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8798" w14:textId="72a8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Арал ауданы бойынша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2026 жылғы 12 қаңтардағы № 3-қ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Әлеуметтік кодексі"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тіркелген)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Арнаулы әлеуметтік қызметтер көрсету тарифтері осы қаулының 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"Арнаулы әлеуметтік қызметтер көрсетуге арналған тарифтерді бекіту туралы" Қызылорда облысы Арал ауданы әкімдігінің 2025 жылғы 4 желтоқсандағы № 198-қ (2025 жылғы 18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"Арал ауданының жұмыспен қамту және әлеуметтік бағдарламалар бөлімі" коммуналдық мемлекеттік мекемесі Қазақстан Республикасының қолданыстағы заңнамасына сәйкес шаралар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Арал ауданы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Оңғарбаев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3-қ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қызметті алушыға көрсетілетін арнаулы әлеуметтік қызметтерге жан басына шаққандағы тариф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алушының 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белгі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және егде жастағы ересек адамдар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ересектер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патологиясы бар балалар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18 жасқа дейінгі психоневрологиялық патологиясы бар балалар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18 жасқа дейінгі тірек-қимыл аппараты бұзылған балалар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