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1e18" w14:textId="8a41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2025 жылғы 19 желтоқсандағы "2026-2028 жылдарға арналған аудандық бюджет туралы" № 28/247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2026 жылғы 25 ақпандағы № 29/263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Шет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аудандық бюджет туралы" Шет аудандық мәслихатының 2025 жылғы 19 желтоқсандағы №28/247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№219461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2026–2028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12 656 081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11 302 116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58343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1 277 122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12 821 990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71946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214087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142141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- 71946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71946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165909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№29/263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№28/247 шешіміне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бюджеттерден, республикалық маңызы бар қалалар, астана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