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7bfe" w14:textId="39b7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2026 жылы ұсыну туралы</w:t>
      </w:r>
    </w:p>
    <w:p>
      <w:pPr>
        <w:spacing w:after="0"/>
        <w:ind w:left="0"/>
        <w:jc w:val="both"/>
      </w:pPr>
      <w:r>
        <w:rPr>
          <w:rFonts w:ascii="Times New Roman"/>
          <w:b w:val="false"/>
          <w:i w:val="false"/>
          <w:color w:val="000000"/>
          <w:sz w:val="28"/>
        </w:rPr>
        <w:t>Қарағанды облысы Осакаров аудандық мәслихатының 2026 жылғы 15 сәуірдегі № 48/471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2026 жылы және одан бұрын келіп, әлеуметтік қолдау шараларын алмаған, Осакаров ауданының ауылдық елді мекендерге жұмыс істеуге және тұруға келген денсаулық сақтау,білім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2026 жылы ұсынылсын: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ауылдық елді мекендерге келген мамандар үшін айлық есептік көрсеткіштің екі мың еселенген мөлшерінен аспайтын сомада.</w:t>
      </w:r>
    </w:p>
    <w:bookmarkEnd w:id="3"/>
    <w:bookmarkStart w:name="z8" w:id="4"/>
    <w:p>
      <w:pPr>
        <w:spacing w:after="0"/>
        <w:ind w:left="0"/>
        <w:jc w:val="both"/>
      </w:pPr>
      <w:r>
        <w:rPr>
          <w:rFonts w:ascii="Times New Roman"/>
          <w:b w:val="false"/>
          <w:i w:val="false"/>
          <w:color w:val="000000"/>
          <w:sz w:val="28"/>
        </w:rPr>
        <w:t>
      2. Осы шешім алғаш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