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c200" w14:textId="de4c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2025 жылғы 18 желтоқсандағы № 199 "2026 – 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28 мамырдағы № 244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ҚАБЫЛДАЙДЫ: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2025 жылғы 18 желтоқсандағы №199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219199)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–4 512 499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2 760 968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62 511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1 689 020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–5 057 857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–54 277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153 537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99 260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- 599 635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–599 635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153 537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99 278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545 376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1 685 969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тиімділігің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429 136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 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"Ауыл-Ел-бесігі"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несиелерді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ауылдар, кенттер және ауылдық округтер бюджеттеріне ағымдағы нысаналы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жариялауға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кенттер, ауылдық округтер әкімі аппаратының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бойынша ауыл ішіндегі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ауылындағы ауылішілік жолдарды орташа жөндеуге қоса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Құланөтпес ауылындағы ауылішілік жолдарды орташа жөндеу -1 000,0 мың теңге,шұңқырларды жөндеуге-21 720 мың теңге, жолдарды орташа жөндеуге -1 000,0 мың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