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a9af" w14:textId="52ea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2025 жылғы 18 желтоқсандағы № VIII-44/338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2026 жылғы 8 сәуірдегі № VIII-49/382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2025 жылғы 18 желтоқсандағы № VIII-44/338 "2026-2028 жылдарға арналған аудандық бюджет туралы" (Нормативтік құқықтық актілерді мемлекеттік тіркеу тізілімінде № 218930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9 731 866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4 401 762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56 014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19 295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5 254 795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10 884 735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45561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95150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49589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-1 198 430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1198430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95150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49951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1 153 231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VIII-49/382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