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80b0" w14:textId="2c68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"Каркара Ресорсес"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20 шiлдедегi № 224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 Заңының 31- бабы 1-тармағының 10) тармақшасына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"Каркара Ресорсес" жауапкершілігі шектеулі серіктестігіне қатты пайдалы қазбаларды барлау жөніндегі операцияларды жүргізу үшін 2031 жылғы 31 шілдеге дейінгі мерзімге жер учаскелерін алып қоймай, Қарағанды облысы Қарқаралы ауданының жерлерінде орналасқан жалпы ауданы – 29,603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"Каркара Ресорсес" жауапкершілігі шектеулі серіктестігіне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"___"____ ________</w:t>
            </w:r>
            <w:r>
              <w:br/>
            </w:r>
            <w:r>
              <w:rPr>
                <w:rFonts w:ascii="Times New Roman"/>
                <w:b w:val="false"/>
                <w:i w:val="false"/>
                <w:color w:val="000000"/>
                <w:sz w:val="20"/>
              </w:rPr>
              <w:t>№ _____ қаулысына қосымша</w:t>
            </w:r>
          </w:p>
        </w:tc>
      </w:tr>
    </w:tbl>
    <w:bookmarkStart w:name="z13" w:id="7"/>
    <w:p>
      <w:pPr>
        <w:spacing w:after="0"/>
        <w:ind w:left="0"/>
        <w:jc w:val="left"/>
      </w:pPr>
      <w:r>
        <w:rPr>
          <w:rFonts w:ascii="Times New Roman"/>
          <w:b/>
          <w:i w:val="false"/>
          <w:color w:val="000000"/>
        </w:rPr>
        <w:t xml:space="preserve"> "Каркара Ресорсес" жауапкершілігі шектеулі серіктестігіне қауымдық сервитут белгіленетін жер учаскелерінің тізбесі (2025 жылғы 31 шілдедегі №3518-EL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Сагиндыков Бейбит Тлеубекович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