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df60" w14:textId="0c8d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"Capital Stroy V"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2026 жылғы 22 маусымдағы № 188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 Заңының 31- 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"Capital Stroy V" жауапкершілігі шектеулі серіктестігіне қатты пайдалы қазбаларды барлау жөніндегі операцияларды жүргізу үшін 2032 жылғы 21 ақпанға дейінгі мерзімге жер учаскелерін алып қоймай, Қарағанды облысы, Қарқаралы ауданы, Нығмет Нұрмақов ауылдық округі жерлерінде орналасқан жалпы ауданы – 1777,77 гектар жер учаскелеріне қаумдық сервитут белгіленсін.</w:t>
      </w:r>
    </w:p>
    <w:bookmarkEnd w:id="1"/>
    <w:bookmarkStart w:name="z6" w:id="2"/>
    <w:p>
      <w:pPr>
        <w:spacing w:after="0"/>
        <w:ind w:left="0"/>
        <w:jc w:val="both"/>
      </w:pPr>
      <w:r>
        <w:rPr>
          <w:rFonts w:ascii="Times New Roman"/>
          <w:b w:val="false"/>
          <w:i w:val="false"/>
          <w:color w:val="000000"/>
          <w:sz w:val="28"/>
        </w:rPr>
        <w:t>
      2. "Capital Stroy V" жауапкершілігі шектеулі серіктестігі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күшіне енеді және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2026 жылғы "____" ________</w:t>
            </w:r>
            <w:r>
              <w:br/>
            </w:r>
            <w:r>
              <w:rPr>
                <w:rFonts w:ascii="Times New Roman"/>
                <w:b w:val="false"/>
                <w:i w:val="false"/>
                <w:color w:val="000000"/>
                <w:sz w:val="20"/>
              </w:rPr>
              <w:t>№ _____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"Capital Stroy V" жауапкершілігі шектеулі серіктестігіне қауымдық сервитут белгіленетін жер учаскелерінің тізбесі (2026 жылғы 21 ақпандағы №4133-EL лицензиясы)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басшысы Бакенов Рымбек Замашович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басшысы Канафин Дастан Алпысбекович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басшысы Сагындыков Аян Шугаевич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басшысы Зияшев Кайрат Имашевич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