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e98" w14:textId="90a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39 сессиясының 2025 жылғы 18 желтоқсандағы № 39/04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2026 жылғы 24 шілдедегі № 48/06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39 сессиясының 2025 жылғы 18 желтоқсандағы №39/04 "2026-2028 жылдарға арналған аудандық бюджет туралы" (Нормативтік құқықтық актілерді мемлекеттік тіркеу тізілімінде №219472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9 758 539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7 886 104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67 554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103 000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1 701 881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10 399 056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100 766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211 925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111 159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741 283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741 283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211 925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111 159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640 517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№39/04 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