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af4" w14:textId="baa2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2025 жылғы 18 желтоқсандағы 30 сессиясының "2026-2028 жылдарға арналған Ақтас кентінің бюджеті туралы" № 258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2026 жылғы 12 ақпандағы № 271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2025 жылғы 18 желтоқсандағы 30 сессиясының "2026-2028 жылдарға арналған Ақтас кентінің бюджеті туралы" № 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634 558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122 104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508 846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636 885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-2 327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 №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