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3db68" w14:textId="493db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қаласының жұмыспен қамту және әлеуметтік бағдарламалар бөлімі" мемлекеттік мекемесінің "Үйде әлеуметтік көмек көрсету бөлімшесі" коммуналдық мемлекеттік мекемесін құру туралы</w:t>
      </w:r>
    </w:p>
    <w:p>
      <w:pPr>
        <w:spacing w:after="0"/>
        <w:ind w:left="0"/>
        <w:jc w:val="both"/>
      </w:pPr>
      <w:r>
        <w:rPr>
          <w:rFonts w:ascii="Times New Roman"/>
          <w:b w:val="false"/>
          <w:i w:val="false"/>
          <w:color w:val="000000"/>
          <w:sz w:val="28"/>
        </w:rPr>
        <w:t>Қарағанды облысы Саран қаласының әкімдігінің 2026 жылғы 8 қаңтардағы № 02/01 қаулысы</w:t>
      </w:r>
    </w:p>
    <w:p>
      <w:pPr>
        <w:spacing w:after="0"/>
        <w:ind w:left="0"/>
        <w:jc w:val="both"/>
      </w:pPr>
      <w:bookmarkStart w:name="z4" w:id="0"/>
      <w:r>
        <w:rPr>
          <w:rFonts w:ascii="Times New Roman"/>
          <w:b w:val="false"/>
          <w:i w:val="false"/>
          <w:color w:val="000000"/>
          <w:sz w:val="28"/>
        </w:rPr>
        <w:t xml:space="preserve">
      Қазақстан Республикасы Әлеуметтік кодексінің 19-бабы, </w:t>
      </w:r>
      <w:r>
        <w:rPr>
          <w:rFonts w:ascii="Times New Roman"/>
          <w:b w:val="false"/>
          <w:i w:val="false"/>
          <w:color w:val="000000"/>
          <w:sz w:val="28"/>
        </w:rPr>
        <w:t>9)-тармақшасына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Қазақстан Республикасының Премьер - Министрі – Еңбек және халықты әлеуметтік қорғау министрінің 2023 жылғы 22 маусымдағы № 230 бұйрығымен бекітілген Арнаулы әлеуметтік қызметтер көрсететін ұйымдар қызметінің қағидаларының </w:t>
      </w:r>
      <w:r>
        <w:rPr>
          <w:rFonts w:ascii="Times New Roman"/>
          <w:b w:val="false"/>
          <w:i w:val="false"/>
          <w:color w:val="000000"/>
          <w:sz w:val="28"/>
        </w:rPr>
        <w:t>2-1-тармағына</w:t>
      </w:r>
      <w:r>
        <w:rPr>
          <w:rFonts w:ascii="Times New Roman"/>
          <w:b w:val="false"/>
          <w:i w:val="false"/>
          <w:color w:val="000000"/>
          <w:sz w:val="28"/>
        </w:rPr>
        <w:t xml:space="preserve"> сәйкес, Саран қаласының әкімдігі ҚАУЛЫ ЕТЕДІ:</w:t>
      </w:r>
    </w:p>
    <w:bookmarkEnd w:id="0"/>
    <w:bookmarkStart w:name="z5" w:id="1"/>
    <w:p>
      <w:pPr>
        <w:spacing w:after="0"/>
        <w:ind w:left="0"/>
        <w:jc w:val="both"/>
      </w:pPr>
      <w:r>
        <w:rPr>
          <w:rFonts w:ascii="Times New Roman"/>
          <w:b w:val="false"/>
          <w:i w:val="false"/>
          <w:color w:val="000000"/>
          <w:sz w:val="28"/>
        </w:rPr>
        <w:t>
      1. "Саран қаласының жұмыспен қамту және әлеуметтік бағдарламалар бөлімі" мемлекеттік мекемесінің "Үйде әлеуметтік көмек көрсету бөлімшесі" коммуналдық мемлекеттік мекемесі (бұдан әрі – Бөлімше) құрылсын.</w:t>
      </w:r>
    </w:p>
    <w:bookmarkEnd w:id="1"/>
    <w:bookmarkStart w:name="z6" w:id="2"/>
    <w:p>
      <w:pPr>
        <w:spacing w:after="0"/>
        <w:ind w:left="0"/>
        <w:jc w:val="both"/>
      </w:pPr>
      <w:r>
        <w:rPr>
          <w:rFonts w:ascii="Times New Roman"/>
          <w:b w:val="false"/>
          <w:i w:val="false"/>
          <w:color w:val="000000"/>
          <w:sz w:val="28"/>
        </w:rPr>
        <w:t xml:space="preserve">
      2. "Саран қаласының жұмыспен қамту және әлеуметтік бағдарламалар бөлімі" мемлекеттік мекемесінің "Үйде әлеуметтік көмек көрсету бөлімшесі" коммуналдық мемлекеттік мекемесінің </w:t>
      </w:r>
      <w:r>
        <w:rPr>
          <w:rFonts w:ascii="Times New Roman"/>
          <w:b w:val="false"/>
          <w:i w:val="false"/>
          <w:color w:val="000000"/>
          <w:sz w:val="28"/>
        </w:rPr>
        <w:t>Жарғысы</w:t>
      </w:r>
      <w:r>
        <w:rPr>
          <w:rFonts w:ascii="Times New Roman"/>
          <w:b w:val="false"/>
          <w:i w:val="false"/>
          <w:color w:val="000000"/>
          <w:sz w:val="28"/>
        </w:rPr>
        <w:t xml:space="preserve"> осы қаулының қосымшасына сәйкес бекітілсін.</w:t>
      </w:r>
    </w:p>
    <w:bookmarkEnd w:id="2"/>
    <w:bookmarkStart w:name="z7" w:id="3"/>
    <w:p>
      <w:pPr>
        <w:spacing w:after="0"/>
        <w:ind w:left="0"/>
        <w:jc w:val="both"/>
      </w:pPr>
      <w:r>
        <w:rPr>
          <w:rFonts w:ascii="Times New Roman"/>
          <w:b w:val="false"/>
          <w:i w:val="false"/>
          <w:color w:val="000000"/>
          <w:sz w:val="28"/>
        </w:rPr>
        <w:t>
      3. "Саран қаласының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Саран қаласының жұмыспен қамту және әлеуметтік бағдарламалар бөлімі" мемлекеттік мекемесінің "Үйде әлеуметтік көмек көрсету бөлімшесі" коммуналдық мемлекеттік мекемесін мемлекеттік тіркеуді;</w:t>
      </w:r>
    </w:p>
    <w:bookmarkEnd w:id="4"/>
    <w:bookmarkStart w:name="z9" w:id="5"/>
    <w:p>
      <w:pPr>
        <w:spacing w:after="0"/>
        <w:ind w:left="0"/>
        <w:jc w:val="both"/>
      </w:pPr>
      <w:r>
        <w:rPr>
          <w:rFonts w:ascii="Times New Roman"/>
          <w:b w:val="false"/>
          <w:i w:val="false"/>
          <w:color w:val="000000"/>
          <w:sz w:val="28"/>
        </w:rPr>
        <w:t>
      2) Саран қаласының жұмыспен қамту және әлеуметтік бағдарламалар бөлімі" мемлекеттік мекемесінің "Үйде әлеуметтік көмек көрсету бөлімшесі" коммуналдық мемлекеттік мекемесінің Жарғысын мемлекеттік тіркеуді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Саран қаласы әкімінің жетекшілік ететін орынбасарына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Саран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Бұлқайыр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 әкімдігінің</w:t>
            </w:r>
            <w:r>
              <w:br/>
            </w:r>
            <w:r>
              <w:rPr>
                <w:rFonts w:ascii="Times New Roman"/>
                <w:b w:val="false"/>
                <w:i w:val="false"/>
                <w:color w:val="000000"/>
                <w:sz w:val="20"/>
              </w:rPr>
              <w:t>2026 жылғы "08" қаңтардағы</w:t>
            </w:r>
            <w:r>
              <w:br/>
            </w:r>
            <w:r>
              <w:rPr>
                <w:rFonts w:ascii="Times New Roman"/>
                <w:b w:val="false"/>
                <w:i w:val="false"/>
                <w:color w:val="000000"/>
                <w:sz w:val="20"/>
              </w:rPr>
              <w:t>№ 02/01 қаулысымен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"Саран қаласының жұмыспен қамту және әлеуметтік бағдарламалар бөлімі" мемлекеттік мекемесінің "Үйде әлеуметтік көмек көрсету бөлімшесі" коммуналдық мемлекеттік мекемесінің Жарғысы</w:t>
      </w:r>
    </w:p>
    <w:bookmarkEnd w:id="7"/>
    <w:bookmarkStart w:name="z14" w:id="8"/>
    <w:p>
      <w:pPr>
        <w:spacing w:after="0"/>
        <w:ind w:left="0"/>
        <w:jc w:val="left"/>
      </w:pPr>
      <w:r>
        <w:rPr>
          <w:rFonts w:ascii="Times New Roman"/>
          <w:b/>
          <w:i w:val="false"/>
          <w:color w:val="000000"/>
        </w:rPr>
        <w:t xml:space="preserve"> 1. Жалпы ережелер</w:t>
      </w:r>
    </w:p>
    <w:bookmarkEnd w:id="8"/>
    <w:bookmarkStart w:name="z15" w:id="9"/>
    <w:p>
      <w:pPr>
        <w:spacing w:after="0"/>
        <w:ind w:left="0"/>
        <w:jc w:val="both"/>
      </w:pPr>
      <w:r>
        <w:rPr>
          <w:rFonts w:ascii="Times New Roman"/>
          <w:b w:val="false"/>
          <w:i w:val="false"/>
          <w:color w:val="000000"/>
          <w:sz w:val="28"/>
        </w:rPr>
        <w:t xml:space="preserve">
      1. "Саран қаласының жұмыспен қамту және әлеуметтік бағдарламалар бөлімі" мемлекеттік мекемесінің "Үйде әлеуметтік көмек көрсету бөлімшесі" коммуналдық мемлекеттік мекемесі (бұдан әрі – Бөлімше) Қазақстан Республикасының Әлеуметтік </w:t>
      </w:r>
      <w:r>
        <w:rPr>
          <w:rFonts w:ascii="Times New Roman"/>
          <w:b w:val="false"/>
          <w:i w:val="false"/>
          <w:color w:val="000000"/>
          <w:sz w:val="28"/>
        </w:rPr>
        <w:t>Кодексінде</w:t>
      </w:r>
      <w:r>
        <w:rPr>
          <w:rFonts w:ascii="Times New Roman"/>
          <w:b w:val="false"/>
          <w:i w:val="false"/>
          <w:color w:val="000000"/>
          <w:sz w:val="28"/>
        </w:rPr>
        <w:t xml:space="preserve"> көзделген арнаулы әлеуметтік қызметтерге мұқтаж деп танылған адамдарға үйде арнаулы әлеуметтік қызметтер көрсету жөніндегі функцияларды жүзеге асыру үшін мекеменің ұйымдық-құқықтық нысанында құрылған, заңды тұлға мәртебесіне ие коммерциялық емес ұйым болып табылады.</w:t>
      </w:r>
    </w:p>
    <w:bookmarkEnd w:id="9"/>
    <w:bookmarkStart w:name="z16" w:id="10"/>
    <w:p>
      <w:pPr>
        <w:spacing w:after="0"/>
        <w:ind w:left="0"/>
        <w:jc w:val="both"/>
      </w:pPr>
      <w:r>
        <w:rPr>
          <w:rFonts w:ascii="Times New Roman"/>
          <w:b w:val="false"/>
          <w:i w:val="false"/>
          <w:color w:val="000000"/>
          <w:sz w:val="28"/>
        </w:rPr>
        <w:t>
      2. Бөлімше Қарағанды облысы Саран қаласы әкімдігінің 2026 жылғы "___" __________ № _____.қаулысымен құрылды.</w:t>
      </w:r>
    </w:p>
    <w:bookmarkEnd w:id="10"/>
    <w:bookmarkStart w:name="z17" w:id="11"/>
    <w:p>
      <w:pPr>
        <w:spacing w:after="0"/>
        <w:ind w:left="0"/>
        <w:jc w:val="both"/>
      </w:pPr>
      <w:r>
        <w:rPr>
          <w:rFonts w:ascii="Times New Roman"/>
          <w:b w:val="false"/>
          <w:i w:val="false"/>
          <w:color w:val="000000"/>
          <w:sz w:val="28"/>
        </w:rPr>
        <w:t>
      3. Бөлімшенің құрылтайшысы мемлекеттік атқарушы орган – Қарағанды облысы Саран қаласының әкімдігі болып табылады.</w:t>
      </w:r>
    </w:p>
    <w:bookmarkEnd w:id="11"/>
    <w:bookmarkStart w:name="z18" w:id="12"/>
    <w:p>
      <w:pPr>
        <w:spacing w:after="0"/>
        <w:ind w:left="0"/>
        <w:jc w:val="both"/>
      </w:pPr>
      <w:r>
        <w:rPr>
          <w:rFonts w:ascii="Times New Roman"/>
          <w:b w:val="false"/>
          <w:i w:val="false"/>
          <w:color w:val="000000"/>
          <w:sz w:val="28"/>
        </w:rPr>
        <w:t>
      Заңды мекенжайы: 101200, Қарағанды облысы, Саран қаласы, Жамбыл көшесі 67 үй.</w:t>
      </w:r>
    </w:p>
    <w:bookmarkEnd w:id="12"/>
    <w:bookmarkStart w:name="z19" w:id="13"/>
    <w:p>
      <w:pPr>
        <w:spacing w:after="0"/>
        <w:ind w:left="0"/>
        <w:jc w:val="both"/>
      </w:pPr>
      <w:r>
        <w:rPr>
          <w:rFonts w:ascii="Times New Roman"/>
          <w:b w:val="false"/>
          <w:i w:val="false"/>
          <w:color w:val="000000"/>
          <w:sz w:val="28"/>
        </w:rPr>
        <w:t>
      4. Тиісті саланың уәкілетті органы, сондай-ақ, бөлімшеге қатысты бөлімшенің мүлкіне қатысты құқық субъектісінің функцияларын жүзеге асыратын орган "Саран қаласының жұмыспен қамту және әлеуметтік бағдарламалар бөлімі" мемлекеттік мекемесі болып табылады.</w:t>
      </w:r>
    </w:p>
    <w:bookmarkEnd w:id="13"/>
    <w:bookmarkStart w:name="z20" w:id="14"/>
    <w:p>
      <w:pPr>
        <w:spacing w:after="0"/>
        <w:ind w:left="0"/>
        <w:jc w:val="both"/>
      </w:pPr>
      <w:r>
        <w:rPr>
          <w:rFonts w:ascii="Times New Roman"/>
          <w:b w:val="false"/>
          <w:i w:val="false"/>
          <w:color w:val="000000"/>
          <w:sz w:val="28"/>
        </w:rPr>
        <w:t>
      5. Бөлімшенің толық атауы:</w:t>
      </w:r>
    </w:p>
    <w:bookmarkEnd w:id="14"/>
    <w:bookmarkStart w:name="z21" w:id="15"/>
    <w:p>
      <w:pPr>
        <w:spacing w:after="0"/>
        <w:ind w:left="0"/>
        <w:jc w:val="both"/>
      </w:pPr>
      <w:r>
        <w:rPr>
          <w:rFonts w:ascii="Times New Roman"/>
          <w:b w:val="false"/>
          <w:i w:val="false"/>
          <w:color w:val="000000"/>
          <w:sz w:val="28"/>
        </w:rPr>
        <w:t>
      мемлекеттік тілде: "Саран қаласының жұмыспен қамту және әлеуметтік бағдарламалар бөлімі" мемлекеттік мекемесінің "Үйде әлеуметтік көмек көрсету бөлімшесі" коммуналдық мемлекеттік мекемесі;</w:t>
      </w:r>
    </w:p>
    <w:bookmarkEnd w:id="15"/>
    <w:bookmarkStart w:name="z22" w:id="16"/>
    <w:p>
      <w:pPr>
        <w:spacing w:after="0"/>
        <w:ind w:left="0"/>
        <w:jc w:val="both"/>
      </w:pPr>
      <w:r>
        <w:rPr>
          <w:rFonts w:ascii="Times New Roman"/>
          <w:b w:val="false"/>
          <w:i w:val="false"/>
          <w:color w:val="000000"/>
          <w:sz w:val="28"/>
        </w:rPr>
        <w:t>
      орыс тілде: коммунальное государственное учреждение "Отделение социальной помощи на дому" государственного учреждения "Отдел занятости и социальных программ города Сарани".</w:t>
      </w:r>
    </w:p>
    <w:bookmarkEnd w:id="16"/>
    <w:bookmarkStart w:name="z23" w:id="17"/>
    <w:p>
      <w:pPr>
        <w:spacing w:after="0"/>
        <w:ind w:left="0"/>
        <w:jc w:val="both"/>
      </w:pPr>
      <w:r>
        <w:rPr>
          <w:rFonts w:ascii="Times New Roman"/>
          <w:b w:val="false"/>
          <w:i w:val="false"/>
          <w:color w:val="000000"/>
          <w:sz w:val="28"/>
        </w:rPr>
        <w:t>
      6. Бөлімшенің мекенжайы: индекс 101200, Қарағанды облысы, Саран қаласы, Жеңіс көшесі 45 үй.</w:t>
      </w:r>
    </w:p>
    <w:bookmarkEnd w:id="17"/>
    <w:bookmarkStart w:name="z24" w:id="18"/>
    <w:p>
      <w:pPr>
        <w:spacing w:after="0"/>
        <w:ind w:left="0"/>
        <w:jc w:val="left"/>
      </w:pPr>
      <w:r>
        <w:rPr>
          <w:rFonts w:ascii="Times New Roman"/>
          <w:b/>
          <w:i w:val="false"/>
          <w:color w:val="000000"/>
        </w:rPr>
        <w:t xml:space="preserve"> 2. Бөлімшенің заңдық мәртебесі</w:t>
      </w:r>
    </w:p>
    <w:bookmarkEnd w:id="18"/>
    <w:bookmarkStart w:name="z25" w:id="19"/>
    <w:p>
      <w:pPr>
        <w:spacing w:after="0"/>
        <w:ind w:left="0"/>
        <w:jc w:val="both"/>
      </w:pPr>
      <w:r>
        <w:rPr>
          <w:rFonts w:ascii="Times New Roman"/>
          <w:b w:val="false"/>
          <w:i w:val="false"/>
          <w:color w:val="000000"/>
          <w:sz w:val="28"/>
        </w:rPr>
        <w:t>
      7. Бөлімшенің Қазақстан Республикасының заңнамасына сәйкес дербес балансы, банктерде шоттары, Қазақстан Республикасының Мемлекеттік Елтаңбасы бейнеленген және Бөлімшенің атауы бар бланкілері, мөрлері болады.</w:t>
      </w:r>
    </w:p>
    <w:bookmarkEnd w:id="19"/>
    <w:bookmarkStart w:name="z26" w:id="20"/>
    <w:p>
      <w:pPr>
        <w:spacing w:after="0"/>
        <w:ind w:left="0"/>
        <w:jc w:val="both"/>
      </w:pPr>
      <w:r>
        <w:rPr>
          <w:rFonts w:ascii="Times New Roman"/>
          <w:b w:val="false"/>
          <w:i w:val="false"/>
          <w:color w:val="000000"/>
          <w:sz w:val="28"/>
        </w:rPr>
        <w:t>
      8. Қазақстан Республикасының заңдарында көзделген жағдайларды қоспағанда, Бөлімше басқа заңды тұлғаны құра алмайды, сондай-ақ оның құрылтайшысы (қатысушысы) бола алмайды.</w:t>
      </w:r>
    </w:p>
    <w:bookmarkEnd w:id="20"/>
    <w:bookmarkStart w:name="z27" w:id="21"/>
    <w:p>
      <w:pPr>
        <w:spacing w:after="0"/>
        <w:ind w:left="0"/>
        <w:jc w:val="both"/>
      </w:pPr>
      <w:r>
        <w:rPr>
          <w:rFonts w:ascii="Times New Roman"/>
          <w:b w:val="false"/>
          <w:i w:val="false"/>
          <w:color w:val="000000"/>
          <w:sz w:val="28"/>
        </w:rPr>
        <w:t>
      9. Бөлімше өзiнiң мiндеттемелерi бойынша өзiнің кепілдігіндегі ақшамен жауап бередi. Бөлімшеде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21"/>
    <w:bookmarkStart w:name="z28" w:id="22"/>
    <w:p>
      <w:pPr>
        <w:spacing w:after="0"/>
        <w:ind w:left="0"/>
        <w:jc w:val="both"/>
      </w:pPr>
      <w:r>
        <w:rPr>
          <w:rFonts w:ascii="Times New Roman"/>
          <w:b w:val="false"/>
          <w:i w:val="false"/>
          <w:color w:val="000000"/>
          <w:sz w:val="28"/>
        </w:rPr>
        <w:t>
      10. Бөлімшенің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22"/>
    <w:bookmarkStart w:name="z29" w:id="23"/>
    <w:p>
      <w:pPr>
        <w:spacing w:after="0"/>
        <w:ind w:left="0"/>
        <w:jc w:val="left"/>
      </w:pPr>
      <w:r>
        <w:rPr>
          <w:rFonts w:ascii="Times New Roman"/>
          <w:b/>
          <w:i w:val="false"/>
          <w:color w:val="000000"/>
        </w:rPr>
        <w:t xml:space="preserve"> 3. Бөлімше қызметінің мәні мен қызметтері</w:t>
      </w:r>
    </w:p>
    <w:bookmarkEnd w:id="23"/>
    <w:bookmarkStart w:name="z30" w:id="24"/>
    <w:p>
      <w:pPr>
        <w:spacing w:after="0"/>
        <w:ind w:left="0"/>
        <w:jc w:val="both"/>
      </w:pPr>
      <w:r>
        <w:rPr>
          <w:rFonts w:ascii="Times New Roman"/>
          <w:b w:val="false"/>
          <w:i w:val="false"/>
          <w:color w:val="000000"/>
          <w:sz w:val="28"/>
        </w:rPr>
        <w:t>
      11. Бөлімше қызметінің мәні бір жарым жастан он сегіз жасқа дейінгі психоневрологиялық патологиясы бар мүгедектігі бар балаларға, тірек-қимыл аппараты бұзылған бір жарым жастан он сегіз жасқа дейінгі мүгедектігі бар балаларға, психоневрологиялық аурулары бар он сегіз жастан асқан мүгедектігі бар адамдарға, жасына байланысты өз бетінше қызмет көрсетуге қабілетсіз бірінші және екінші топтағы мүгедектігі бар адамдарға, тірек-қимыл аппараты бұзылған мүгедектігі бар балаларға арнаулы әлеуметтік қызметтер көрсету болып табылады.</w:t>
      </w:r>
    </w:p>
    <w:bookmarkEnd w:id="24"/>
    <w:bookmarkStart w:name="z31" w:id="25"/>
    <w:p>
      <w:pPr>
        <w:spacing w:after="0"/>
        <w:ind w:left="0"/>
        <w:jc w:val="both"/>
      </w:pPr>
      <w:r>
        <w:rPr>
          <w:rFonts w:ascii="Times New Roman"/>
          <w:b w:val="false"/>
          <w:i w:val="false"/>
          <w:color w:val="000000"/>
          <w:sz w:val="28"/>
        </w:rPr>
        <w:t xml:space="preserve">
      12. Бөлімше қызметінің мақсаты Қазақстан Республикасы Премьер-Министрінің орынбасары – Еңбек және халықты әлеуметтік қорғау министрінің 2023 жылғы 29 маусымдағы № 263 </w:t>
      </w:r>
      <w:r>
        <w:rPr>
          <w:rFonts w:ascii="Times New Roman"/>
          <w:b w:val="false"/>
          <w:i w:val="false"/>
          <w:color w:val="000000"/>
          <w:sz w:val="28"/>
        </w:rPr>
        <w:t>бұйрығымен</w:t>
      </w:r>
      <w:r>
        <w:rPr>
          <w:rFonts w:ascii="Times New Roman"/>
          <w:b w:val="false"/>
          <w:i w:val="false"/>
          <w:color w:val="000000"/>
          <w:sz w:val="28"/>
        </w:rPr>
        <w:t xml:space="preserve"> бекітілген Халықты әлеуметтік қорғау саласында арнаулы әлеуметтік қызметтер көсету сандарттарына сәйкес (бұдан әрі – Стандарт) арнаулы әлеуметтік қызметтер көрсету болып табылады.</w:t>
      </w:r>
    </w:p>
    <w:bookmarkEnd w:id="25"/>
    <w:bookmarkStart w:name="z32" w:id="26"/>
    <w:p>
      <w:pPr>
        <w:spacing w:after="0"/>
        <w:ind w:left="0"/>
        <w:jc w:val="both"/>
      </w:pPr>
      <w:r>
        <w:rPr>
          <w:rFonts w:ascii="Times New Roman"/>
          <w:b w:val="false"/>
          <w:i w:val="false"/>
          <w:color w:val="000000"/>
          <w:sz w:val="28"/>
        </w:rPr>
        <w:t>
      13. Мақсатқа жету үшін Бөлімше келесі қызмет түрлерін жүзеге асырады:</w:t>
      </w:r>
    </w:p>
    <w:bookmarkEnd w:id="26"/>
    <w:bookmarkStart w:name="z33" w:id="27"/>
    <w:p>
      <w:pPr>
        <w:spacing w:after="0"/>
        <w:ind w:left="0"/>
        <w:jc w:val="both"/>
      </w:pPr>
      <w:r>
        <w:rPr>
          <w:rFonts w:ascii="Times New Roman"/>
          <w:b w:val="false"/>
          <w:i w:val="false"/>
          <w:color w:val="000000"/>
          <w:sz w:val="28"/>
        </w:rPr>
        <w:t>
      1) қызмет алушылардың жеке қасиеттерін ескере отырып, олардың жеке даму, әлеуметтену және интеграция деңгейін арттыруға бағытталған арнаулы әлеуметтік қызметтер көрсету;</w:t>
      </w:r>
    </w:p>
    <w:bookmarkEnd w:id="27"/>
    <w:bookmarkStart w:name="z34" w:id="28"/>
    <w:p>
      <w:pPr>
        <w:spacing w:after="0"/>
        <w:ind w:left="0"/>
        <w:jc w:val="both"/>
      </w:pPr>
      <w:r>
        <w:rPr>
          <w:rFonts w:ascii="Times New Roman"/>
          <w:b w:val="false"/>
          <w:i w:val="false"/>
          <w:color w:val="000000"/>
          <w:sz w:val="28"/>
        </w:rPr>
        <w:t>
      2) үйде қызмет көрсетуге мұқтаж қызмет алушыларды анықтау және есепке алу;</w:t>
      </w:r>
    </w:p>
    <w:bookmarkEnd w:id="28"/>
    <w:bookmarkStart w:name="z35" w:id="29"/>
    <w:p>
      <w:pPr>
        <w:spacing w:after="0"/>
        <w:ind w:left="0"/>
        <w:jc w:val="both"/>
      </w:pPr>
      <w:r>
        <w:rPr>
          <w:rFonts w:ascii="Times New Roman"/>
          <w:b w:val="false"/>
          <w:i w:val="false"/>
          <w:color w:val="000000"/>
          <w:sz w:val="28"/>
        </w:rPr>
        <w:t>
      3) қызмет алушыларды және олардың отбасы мүшелерін арнаулы әлеуметтік қызметтер көрсету көлемі мен түрлері туралы хабардар ету;</w:t>
      </w:r>
    </w:p>
    <w:bookmarkEnd w:id="29"/>
    <w:bookmarkStart w:name="z36" w:id="30"/>
    <w:p>
      <w:pPr>
        <w:spacing w:after="0"/>
        <w:ind w:left="0"/>
        <w:jc w:val="both"/>
      </w:pPr>
      <w:r>
        <w:rPr>
          <w:rFonts w:ascii="Times New Roman"/>
          <w:b w:val="false"/>
          <w:i w:val="false"/>
          <w:color w:val="000000"/>
          <w:sz w:val="28"/>
        </w:rPr>
        <w:t>
      4) арнаулы әлеуметтік қызметтер көрсету қажеттіліктерін бағалау және айқындау;</w:t>
      </w:r>
    </w:p>
    <w:bookmarkEnd w:id="30"/>
    <w:bookmarkStart w:name="z37" w:id="31"/>
    <w:p>
      <w:pPr>
        <w:spacing w:after="0"/>
        <w:ind w:left="0"/>
        <w:jc w:val="both"/>
      </w:pPr>
      <w:r>
        <w:rPr>
          <w:rFonts w:ascii="Times New Roman"/>
          <w:b w:val="false"/>
          <w:i w:val="false"/>
          <w:color w:val="000000"/>
          <w:sz w:val="28"/>
        </w:rPr>
        <w:t>
      5) көрсетілетін арнаулы әлеуметтік қызметтердің сапасы мен тиімділігін арттыру;</w:t>
      </w:r>
    </w:p>
    <w:bookmarkEnd w:id="31"/>
    <w:bookmarkStart w:name="z38" w:id="32"/>
    <w:p>
      <w:pPr>
        <w:spacing w:after="0"/>
        <w:ind w:left="0"/>
        <w:jc w:val="both"/>
      </w:pPr>
      <w:r>
        <w:rPr>
          <w:rFonts w:ascii="Times New Roman"/>
          <w:b w:val="false"/>
          <w:i w:val="false"/>
          <w:color w:val="000000"/>
          <w:sz w:val="28"/>
        </w:rPr>
        <w:t>
      6) барлық орындалған қызметтерді тұрақты тіркеуді, оларды түрлері мен санаттары бойынша жіктеуді, сондай-ақ ұсынылған қызметтердің нәтижелері мен тиімділігі туралы есептілікті қалыптастыру үшін деректерді жүйелі талдауды қоса алғанда, "Социум" платформасында алушыларға ұсынылған орындалған арнаулы әлеуметтік қызметтердің (АӘҚ) саны бойынша есепке алуды, статистиканы және есептілікті жүргізу;</w:t>
      </w:r>
    </w:p>
    <w:bookmarkEnd w:id="32"/>
    <w:bookmarkStart w:name="z39" w:id="33"/>
    <w:p>
      <w:pPr>
        <w:spacing w:after="0"/>
        <w:ind w:left="0"/>
        <w:jc w:val="both"/>
      </w:pPr>
      <w:r>
        <w:rPr>
          <w:rFonts w:ascii="Times New Roman"/>
          <w:b w:val="false"/>
          <w:i w:val="false"/>
          <w:color w:val="000000"/>
          <w:sz w:val="28"/>
        </w:rPr>
        <w:t>
      7) таныс әлеуметтік ортада қолайлы моральдық-психологиялық ахуал құруға жәрдемдесу;</w:t>
      </w:r>
    </w:p>
    <w:bookmarkEnd w:id="33"/>
    <w:bookmarkStart w:name="z40" w:id="34"/>
    <w:p>
      <w:pPr>
        <w:spacing w:after="0"/>
        <w:ind w:left="0"/>
        <w:jc w:val="both"/>
      </w:pPr>
      <w:r>
        <w:rPr>
          <w:rFonts w:ascii="Times New Roman"/>
          <w:b w:val="false"/>
          <w:i w:val="false"/>
          <w:color w:val="000000"/>
          <w:sz w:val="28"/>
        </w:rPr>
        <w:t>
      8) стандартқа сәйкес сауықтыру және әлеуметтік-оңалту іс-шараларын жүргізуге бағытталған қажетті арнаулы әлеуметтік қызметтер кешенін ұсыну арқылы қызмет алушыларға жан-жақты көмек көрсету;</w:t>
      </w:r>
    </w:p>
    <w:bookmarkEnd w:id="34"/>
    <w:bookmarkStart w:name="z41" w:id="35"/>
    <w:p>
      <w:pPr>
        <w:spacing w:after="0"/>
        <w:ind w:left="0"/>
        <w:jc w:val="both"/>
      </w:pPr>
      <w:r>
        <w:rPr>
          <w:rFonts w:ascii="Times New Roman"/>
          <w:b w:val="false"/>
          <w:i w:val="false"/>
          <w:color w:val="000000"/>
          <w:sz w:val="28"/>
        </w:rPr>
        <w:t>
      9) арнаулы әлеуметтік қызметтер көрсету туралы ақпараттық-түсіндіру жұмыстарын жүргізу;</w:t>
      </w:r>
    </w:p>
    <w:bookmarkEnd w:id="35"/>
    <w:bookmarkStart w:name="z42" w:id="36"/>
    <w:p>
      <w:pPr>
        <w:spacing w:after="0"/>
        <w:ind w:left="0"/>
        <w:jc w:val="both"/>
      </w:pPr>
      <w:r>
        <w:rPr>
          <w:rFonts w:ascii="Times New Roman"/>
          <w:b w:val="false"/>
          <w:i w:val="false"/>
          <w:color w:val="000000"/>
          <w:sz w:val="28"/>
        </w:rPr>
        <w:t>
      10) арнаулы әлеуметтік қызметтер көрсету мәселелері бойынша жергілікті атқарушы органдармен, ұйымдармен өзара іс-қимыл жасау;</w:t>
      </w:r>
    </w:p>
    <w:bookmarkEnd w:id="36"/>
    <w:bookmarkStart w:name="z43" w:id="37"/>
    <w:p>
      <w:pPr>
        <w:spacing w:after="0"/>
        <w:ind w:left="0"/>
        <w:jc w:val="both"/>
      </w:pPr>
      <w:r>
        <w:rPr>
          <w:rFonts w:ascii="Times New Roman"/>
          <w:b w:val="false"/>
          <w:i w:val="false"/>
          <w:color w:val="000000"/>
          <w:sz w:val="28"/>
        </w:rPr>
        <w:t>
      11) Қазақстан Республикасының заңнамасына сәйкес арнаулы әлеуметтік қызметтер көрсету жөніндегі өзге де шараларды іске асыру.</w:t>
      </w:r>
    </w:p>
    <w:bookmarkEnd w:id="37"/>
    <w:bookmarkStart w:name="z44" w:id="38"/>
    <w:p>
      <w:pPr>
        <w:spacing w:after="0"/>
        <w:ind w:left="0"/>
        <w:jc w:val="both"/>
      </w:pPr>
      <w:r>
        <w:rPr>
          <w:rFonts w:ascii="Times New Roman"/>
          <w:b w:val="false"/>
          <w:i w:val="false"/>
          <w:color w:val="000000"/>
          <w:sz w:val="28"/>
        </w:rPr>
        <w:t>
      14. Бөлімшенің осы Жарғыда бекітілген қызметін жүзеге асыруға, сондай-ақ оның қызметінің мәні мен мақсаттарына сай келмейтін мәмілелер жасауға құқығы жоқ.</w:t>
      </w:r>
    </w:p>
    <w:bookmarkEnd w:id="38"/>
    <w:bookmarkStart w:name="z45" w:id="39"/>
    <w:p>
      <w:pPr>
        <w:spacing w:after="0"/>
        <w:ind w:left="0"/>
        <w:jc w:val="both"/>
      </w:pPr>
      <w:r>
        <w:rPr>
          <w:rFonts w:ascii="Times New Roman"/>
          <w:b w:val="false"/>
          <w:i w:val="false"/>
          <w:color w:val="000000"/>
          <w:sz w:val="28"/>
        </w:rPr>
        <w:t>
      15. Бөлімше қызмет мақсаттарына қайшы келетін мәміле Қазақстан Республикасының заңдарында немесе құрылтай құжаттарында шектелген не оның басшысының жарғылық құзыретін бұза отырып жасалған мәміле: тиісті саланың уәкілетті органының, мемлекеттік мүлік жөніндегі уәкілетті органның, жергілікті атқарушы органның, қала әкімі аппаратының, прокурордың талап қоюы бойынша жарамсыз деп танылуы мүмкін.</w:t>
      </w:r>
    </w:p>
    <w:bookmarkEnd w:id="39"/>
    <w:bookmarkStart w:name="z46" w:id="40"/>
    <w:p>
      <w:pPr>
        <w:spacing w:after="0"/>
        <w:ind w:left="0"/>
        <w:jc w:val="left"/>
      </w:pPr>
      <w:r>
        <w:rPr>
          <w:rFonts w:ascii="Times New Roman"/>
          <w:b/>
          <w:i w:val="false"/>
          <w:color w:val="000000"/>
        </w:rPr>
        <w:t xml:space="preserve"> 4. Бөлімшені басқару</w:t>
      </w:r>
    </w:p>
    <w:bookmarkEnd w:id="40"/>
    <w:bookmarkStart w:name="z47" w:id="41"/>
    <w:p>
      <w:pPr>
        <w:spacing w:after="0"/>
        <w:ind w:left="0"/>
        <w:jc w:val="both"/>
      </w:pPr>
      <w:r>
        <w:rPr>
          <w:rFonts w:ascii="Times New Roman"/>
          <w:b w:val="false"/>
          <w:i w:val="false"/>
          <w:color w:val="000000"/>
          <w:sz w:val="28"/>
        </w:rPr>
        <w:t>
      16. Бөлімшені жалпы басқаруды жергілікті атқарушы орган "Саран қаласының жұмыспен қамту және әлеуметтік бағдарламалар бөлімі" мемлекеттік мекемесі жүзеге асырады.</w:t>
      </w:r>
    </w:p>
    <w:bookmarkEnd w:id="41"/>
    <w:bookmarkStart w:name="z48" w:id="42"/>
    <w:p>
      <w:pPr>
        <w:spacing w:after="0"/>
        <w:ind w:left="0"/>
        <w:jc w:val="both"/>
      </w:pPr>
      <w:r>
        <w:rPr>
          <w:rFonts w:ascii="Times New Roman"/>
          <w:b w:val="false"/>
          <w:i w:val="false"/>
          <w:color w:val="000000"/>
          <w:sz w:val="28"/>
        </w:rPr>
        <w:t>
      17. "Саран қаласының жұмыспен қамту және әлеуметтік бағдарламалар бөлімі" мемлекеттік мекемесі заңнамада белгіленген тәртіппен келесі функцияларды жүзеге асырады:</w:t>
      </w:r>
    </w:p>
    <w:bookmarkEnd w:id="42"/>
    <w:bookmarkStart w:name="z49" w:id="43"/>
    <w:p>
      <w:pPr>
        <w:spacing w:after="0"/>
        <w:ind w:left="0"/>
        <w:jc w:val="both"/>
      </w:pPr>
      <w:r>
        <w:rPr>
          <w:rFonts w:ascii="Times New Roman"/>
          <w:b w:val="false"/>
          <w:i w:val="false"/>
          <w:color w:val="000000"/>
          <w:sz w:val="28"/>
        </w:rPr>
        <w:t>
      1) Бөлімшені қаржыландыру жоспарын бекітеді;</w:t>
      </w:r>
    </w:p>
    <w:bookmarkEnd w:id="43"/>
    <w:bookmarkStart w:name="z50" w:id="44"/>
    <w:p>
      <w:pPr>
        <w:spacing w:after="0"/>
        <w:ind w:left="0"/>
        <w:jc w:val="both"/>
      </w:pPr>
      <w:r>
        <w:rPr>
          <w:rFonts w:ascii="Times New Roman"/>
          <w:b w:val="false"/>
          <w:i w:val="false"/>
          <w:color w:val="000000"/>
          <w:sz w:val="28"/>
        </w:rPr>
        <w:t>
      2) Бөлімшеге мүлікті бекітеді;</w:t>
      </w:r>
    </w:p>
    <w:bookmarkEnd w:id="44"/>
    <w:bookmarkStart w:name="z51" w:id="45"/>
    <w:p>
      <w:pPr>
        <w:spacing w:after="0"/>
        <w:ind w:left="0"/>
        <w:jc w:val="both"/>
      </w:pPr>
      <w:r>
        <w:rPr>
          <w:rFonts w:ascii="Times New Roman"/>
          <w:b w:val="false"/>
          <w:i w:val="false"/>
          <w:color w:val="000000"/>
          <w:sz w:val="28"/>
        </w:rPr>
        <w:t>
      3) Бөлімше мүлкінің сақталуын бақылауды жүзеге асырады;</w:t>
      </w:r>
    </w:p>
    <w:bookmarkEnd w:id="45"/>
    <w:bookmarkStart w:name="z52" w:id="46"/>
    <w:p>
      <w:pPr>
        <w:spacing w:after="0"/>
        <w:ind w:left="0"/>
        <w:jc w:val="both"/>
      </w:pPr>
      <w:r>
        <w:rPr>
          <w:rFonts w:ascii="Times New Roman"/>
          <w:b w:val="false"/>
          <w:i w:val="false"/>
          <w:color w:val="000000"/>
          <w:sz w:val="28"/>
        </w:rPr>
        <w:t>
      4) Бөлімшенің жарғысын бекітеді, оған өзгерістер мен толықтырулар енгізеді;</w:t>
      </w:r>
    </w:p>
    <w:bookmarkEnd w:id="46"/>
    <w:bookmarkStart w:name="z53" w:id="47"/>
    <w:p>
      <w:pPr>
        <w:spacing w:after="0"/>
        <w:ind w:left="0"/>
        <w:jc w:val="both"/>
      </w:pPr>
      <w:r>
        <w:rPr>
          <w:rFonts w:ascii="Times New Roman"/>
          <w:b w:val="false"/>
          <w:i w:val="false"/>
          <w:color w:val="000000"/>
          <w:sz w:val="28"/>
        </w:rPr>
        <w:t>
      5) Бөлімшенің шешімдерді қалыптастыру және қабылдау құрылымын, тәртібін айқындайды;</w:t>
      </w:r>
    </w:p>
    <w:bookmarkEnd w:id="47"/>
    <w:bookmarkStart w:name="z54" w:id="48"/>
    <w:p>
      <w:pPr>
        <w:spacing w:after="0"/>
        <w:ind w:left="0"/>
        <w:jc w:val="both"/>
      </w:pPr>
      <w:r>
        <w:rPr>
          <w:rFonts w:ascii="Times New Roman"/>
          <w:b w:val="false"/>
          <w:i w:val="false"/>
          <w:color w:val="000000"/>
          <w:sz w:val="28"/>
        </w:rPr>
        <w:t>
      6) Бөлімше басшысының құқықтарын, міндеттері мен жауапкершілігін, оны атқаратын лауазымынан босату негіздерін айқындайды;</w:t>
      </w:r>
    </w:p>
    <w:bookmarkEnd w:id="48"/>
    <w:bookmarkStart w:name="z55" w:id="49"/>
    <w:p>
      <w:pPr>
        <w:spacing w:after="0"/>
        <w:ind w:left="0"/>
        <w:jc w:val="both"/>
      </w:pPr>
      <w:r>
        <w:rPr>
          <w:rFonts w:ascii="Times New Roman"/>
          <w:b w:val="false"/>
          <w:i w:val="false"/>
          <w:color w:val="000000"/>
          <w:sz w:val="28"/>
        </w:rPr>
        <w:t>
      7) Бөлімшенің құрылымы мен шекті штат санын бекітеді;</w:t>
      </w:r>
    </w:p>
    <w:bookmarkEnd w:id="49"/>
    <w:bookmarkStart w:name="z56" w:id="50"/>
    <w:p>
      <w:pPr>
        <w:spacing w:after="0"/>
        <w:ind w:left="0"/>
        <w:jc w:val="both"/>
      </w:pPr>
      <w:r>
        <w:rPr>
          <w:rFonts w:ascii="Times New Roman"/>
          <w:b w:val="false"/>
          <w:i w:val="false"/>
          <w:color w:val="000000"/>
          <w:sz w:val="28"/>
        </w:rPr>
        <w:t>
      8) жылдық қаржылық есептілікті бекітеді;</w:t>
      </w:r>
    </w:p>
    <w:bookmarkEnd w:id="50"/>
    <w:bookmarkStart w:name="z57" w:id="51"/>
    <w:p>
      <w:pPr>
        <w:spacing w:after="0"/>
        <w:ind w:left="0"/>
        <w:jc w:val="both"/>
      </w:pPr>
      <w:r>
        <w:rPr>
          <w:rFonts w:ascii="Times New Roman"/>
          <w:b w:val="false"/>
          <w:i w:val="false"/>
          <w:color w:val="000000"/>
          <w:sz w:val="28"/>
        </w:rPr>
        <w:t>
      9) мемлекеттік мүлік жөніндегі уәкілетті органға мемлекеттік мекемеге берілген немесе ол өзінің шаруашылық қызметі нәтижесінде сатып алған мүлікті алып қоюға немесе қайта бөлуге жазбаша келісім береді;</w:t>
      </w:r>
    </w:p>
    <w:bookmarkEnd w:id="51"/>
    <w:bookmarkStart w:name="z58" w:id="52"/>
    <w:p>
      <w:pPr>
        <w:spacing w:after="0"/>
        <w:ind w:left="0"/>
        <w:jc w:val="both"/>
      </w:pPr>
      <w:r>
        <w:rPr>
          <w:rFonts w:ascii="Times New Roman"/>
          <w:b w:val="false"/>
          <w:i w:val="false"/>
          <w:color w:val="000000"/>
          <w:sz w:val="28"/>
        </w:rPr>
        <w:t>
      10) мемлекеттік мүлік жөніндегі уәкілетті органмен келісім бойынша бөлімшені қайта ұйымдастыруды және таратуды жүзеге асырады;</w:t>
      </w:r>
    </w:p>
    <w:bookmarkEnd w:id="52"/>
    <w:bookmarkStart w:name="z59" w:id="53"/>
    <w:p>
      <w:pPr>
        <w:spacing w:after="0"/>
        <w:ind w:left="0"/>
        <w:jc w:val="both"/>
      </w:pPr>
      <w:r>
        <w:rPr>
          <w:rFonts w:ascii="Times New Roman"/>
          <w:b w:val="false"/>
          <w:i w:val="false"/>
          <w:color w:val="000000"/>
          <w:sz w:val="28"/>
        </w:rPr>
        <w:t>
      11) өзіне осы жарғымен және Қазақстан Республикасының өзге де заңнамасымен жүктелген өзге де өкілеттіктерді жүзеге асырады.</w:t>
      </w:r>
    </w:p>
    <w:bookmarkEnd w:id="53"/>
    <w:bookmarkStart w:name="z60" w:id="54"/>
    <w:p>
      <w:pPr>
        <w:spacing w:after="0"/>
        <w:ind w:left="0"/>
        <w:jc w:val="both"/>
      </w:pPr>
      <w:r>
        <w:rPr>
          <w:rFonts w:ascii="Times New Roman"/>
          <w:b w:val="false"/>
          <w:i w:val="false"/>
          <w:color w:val="000000"/>
          <w:sz w:val="28"/>
        </w:rPr>
        <w:t>
      18. Бөлімше басшысын "Саран қаласының жұмыспен қамту және әлеуметтік бағдарламалар бөлімі" мемлекеттік мекемесі қызметке тағайындайды және қызметтен босатады.</w:t>
      </w:r>
    </w:p>
    <w:bookmarkEnd w:id="54"/>
    <w:bookmarkStart w:name="z61" w:id="55"/>
    <w:p>
      <w:pPr>
        <w:spacing w:after="0"/>
        <w:ind w:left="0"/>
        <w:jc w:val="both"/>
      </w:pPr>
      <w:r>
        <w:rPr>
          <w:rFonts w:ascii="Times New Roman"/>
          <w:b w:val="false"/>
          <w:i w:val="false"/>
          <w:color w:val="000000"/>
          <w:sz w:val="28"/>
        </w:rPr>
        <w:t>
      19. Бөлімше басшысы бөлімшенің жұмысын ұйымдастырады және оған басшылық жасайды, "Саран қаласының жұмыспен қамту және әлеуметтік бағдарламалар бөлімі" мемлекеттік мекемесіне тікелей бағынады және Бөлімшеге жүктелген міндеттердің орындалуына және оның функцияларын жүзеге асыруға дербес жауапты болады.</w:t>
      </w:r>
    </w:p>
    <w:bookmarkEnd w:id="55"/>
    <w:bookmarkStart w:name="z62" w:id="56"/>
    <w:p>
      <w:pPr>
        <w:spacing w:after="0"/>
        <w:ind w:left="0"/>
        <w:jc w:val="both"/>
      </w:pPr>
      <w:r>
        <w:rPr>
          <w:rFonts w:ascii="Times New Roman"/>
          <w:b w:val="false"/>
          <w:i w:val="false"/>
          <w:color w:val="000000"/>
          <w:sz w:val="28"/>
        </w:rPr>
        <w:t>
      20. Бөлімше басшысы дара басшылық қағидаттарында әрекет етеді және Қазақстан Республикасының заңнамасында және осы Жарғыда айқындалатын өз құзыретіне сәйкес Бөлімше қызметінің мәселелерін дербес шешеді.</w:t>
      </w:r>
    </w:p>
    <w:bookmarkEnd w:id="56"/>
    <w:bookmarkStart w:name="z63" w:id="57"/>
    <w:p>
      <w:pPr>
        <w:spacing w:after="0"/>
        <w:ind w:left="0"/>
        <w:jc w:val="both"/>
      </w:pPr>
      <w:r>
        <w:rPr>
          <w:rFonts w:ascii="Times New Roman"/>
          <w:b w:val="false"/>
          <w:i w:val="false"/>
          <w:color w:val="000000"/>
          <w:sz w:val="28"/>
        </w:rPr>
        <w:t>
      21. Бөлімше басшысының жарғылық емес қызметті жүзеге асыруға бағытталған іс-әрекеттері еңбек міндеттерін бұзу болып табылады және тәртіптік және материалдық жауапкершілік шараларын қолдануға әкеп соғады.</w:t>
      </w:r>
    </w:p>
    <w:bookmarkEnd w:id="57"/>
    <w:bookmarkStart w:name="z64" w:id="58"/>
    <w:p>
      <w:pPr>
        <w:spacing w:after="0"/>
        <w:ind w:left="0"/>
        <w:jc w:val="both"/>
      </w:pPr>
      <w:r>
        <w:rPr>
          <w:rFonts w:ascii="Times New Roman"/>
          <w:b w:val="false"/>
          <w:i w:val="false"/>
          <w:color w:val="000000"/>
          <w:sz w:val="28"/>
        </w:rPr>
        <w:t>
      22. Қазақстан Республикасының заңнамасында белгіленген тәртіппен Бөлімше басшысы:</w:t>
      </w:r>
    </w:p>
    <w:bookmarkEnd w:id="58"/>
    <w:bookmarkStart w:name="z65" w:id="59"/>
    <w:p>
      <w:pPr>
        <w:spacing w:after="0"/>
        <w:ind w:left="0"/>
        <w:jc w:val="both"/>
      </w:pPr>
      <w:r>
        <w:rPr>
          <w:rFonts w:ascii="Times New Roman"/>
          <w:b w:val="false"/>
          <w:i w:val="false"/>
          <w:color w:val="000000"/>
          <w:sz w:val="28"/>
        </w:rPr>
        <w:t>
      1) Бөлімше атынан сенімхатсыз әрекет етеді;</w:t>
      </w:r>
    </w:p>
    <w:bookmarkEnd w:id="59"/>
    <w:bookmarkStart w:name="z66" w:id="60"/>
    <w:p>
      <w:pPr>
        <w:spacing w:after="0"/>
        <w:ind w:left="0"/>
        <w:jc w:val="both"/>
      </w:pPr>
      <w:r>
        <w:rPr>
          <w:rFonts w:ascii="Times New Roman"/>
          <w:b w:val="false"/>
          <w:i w:val="false"/>
          <w:color w:val="000000"/>
          <w:sz w:val="28"/>
        </w:rPr>
        <w:t>
      2) мемлекеттік органдарда, басқа да ұйымдарда Бөлімшенің мүддесін білдіреді;</w:t>
      </w:r>
    </w:p>
    <w:bookmarkEnd w:id="60"/>
    <w:bookmarkStart w:name="z67" w:id="61"/>
    <w:p>
      <w:pPr>
        <w:spacing w:after="0"/>
        <w:ind w:left="0"/>
        <w:jc w:val="both"/>
      </w:pPr>
      <w:r>
        <w:rPr>
          <w:rFonts w:ascii="Times New Roman"/>
          <w:b w:val="false"/>
          <w:i w:val="false"/>
          <w:color w:val="000000"/>
          <w:sz w:val="28"/>
        </w:rPr>
        <w:t>
      3) шарттар жасайды;</w:t>
      </w:r>
    </w:p>
    <w:bookmarkEnd w:id="61"/>
    <w:bookmarkStart w:name="z68" w:id="62"/>
    <w:p>
      <w:pPr>
        <w:spacing w:after="0"/>
        <w:ind w:left="0"/>
        <w:jc w:val="both"/>
      </w:pPr>
      <w:r>
        <w:rPr>
          <w:rFonts w:ascii="Times New Roman"/>
          <w:b w:val="false"/>
          <w:i w:val="false"/>
          <w:color w:val="000000"/>
          <w:sz w:val="28"/>
        </w:rPr>
        <w:t>
      4) сенімхаттар береді;</w:t>
      </w:r>
    </w:p>
    <w:bookmarkEnd w:id="62"/>
    <w:bookmarkStart w:name="z69" w:id="63"/>
    <w:p>
      <w:pPr>
        <w:spacing w:after="0"/>
        <w:ind w:left="0"/>
        <w:jc w:val="both"/>
      </w:pPr>
      <w:r>
        <w:rPr>
          <w:rFonts w:ascii="Times New Roman"/>
          <w:b w:val="false"/>
          <w:i w:val="false"/>
          <w:color w:val="000000"/>
          <w:sz w:val="28"/>
        </w:rPr>
        <w:t>
      5) Бөлімшенің іссапарларға, тағылымдамаға, қызметкерлерді қазақстандық және шетелдік оқу орталықтарында оқытуға және қызметкерлердің біліктілігін жоғарылатудың озге де түрлеріне байланысты тәртібі мен жоспарларын бекітеді;</w:t>
      </w:r>
    </w:p>
    <w:bookmarkEnd w:id="63"/>
    <w:bookmarkStart w:name="z70" w:id="64"/>
    <w:p>
      <w:pPr>
        <w:spacing w:after="0"/>
        <w:ind w:left="0"/>
        <w:jc w:val="both"/>
      </w:pPr>
      <w:r>
        <w:rPr>
          <w:rFonts w:ascii="Times New Roman"/>
          <w:b w:val="false"/>
          <w:i w:val="false"/>
          <w:color w:val="000000"/>
          <w:sz w:val="28"/>
        </w:rPr>
        <w:t>
      6) банк шоттарын ашады;</w:t>
      </w:r>
    </w:p>
    <w:bookmarkEnd w:id="64"/>
    <w:bookmarkStart w:name="z71" w:id="65"/>
    <w:p>
      <w:pPr>
        <w:spacing w:after="0"/>
        <w:ind w:left="0"/>
        <w:jc w:val="both"/>
      </w:pPr>
      <w:r>
        <w:rPr>
          <w:rFonts w:ascii="Times New Roman"/>
          <w:b w:val="false"/>
          <w:i w:val="false"/>
          <w:color w:val="000000"/>
          <w:sz w:val="28"/>
        </w:rPr>
        <w:t>
      7) барлық қызметкерлер үшін міндетті бұйрықтар шығарады және нұсқаулар береді;</w:t>
      </w:r>
    </w:p>
    <w:bookmarkEnd w:id="65"/>
    <w:bookmarkStart w:name="z72" w:id="66"/>
    <w:p>
      <w:pPr>
        <w:spacing w:after="0"/>
        <w:ind w:left="0"/>
        <w:jc w:val="both"/>
      </w:pPr>
      <w:r>
        <w:rPr>
          <w:rFonts w:ascii="Times New Roman"/>
          <w:b w:val="false"/>
          <w:i w:val="false"/>
          <w:color w:val="000000"/>
          <w:sz w:val="28"/>
        </w:rPr>
        <w:t>
      8) Бөлімшенің қызметкерлерін жұмысқа қабылдайды және жұмыстан босатады;</w:t>
      </w:r>
    </w:p>
    <w:bookmarkEnd w:id="66"/>
    <w:bookmarkStart w:name="z73" w:id="67"/>
    <w:p>
      <w:pPr>
        <w:spacing w:after="0"/>
        <w:ind w:left="0"/>
        <w:jc w:val="both"/>
      </w:pPr>
      <w:r>
        <w:rPr>
          <w:rFonts w:ascii="Times New Roman"/>
          <w:b w:val="false"/>
          <w:i w:val="false"/>
          <w:color w:val="000000"/>
          <w:sz w:val="28"/>
        </w:rPr>
        <w:t>
      9) Бөлімшенің қызметкерлеріне, Қазақстан Республикасының заңнамасында белгіленген тәртіппен көтермелеу шараларын және тәртіптік жаза қолданады;</w:t>
      </w:r>
    </w:p>
    <w:bookmarkEnd w:id="67"/>
    <w:bookmarkStart w:name="z74" w:id="68"/>
    <w:p>
      <w:pPr>
        <w:spacing w:after="0"/>
        <w:ind w:left="0"/>
        <w:jc w:val="both"/>
      </w:pPr>
      <w:r>
        <w:rPr>
          <w:rFonts w:ascii="Times New Roman"/>
          <w:b w:val="false"/>
          <w:i w:val="false"/>
          <w:color w:val="000000"/>
          <w:sz w:val="28"/>
        </w:rPr>
        <w:t>
      10) Бөлімшенің қызметкерлерінің міндеттері мен өкілеттіктер аясын айқындайды;</w:t>
      </w:r>
    </w:p>
    <w:bookmarkEnd w:id="68"/>
    <w:bookmarkStart w:name="z75" w:id="69"/>
    <w:p>
      <w:pPr>
        <w:spacing w:after="0"/>
        <w:ind w:left="0"/>
        <w:jc w:val="both"/>
      </w:pPr>
      <w:r>
        <w:rPr>
          <w:rFonts w:ascii="Times New Roman"/>
          <w:b w:val="false"/>
          <w:i w:val="false"/>
          <w:color w:val="000000"/>
          <w:sz w:val="28"/>
        </w:rPr>
        <w:t>
      11) оған Қазақстан Республикасы заңнамасымен, осы Жарғымен жүктелген озге де функцияларды жүзеге асырады.</w:t>
      </w:r>
    </w:p>
    <w:bookmarkEnd w:id="69"/>
    <w:bookmarkStart w:name="z76" w:id="70"/>
    <w:p>
      <w:pPr>
        <w:spacing w:after="0"/>
        <w:ind w:left="0"/>
        <w:jc w:val="left"/>
      </w:pPr>
      <w:r>
        <w:rPr>
          <w:rFonts w:ascii="Times New Roman"/>
          <w:b/>
          <w:i w:val="false"/>
          <w:color w:val="000000"/>
        </w:rPr>
        <w:t xml:space="preserve"> 5. Бөлімше мүлкінің құрылу тәртібі</w:t>
      </w:r>
    </w:p>
    <w:bookmarkEnd w:id="70"/>
    <w:bookmarkStart w:name="z77" w:id="71"/>
    <w:p>
      <w:pPr>
        <w:spacing w:after="0"/>
        <w:ind w:left="0"/>
        <w:jc w:val="both"/>
      </w:pPr>
      <w:r>
        <w:rPr>
          <w:rFonts w:ascii="Times New Roman"/>
          <w:b w:val="false"/>
          <w:i w:val="false"/>
          <w:color w:val="000000"/>
          <w:sz w:val="28"/>
        </w:rPr>
        <w:t>
      23. Бөлімшенің мүлкін оның теңгерімінде айқындалатын заңды тұлғаның активтері құрайды. Бөлімшенің мүлкі мыналардың:</w:t>
      </w:r>
    </w:p>
    <w:bookmarkEnd w:id="71"/>
    <w:bookmarkStart w:name="z78" w:id="72"/>
    <w:p>
      <w:pPr>
        <w:spacing w:after="0"/>
        <w:ind w:left="0"/>
        <w:jc w:val="both"/>
      </w:pPr>
      <w:r>
        <w:rPr>
          <w:rFonts w:ascii="Times New Roman"/>
          <w:b w:val="false"/>
          <w:i w:val="false"/>
          <w:color w:val="000000"/>
          <w:sz w:val="28"/>
        </w:rPr>
        <w:t>
      1) оған меншік иесі берген мүлік;</w:t>
      </w:r>
    </w:p>
    <w:bookmarkEnd w:id="72"/>
    <w:bookmarkStart w:name="z79" w:id="73"/>
    <w:p>
      <w:pPr>
        <w:spacing w:after="0"/>
        <w:ind w:left="0"/>
        <w:jc w:val="both"/>
      </w:pPr>
      <w:r>
        <w:rPr>
          <w:rFonts w:ascii="Times New Roman"/>
          <w:b w:val="false"/>
          <w:i w:val="false"/>
          <w:color w:val="000000"/>
          <w:sz w:val="28"/>
        </w:rPr>
        <w:t>
      2) өз қызметі барысында сатып алған мүлік (ақшалай кірістерді қоса алғанда);</w:t>
      </w:r>
    </w:p>
    <w:bookmarkEnd w:id="73"/>
    <w:bookmarkStart w:name="z80" w:id="74"/>
    <w:p>
      <w:pPr>
        <w:spacing w:after="0"/>
        <w:ind w:left="0"/>
        <w:jc w:val="both"/>
      </w:pPr>
      <w:r>
        <w:rPr>
          <w:rFonts w:ascii="Times New Roman"/>
          <w:b w:val="false"/>
          <w:i w:val="false"/>
          <w:color w:val="000000"/>
          <w:sz w:val="28"/>
        </w:rPr>
        <w:t>
      3) Қазақстан Республикасының заңнамасымен тыйым салынбаған өзге де қаржы көздері себінен құрылады.</w:t>
      </w:r>
    </w:p>
    <w:bookmarkEnd w:id="74"/>
    <w:bookmarkStart w:name="z81" w:id="75"/>
    <w:p>
      <w:pPr>
        <w:spacing w:after="0"/>
        <w:ind w:left="0"/>
        <w:jc w:val="both"/>
      </w:pPr>
      <w:r>
        <w:rPr>
          <w:rFonts w:ascii="Times New Roman"/>
          <w:b w:val="false"/>
          <w:i w:val="false"/>
          <w:color w:val="000000"/>
          <w:sz w:val="28"/>
        </w:rPr>
        <w:t>
      24. Бөлімше өзiне бекiтiлiп берiлген мүлiктi және оған смета бойынша бөлiнген қаражат есебiнен сатып алынған мүлiктi иелiктен өз бетінше шығаруға немесе оған өзгеше әдiспен билiк етуге құқылы емес.</w:t>
      </w:r>
    </w:p>
    <w:bookmarkEnd w:id="75"/>
    <w:bookmarkStart w:name="z82" w:id="76"/>
    <w:p>
      <w:pPr>
        <w:spacing w:after="0"/>
        <w:ind w:left="0"/>
        <w:jc w:val="both"/>
      </w:pPr>
      <w:r>
        <w:rPr>
          <w:rFonts w:ascii="Times New Roman"/>
          <w:b w:val="false"/>
          <w:i w:val="false"/>
          <w:color w:val="000000"/>
          <w:sz w:val="28"/>
        </w:rPr>
        <w:t xml:space="preserve">
      25. Егер Қазақстан Республикасының заңдарымен Бөлімше кіріс әкелетін қызметті жүзеге асыру құқығы берілсе, онда "Мемлекеттік мүлік туралы" Қазақстан Республикасы Заңының 161-бабы </w:t>
      </w:r>
      <w:r>
        <w:rPr>
          <w:rFonts w:ascii="Times New Roman"/>
          <w:b w:val="false"/>
          <w:i w:val="false"/>
          <w:color w:val="000000"/>
          <w:sz w:val="28"/>
        </w:rPr>
        <w:t>2-тармағында</w:t>
      </w:r>
      <w:r>
        <w:rPr>
          <w:rFonts w:ascii="Times New Roman"/>
          <w:b w:val="false"/>
          <w:i w:val="false"/>
          <w:color w:val="000000"/>
          <w:sz w:val="28"/>
        </w:rPr>
        <w:t xml:space="preserve"> көзделген салаларында мемлекеттік мекемелер өндіретін тауарларды (жұмыстарды, көрсетілетін қызметтерді) өткізуден түсетін ақшаны қоспағанда, мұндай қызметтен алынған ақша тиісті бюджеттің есебіне жатқызылады</w:t>
      </w:r>
    </w:p>
    <w:bookmarkEnd w:id="76"/>
    <w:bookmarkStart w:name="z83" w:id="77"/>
    <w:p>
      <w:pPr>
        <w:spacing w:after="0"/>
        <w:ind w:left="0"/>
        <w:jc w:val="both"/>
      </w:pPr>
      <w:r>
        <w:rPr>
          <w:rFonts w:ascii="Times New Roman"/>
          <w:b w:val="false"/>
          <w:i w:val="false"/>
          <w:color w:val="000000"/>
          <w:sz w:val="28"/>
        </w:rPr>
        <w:t>
      26. Егер Қазақстан Республикасының заңдарында қосымша қаржыландыру көзі белгіленбесе, Бөлімшенің қызметі Қарағанды облысы Саран қаласының бюджетінен қаржыландырады.</w:t>
      </w:r>
    </w:p>
    <w:bookmarkEnd w:id="77"/>
    <w:bookmarkStart w:name="z84" w:id="78"/>
    <w:p>
      <w:pPr>
        <w:spacing w:after="0"/>
        <w:ind w:left="0"/>
        <w:jc w:val="both"/>
      </w:pPr>
      <w:r>
        <w:rPr>
          <w:rFonts w:ascii="Times New Roman"/>
          <w:b w:val="false"/>
          <w:i w:val="false"/>
          <w:color w:val="000000"/>
          <w:sz w:val="28"/>
        </w:rPr>
        <w:t>
      27. Бөлімше бухгалтерлік есеп жүргізеді және Қазақстан Республикасының заңнамасына сәйкес есептілік ұсынады.</w:t>
      </w:r>
    </w:p>
    <w:bookmarkEnd w:id="78"/>
    <w:bookmarkStart w:name="z85" w:id="79"/>
    <w:p>
      <w:pPr>
        <w:spacing w:after="0"/>
        <w:ind w:left="0"/>
        <w:jc w:val="both"/>
      </w:pPr>
      <w:r>
        <w:rPr>
          <w:rFonts w:ascii="Times New Roman"/>
          <w:b w:val="false"/>
          <w:i w:val="false"/>
          <w:color w:val="000000"/>
          <w:sz w:val="28"/>
        </w:rPr>
        <w:t>
      28. Бөлімшенің қаржылық-шаруашылық қызметін тексеру және ревизияны Қазақстан Республикасы заңнамасында белгіленген тәртіппен тиісті саланың уәкілетті органы жүзеге асырады.</w:t>
      </w:r>
    </w:p>
    <w:bookmarkEnd w:id="79"/>
    <w:bookmarkStart w:name="z86" w:id="80"/>
    <w:p>
      <w:pPr>
        <w:spacing w:after="0"/>
        <w:ind w:left="0"/>
        <w:jc w:val="left"/>
      </w:pPr>
      <w:r>
        <w:rPr>
          <w:rFonts w:ascii="Times New Roman"/>
          <w:b/>
          <w:i w:val="false"/>
          <w:color w:val="000000"/>
        </w:rPr>
        <w:t xml:space="preserve"> 6. Бөлімшедегі жұмыс тәртібі</w:t>
      </w:r>
    </w:p>
    <w:bookmarkEnd w:id="80"/>
    <w:bookmarkStart w:name="z87" w:id="81"/>
    <w:p>
      <w:pPr>
        <w:spacing w:after="0"/>
        <w:ind w:left="0"/>
        <w:jc w:val="both"/>
      </w:pPr>
      <w:r>
        <w:rPr>
          <w:rFonts w:ascii="Times New Roman"/>
          <w:b w:val="false"/>
          <w:i w:val="false"/>
          <w:color w:val="000000"/>
          <w:sz w:val="28"/>
        </w:rPr>
        <w:t>
      29. Бөлімшенің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81"/>
    <w:bookmarkStart w:name="z88" w:id="82"/>
    <w:p>
      <w:pPr>
        <w:spacing w:after="0"/>
        <w:ind w:left="0"/>
        <w:jc w:val="left"/>
      </w:pPr>
      <w:r>
        <w:rPr>
          <w:rFonts w:ascii="Times New Roman"/>
          <w:b/>
          <w:i w:val="false"/>
          <w:color w:val="000000"/>
        </w:rPr>
        <w:t xml:space="preserve"> 7. Құрылтай құжаттарына өзгерістер мен толықтырулар енгізу тәртібі</w:t>
      </w:r>
    </w:p>
    <w:bookmarkEnd w:id="82"/>
    <w:bookmarkStart w:name="z89" w:id="83"/>
    <w:p>
      <w:pPr>
        <w:spacing w:after="0"/>
        <w:ind w:left="0"/>
        <w:jc w:val="both"/>
      </w:pPr>
      <w:r>
        <w:rPr>
          <w:rFonts w:ascii="Times New Roman"/>
          <w:b w:val="false"/>
          <w:i w:val="false"/>
          <w:color w:val="000000"/>
          <w:sz w:val="28"/>
        </w:rPr>
        <w:t xml:space="preserve">
      30. Бөлімшенің құрылтай құжаттарына өзгерістер мен толықтырулар енгізу Саран қаласы әкімдігінің шешімдері бойынша жүргізіледі және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әділет органдарында мемлекеттік тіркеу рәсімімен өтеді.</w:t>
      </w:r>
    </w:p>
    <w:bookmarkEnd w:id="83"/>
    <w:bookmarkStart w:name="z90" w:id="84"/>
    <w:p>
      <w:pPr>
        <w:spacing w:after="0"/>
        <w:ind w:left="0"/>
        <w:jc w:val="left"/>
      </w:pPr>
      <w:r>
        <w:rPr>
          <w:rFonts w:ascii="Times New Roman"/>
          <w:b/>
          <w:i w:val="false"/>
          <w:color w:val="000000"/>
        </w:rPr>
        <w:t xml:space="preserve"> 8. Бөлімшені қайта ұйымдастыру және тарату шарттары</w:t>
      </w:r>
    </w:p>
    <w:bookmarkEnd w:id="84"/>
    <w:bookmarkStart w:name="z91" w:id="85"/>
    <w:p>
      <w:pPr>
        <w:spacing w:after="0"/>
        <w:ind w:left="0"/>
        <w:jc w:val="both"/>
      </w:pPr>
      <w:r>
        <w:rPr>
          <w:rFonts w:ascii="Times New Roman"/>
          <w:b w:val="false"/>
          <w:i w:val="false"/>
          <w:color w:val="000000"/>
          <w:sz w:val="28"/>
        </w:rPr>
        <w:t>
      31. Бөлімшені қайта ұйымдастыру және таратуды Саран қаласы әкімдігі жүзеге асырады.</w:t>
      </w:r>
    </w:p>
    <w:bookmarkEnd w:id="85"/>
    <w:bookmarkStart w:name="z92" w:id="86"/>
    <w:p>
      <w:pPr>
        <w:spacing w:after="0"/>
        <w:ind w:left="0"/>
        <w:jc w:val="both"/>
      </w:pPr>
      <w:r>
        <w:rPr>
          <w:rFonts w:ascii="Times New Roman"/>
          <w:b w:val="false"/>
          <w:i w:val="false"/>
          <w:color w:val="000000"/>
          <w:sz w:val="28"/>
        </w:rPr>
        <w:t>
      32. Кредиторлардың талаптары қанағаттандырылғаннан кейін қалған таратылған бөлімшенің мүлкін мемлекеттік мүлік жөніндегі уәкілетті орган немесе жергілікті атқарушы орган қайта бөледі.</w:t>
      </w:r>
    </w:p>
    <w:bookmarkEnd w:id="86"/>
    <w:bookmarkStart w:name="z93" w:id="87"/>
    <w:p>
      <w:pPr>
        <w:spacing w:after="0"/>
        <w:ind w:left="0"/>
        <w:jc w:val="both"/>
      </w:pPr>
      <w:r>
        <w:rPr>
          <w:rFonts w:ascii="Times New Roman"/>
          <w:b w:val="false"/>
          <w:i w:val="false"/>
          <w:color w:val="000000"/>
          <w:sz w:val="28"/>
        </w:rPr>
        <w:t>
      33. Осы заңды тұлғаның мүлкін сату нәтижесінде алынған, кредиторлардың талаптары қанағаттандырылғаннан кейін қалған қаражатты қоса алғанда, таратылған Бөлімшенің ақшасы тиісті бюджеттің кірісіне есептеледі.</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