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2105" w14:textId="a442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учаскеге 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әкімдігінің 2026 жылғы 30 маусымдағы № 34/03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жылғы 09 маусымдағы № ЗТ-2026-02432963 "Gold Taraz" жауапкершілігі шектеулі серіктестіктернің өтінішін қарастырып, Балқаш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"Gold Taraz" жауапкершілігі шектеулі серіктестігіне Балқаш қаласының аумағында орналасқан болжамды ауданы 705,2998 гектар жер учаскесінде жер пайдаланушылардан жер учаскелерін алып қоймай, 6 жыл мерзімге қатты пайдалы қазбаларды барлауға арналған жария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"Балқаш қаласының жер қатынастары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Балқаш қаласы әкімінің орынбасары Руслан Косемгалиулы Сыздыковқа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