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57ac" w14:textId="a3a5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редакциядағы "Теміртау қаласының тұрғын үй инспекциясы бөлімі" ММ ережесін бекіту туралы" Теміртау қаласы әкімдігінің 2026 жылғы 1 сәуірдегі № 13/51 қаулысына толықтырулар енгізу туралы</w:t>
      </w:r>
    </w:p>
    <w:p>
      <w:pPr>
        <w:spacing w:after="0"/>
        <w:ind w:left="0"/>
        <w:jc w:val="both"/>
      </w:pPr>
      <w:r>
        <w:rPr>
          <w:rFonts w:ascii="Times New Roman"/>
          <w:b w:val="false"/>
          <w:i w:val="false"/>
          <w:color w:val="000000"/>
          <w:sz w:val="28"/>
        </w:rPr>
        <w:t>Қарағанды облысы Теміртау қаласының әкімдігінің 2026 жылғы 28 сәуірдегі № 17/26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"Құқықтық актілер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"Жаңа редакциядағы "Теміртау қаласының тұрғын үй инспекциясы бөлімі" ММ ережесін бекіту туралы" Теміртау қаласы әкімдігінің 2026 жылғы 1 сәуірдегі № 13/51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1) аталған </w:t>
      </w:r>
      <w:r>
        <w:rPr>
          <w:rFonts w:ascii="Times New Roman"/>
          <w:b w:val="false"/>
          <w:i w:val="false"/>
          <w:color w:val="000000"/>
          <w:sz w:val="28"/>
        </w:rPr>
        <w:t>қаулымен</w:t>
      </w:r>
      <w:r>
        <w:rPr>
          <w:rFonts w:ascii="Times New Roman"/>
          <w:b w:val="false"/>
          <w:i w:val="false"/>
          <w:color w:val="000000"/>
          <w:sz w:val="28"/>
        </w:rPr>
        <w:t xml:space="preserve"> бекітілген "Теміртау қаласының тұрғын үй инспекциясы бөлімі" мемлекеттік мекемесінің Ережесінде, </w:t>
      </w:r>
      <w:r>
        <w:rPr>
          <w:rFonts w:ascii="Times New Roman"/>
          <w:b w:val="false"/>
          <w:i w:val="false"/>
          <w:color w:val="000000"/>
          <w:sz w:val="28"/>
        </w:rPr>
        <w:t>3-тарау</w:t>
      </w:r>
      <w:r>
        <w:rPr>
          <w:rFonts w:ascii="Times New Roman"/>
          <w:b w:val="false"/>
          <w:i w:val="false"/>
          <w:color w:val="000000"/>
          <w:sz w:val="28"/>
        </w:rPr>
        <w:t xml:space="preserve"> "Тұрғын үй инспекциясының міндеттері, функциялары мен өкілеттіктері" мынадай мазмұндағы 22 және 23-тармақтармен толықтырылсын:</w:t>
      </w:r>
    </w:p>
    <w:bookmarkEnd w:id="2"/>
    <w:bookmarkStart w:name="z7" w:id="3"/>
    <w:p>
      <w:pPr>
        <w:spacing w:after="0"/>
        <w:ind w:left="0"/>
        <w:jc w:val="both"/>
      </w:pPr>
      <w:r>
        <w:rPr>
          <w:rFonts w:ascii="Times New Roman"/>
          <w:b w:val="false"/>
          <w:i w:val="false"/>
          <w:color w:val="000000"/>
          <w:sz w:val="28"/>
        </w:rPr>
        <w:t>
      "22. Ортақ пайдалану орындарын ластау фактісі бойынша әкімшілік құқық бұзушылық туралы хаттама жасау;</w:t>
      </w:r>
    </w:p>
    <w:bookmarkEnd w:id="3"/>
    <w:bookmarkStart w:name="z8" w:id="4"/>
    <w:p>
      <w:pPr>
        <w:spacing w:after="0"/>
        <w:ind w:left="0"/>
        <w:jc w:val="both"/>
      </w:pPr>
      <w:r>
        <w:rPr>
          <w:rFonts w:ascii="Times New Roman"/>
          <w:b w:val="false"/>
          <w:i w:val="false"/>
          <w:color w:val="000000"/>
          <w:sz w:val="28"/>
        </w:rPr>
        <w:t>
      23. Аумақтарды абаттандыру қағидаларын бұзу фактісі бойынша әкімшілік құқық бұзушылық туралы хаттама жасау.".</w:t>
      </w:r>
    </w:p>
    <w:bookmarkEnd w:id="4"/>
    <w:bookmarkStart w:name="z9" w:id="5"/>
    <w:p>
      <w:pPr>
        <w:spacing w:after="0"/>
        <w:ind w:left="0"/>
        <w:jc w:val="both"/>
      </w:pPr>
      <w:r>
        <w:rPr>
          <w:rFonts w:ascii="Times New Roman"/>
          <w:b w:val="false"/>
          <w:i w:val="false"/>
          <w:color w:val="000000"/>
          <w:sz w:val="28"/>
        </w:rPr>
        <w:t>
      2. "Теміртау қаласының тұрғын үй инспекциясы бөлімі" мемлекеттік мекемесінің басшысы заңнамада белгіленген тәртіппен:</w:t>
      </w:r>
    </w:p>
    <w:bookmarkEnd w:id="5"/>
    <w:bookmarkStart w:name="z10" w:id="6"/>
    <w:p>
      <w:pPr>
        <w:spacing w:after="0"/>
        <w:ind w:left="0"/>
        <w:jc w:val="both"/>
      </w:pPr>
      <w:r>
        <w:rPr>
          <w:rFonts w:ascii="Times New Roman"/>
          <w:b w:val="false"/>
          <w:i w:val="false"/>
          <w:color w:val="000000"/>
          <w:sz w:val="28"/>
        </w:rPr>
        <w:t>
      1) әділет органдарында бөлім Ережесіне енгізілген толықтыруларды мемлекеттік тіркеу;</w:t>
      </w:r>
    </w:p>
    <w:bookmarkEnd w:id="6"/>
    <w:bookmarkStart w:name="z11" w:id="7"/>
    <w:p>
      <w:pPr>
        <w:spacing w:after="0"/>
        <w:ind w:left="0"/>
        <w:jc w:val="both"/>
      </w:pPr>
      <w:r>
        <w:rPr>
          <w:rFonts w:ascii="Times New Roman"/>
          <w:b w:val="false"/>
          <w:i w:val="false"/>
          <w:color w:val="000000"/>
          <w:sz w:val="28"/>
        </w:rPr>
        <w:t>
      2) осы қаулыға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электрондық түрде жіберуді қамтамасыз етсін;</w:t>
      </w:r>
    </w:p>
    <w:bookmarkEnd w:id="7"/>
    <w:bookmarkStart w:name="z12" w:id="8"/>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Теміртау қаласы әкімінің тиісті салаға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4. Осы қаулы оның алғышқы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Әшімов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