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0297" w14:textId="c670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тұрғын үй инспекциясы бөлімі" ММ-нің Ережесін жаңа редакцияда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2026 жылғы 1 сәуірдегі № 13/51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1. "Теміртау қаласының тұрғын үй инспекциясы бөлімі" мемлекеттік мекемесінің Теміртау қаласы әкімдігінің 2022 жылғы 18 тамыздағы №60/3 қаулысымен бекітілген Ережесі жаңа редакцияда мазмұндалсын.</w:t>
      </w:r>
    </w:p>
    <w:bookmarkEnd w:id="1"/>
    <w:bookmarkStart w:name="z6" w:id="2"/>
    <w:p>
      <w:pPr>
        <w:spacing w:after="0"/>
        <w:ind w:left="0"/>
        <w:jc w:val="both"/>
      </w:pPr>
      <w:r>
        <w:rPr>
          <w:rFonts w:ascii="Times New Roman"/>
          <w:b w:val="false"/>
          <w:i w:val="false"/>
          <w:color w:val="000000"/>
          <w:sz w:val="28"/>
        </w:rPr>
        <w:t xml:space="preserve">
      2. "Теміртау қаласының тұрғын үй инспекциясы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Тұрғын үй инспекциясы бөлімі басшысы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қүқықтық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қүқықтық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5"/>
    <w:bookmarkStart w:name="z10"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Теміртау қаласы әкімінің тиісті салаға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алғышқы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әкімінің</w:t>
            </w:r>
            <w:r>
              <w:br/>
            </w:r>
            <w:r>
              <w:rPr>
                <w:rFonts w:ascii="Times New Roman"/>
                <w:b w:val="false"/>
                <w:i w:val="false"/>
                <w:color w:val="000000"/>
                <w:sz w:val="20"/>
              </w:rPr>
              <w:t>2026 жылғы "1" сәуірдегі</w:t>
            </w:r>
            <w:r>
              <w:br/>
            </w:r>
            <w:r>
              <w:rPr>
                <w:rFonts w:ascii="Times New Roman"/>
                <w:b w:val="false"/>
                <w:i w:val="false"/>
                <w:color w:val="000000"/>
                <w:sz w:val="20"/>
              </w:rPr>
              <w:t>№ 13/51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"Теміртау қаласының тұрғын үй инспекциясы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үшін заңды тұлға мәртебесіне ие коммерциялық емес ұйым болып табылады.</w:t>
      </w:r>
    </w:p>
    <w:bookmarkEnd w:id="11"/>
    <w:bookmarkStart w:name="z18" w:id="12"/>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мемлекеттік инспектор функцияларын жүзеге асыратын жергілікті атқарушы органның құрылымдық бөлімшесінің лауазымды адамы болып табылады.</w:t>
      </w:r>
    </w:p>
    <w:bookmarkEnd w:id="12"/>
    <w:bookmarkStart w:name="z19" w:id="13"/>
    <w:p>
      <w:pPr>
        <w:spacing w:after="0"/>
        <w:ind w:left="0"/>
        <w:jc w:val="both"/>
      </w:pPr>
      <w:r>
        <w:rPr>
          <w:rFonts w:ascii="Times New Roman"/>
          <w:b w:val="false"/>
          <w:i w:val="false"/>
          <w:color w:val="000000"/>
          <w:sz w:val="28"/>
        </w:rPr>
        <w:t>
      2. Тұрғын үй инспекциясы республикалық маңызы бар қаланың, астананың, ауданның, облыстық маңызы бар қаланың жергiлiктi атқарушы органының 2022 жылғы "18" тамыз № 60/3 қаулысымен құрылды.</w:t>
      </w:r>
    </w:p>
    <w:bookmarkEnd w:id="13"/>
    <w:bookmarkStart w:name="z20" w:id="14"/>
    <w:p>
      <w:pPr>
        <w:spacing w:after="0"/>
        <w:ind w:left="0"/>
        <w:jc w:val="both"/>
      </w:pPr>
      <w:r>
        <w:rPr>
          <w:rFonts w:ascii="Times New Roman"/>
          <w:b w:val="false"/>
          <w:i w:val="false"/>
          <w:color w:val="000000"/>
          <w:sz w:val="28"/>
        </w:rPr>
        <w:t>
      3.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14"/>
    <w:bookmarkStart w:name="z21" w:id="15"/>
    <w:p>
      <w:pPr>
        <w:spacing w:after="0"/>
        <w:ind w:left="0"/>
        <w:jc w:val="both"/>
      </w:pPr>
      <w:r>
        <w:rPr>
          <w:rFonts w:ascii="Times New Roman"/>
          <w:b w:val="false"/>
          <w:i w:val="false"/>
          <w:color w:val="000000"/>
          <w:sz w:val="28"/>
        </w:rPr>
        <w:t>
      4. Тұрғын үй инспекциясының толық атауы:</w:t>
      </w:r>
    </w:p>
    <w:bookmarkEnd w:id="15"/>
    <w:bookmarkStart w:name="z22" w:id="16"/>
    <w:p>
      <w:pPr>
        <w:spacing w:after="0"/>
        <w:ind w:left="0"/>
        <w:jc w:val="both"/>
      </w:pPr>
      <w:r>
        <w:rPr>
          <w:rFonts w:ascii="Times New Roman"/>
          <w:b w:val="false"/>
          <w:i w:val="false"/>
          <w:color w:val="000000"/>
          <w:sz w:val="28"/>
        </w:rPr>
        <w:t>
      мемлекеттік тілде – "Тұрғын үй инспекциясы" мемлекеттік мекемесі;</w:t>
      </w:r>
    </w:p>
    <w:bookmarkEnd w:id="16"/>
    <w:bookmarkStart w:name="z23" w:id="17"/>
    <w:p>
      <w:pPr>
        <w:spacing w:after="0"/>
        <w:ind w:left="0"/>
        <w:jc w:val="both"/>
      </w:pPr>
      <w:r>
        <w:rPr>
          <w:rFonts w:ascii="Times New Roman"/>
          <w:b w:val="false"/>
          <w:i w:val="false"/>
          <w:color w:val="000000"/>
          <w:sz w:val="28"/>
        </w:rPr>
        <w:t>
      орыс тілінде – Государственное учреждение "Жилищная инспекция".</w:t>
      </w:r>
    </w:p>
    <w:bookmarkEnd w:id="17"/>
    <w:bookmarkStart w:name="z24" w:id="18"/>
    <w:p>
      <w:pPr>
        <w:spacing w:after="0"/>
        <w:ind w:left="0"/>
        <w:jc w:val="both"/>
      </w:pPr>
      <w:r>
        <w:rPr>
          <w:rFonts w:ascii="Times New Roman"/>
          <w:b w:val="false"/>
          <w:i w:val="false"/>
          <w:color w:val="000000"/>
          <w:sz w:val="28"/>
        </w:rPr>
        <w:t>
      Тұрғын үй инспекциясы:</w:t>
      </w:r>
    </w:p>
    <w:bookmarkEnd w:id="18"/>
    <w:bookmarkStart w:name="z25" w:id="19"/>
    <w:p>
      <w:pPr>
        <w:spacing w:after="0"/>
        <w:ind w:left="0"/>
        <w:jc w:val="both"/>
      </w:pPr>
      <w:r>
        <w:rPr>
          <w:rFonts w:ascii="Times New Roman"/>
          <w:b w:val="false"/>
          <w:i w:val="false"/>
          <w:color w:val="000000"/>
          <w:sz w:val="28"/>
        </w:rPr>
        <w:t>
      республикалық маңызы бар қаланың, астананың әкімдігі деңгейінде – Тұрғын үй инспекциясы басқармасы түрінде;</w:t>
      </w:r>
    </w:p>
    <w:bookmarkEnd w:id="19"/>
    <w:bookmarkStart w:name="z26" w:id="20"/>
    <w:p>
      <w:pPr>
        <w:spacing w:after="0"/>
        <w:ind w:left="0"/>
        <w:jc w:val="both"/>
      </w:pPr>
      <w:r>
        <w:rPr>
          <w:rFonts w:ascii="Times New Roman"/>
          <w:b w:val="false"/>
          <w:i w:val="false"/>
          <w:color w:val="000000"/>
          <w:sz w:val="28"/>
        </w:rPr>
        <w:t>
      аудан, облыстық маңызы бар қала әкімдігі деңгейінде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–Тұрғын үй бөлімдері түрінде құрылады.</w:t>
      </w:r>
    </w:p>
    <w:bookmarkEnd w:id="20"/>
    <w:bookmarkStart w:name="z27" w:id="21"/>
    <w:p>
      <w:pPr>
        <w:spacing w:after="0"/>
        <w:ind w:left="0"/>
        <w:jc w:val="both"/>
      </w:pPr>
      <w:r>
        <w:rPr>
          <w:rFonts w:ascii="Times New Roman"/>
          <w:b w:val="false"/>
          <w:i w:val="false"/>
          <w:color w:val="000000"/>
          <w:sz w:val="28"/>
        </w:rPr>
        <w:t xml:space="preserve">
      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21"/>
    <w:bookmarkStart w:name="z28" w:id="22"/>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End w:id="22"/>
    <w:bookmarkStart w:name="z29" w:id="23"/>
    <w:p>
      <w:pPr>
        <w:spacing w:after="0"/>
        <w:ind w:left="0"/>
        <w:jc w:val="both"/>
      </w:pPr>
      <w:r>
        <w:rPr>
          <w:rFonts w:ascii="Times New Roman"/>
          <w:b w:val="false"/>
          <w:i w:val="false"/>
          <w:color w:val="000000"/>
          <w:sz w:val="28"/>
        </w:rPr>
        <w:t>
      6. "Тұрғын үй инспекциясы" мемлекеттік мекемесінің орналасқан жері: Қазақстан Республикасы, Қарағанды облысы, Теміртау қаласы, Тәуелсіздік бульвары, 12.</w:t>
      </w:r>
    </w:p>
    <w:bookmarkEnd w:id="23"/>
    <w:bookmarkStart w:name="z30" w:id="24"/>
    <w:p>
      <w:pPr>
        <w:spacing w:after="0"/>
        <w:ind w:left="0"/>
        <w:jc w:val="left"/>
      </w:pPr>
      <w:r>
        <w:rPr>
          <w:rFonts w:ascii="Times New Roman"/>
          <w:b/>
          <w:i w:val="false"/>
          <w:color w:val="000000"/>
        </w:rPr>
        <w:t xml:space="preserve"> 2-тарау. Тұрғын үй инспекциясының заңдық мәртебесі</w:t>
      </w:r>
    </w:p>
    <w:bookmarkEnd w:id="24"/>
    <w:bookmarkStart w:name="z31" w:id="25"/>
    <w:p>
      <w:pPr>
        <w:spacing w:after="0"/>
        <w:ind w:left="0"/>
        <w:jc w:val="both"/>
      </w:pPr>
      <w:r>
        <w:rPr>
          <w:rFonts w:ascii="Times New Roman"/>
          <w:b w:val="false"/>
          <w:i w:val="false"/>
          <w:color w:val="000000"/>
          <w:sz w:val="28"/>
        </w:rPr>
        <w:t>
      7. Тұрғын үй инспекциясы мемлекеттік тіркеуден өткен сәттен бастап құрылды деп саналады және заңды тұлға құқығын иеленеді.</w:t>
      </w:r>
    </w:p>
    <w:bookmarkEnd w:id="25"/>
    <w:bookmarkStart w:name="z32" w:id="26"/>
    <w:p>
      <w:pPr>
        <w:spacing w:after="0"/>
        <w:ind w:left="0"/>
        <w:jc w:val="both"/>
      </w:pP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p>
    <w:bookmarkEnd w:id="26"/>
    <w:bookmarkStart w:name="z33" w:id="27"/>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27"/>
    <w:bookmarkStart w:name="z34" w:id="28"/>
    <w:p>
      <w:pPr>
        <w:spacing w:after="0"/>
        <w:ind w:left="0"/>
        <w:jc w:val="both"/>
      </w:pPr>
      <w:r>
        <w:rPr>
          <w:rFonts w:ascii="Times New Roman"/>
          <w:b w:val="false"/>
          <w:i w:val="false"/>
          <w:color w:val="000000"/>
          <w:sz w:val="28"/>
        </w:rPr>
        <w:t>
      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8"/>
    <w:bookmarkStart w:name="z35" w:id="29"/>
    <w:p>
      <w:pPr>
        <w:spacing w:after="0"/>
        <w:ind w:left="0"/>
        <w:jc w:val="left"/>
      </w:pPr>
      <w:r>
        <w:rPr>
          <w:rFonts w:ascii="Times New Roman"/>
          <w:b/>
          <w:i w:val="false"/>
          <w:color w:val="000000"/>
        </w:rPr>
        <w:t xml:space="preserve"> 3-тарау. Тұрғын үй инспекциясының міндеттері, функциялары мен өкілеттіктері</w:t>
      </w:r>
    </w:p>
    <w:bookmarkEnd w:id="29"/>
    <w:bookmarkStart w:name="z36" w:id="30"/>
    <w:p>
      <w:pPr>
        <w:spacing w:after="0"/>
        <w:ind w:left="0"/>
        <w:jc w:val="both"/>
      </w:pPr>
      <w:r>
        <w:rPr>
          <w:rFonts w:ascii="Times New Roman"/>
          <w:b w:val="false"/>
          <w:i w:val="false"/>
          <w:color w:val="000000"/>
          <w:sz w:val="28"/>
        </w:rPr>
        <w:t>
      11. Тұрғын үй инспекциясының міндеті елді мекендердің шекаралары шегіндегі әлеуметтік инфрақұрылым объектілерінде:</w:t>
      </w:r>
    </w:p>
    <w:bookmarkEnd w:id="30"/>
    <w:bookmarkStart w:name="z37" w:id="31"/>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bookmarkEnd w:id="31"/>
    <w:bookmarkStart w:name="z38" w:id="32"/>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32"/>
    <w:bookmarkStart w:name="z39" w:id="33"/>
    <w:p>
      <w:pPr>
        <w:spacing w:after="0"/>
        <w:ind w:left="0"/>
        <w:jc w:val="both"/>
      </w:pPr>
      <w:r>
        <w:rPr>
          <w:rFonts w:ascii="Times New Roman"/>
          <w:b w:val="false"/>
          <w:i w:val="false"/>
          <w:color w:val="000000"/>
          <w:sz w:val="28"/>
        </w:rPr>
        <w:t>
      12.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33"/>
    <w:bookmarkStart w:name="z40" w:id="34"/>
    <w:p>
      <w:pPr>
        <w:spacing w:after="0"/>
        <w:ind w:left="0"/>
        <w:jc w:val="both"/>
      </w:pPr>
      <w:r>
        <w:rPr>
          <w:rFonts w:ascii="Times New Roman"/>
          <w:b w:val="false"/>
          <w:i w:val="false"/>
          <w:color w:val="000000"/>
          <w:sz w:val="28"/>
        </w:rPr>
        <w:t>
      13. Тұрғын үй инспекциясының негізгі өкілеттіктеріне:</w:t>
      </w:r>
    </w:p>
    <w:bookmarkEnd w:id="34"/>
    <w:bookmarkStart w:name="z41" w:id="35"/>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35"/>
    <w:bookmarkStart w:name="z42" w:id="36"/>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36"/>
    <w:bookmarkStart w:name="z43" w:id="37"/>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37"/>
    <w:bookmarkStart w:name="z44" w:id="38"/>
    <w:p>
      <w:pPr>
        <w:spacing w:after="0"/>
        <w:ind w:left="0"/>
        <w:jc w:val="both"/>
      </w:pPr>
      <w:r>
        <w:rPr>
          <w:rFonts w:ascii="Times New Roman"/>
          <w:b w:val="false"/>
          <w:i w:val="false"/>
          <w:color w:val="000000"/>
          <w:sz w:val="28"/>
        </w:rPr>
        <w:t xml:space="preserve">
      4)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талаптарының бұзылуын жою және әкімшілік құқық бұзушылық туралы хаттамалар жасау жөнінде орындалуы міндетті нұсқамалар (ұсынымдар) шығару;</w:t>
      </w:r>
    </w:p>
    <w:bookmarkEnd w:id="38"/>
    <w:bookmarkStart w:name="z45" w:id="39"/>
    <w:p>
      <w:pPr>
        <w:spacing w:after="0"/>
        <w:ind w:left="0"/>
        <w:jc w:val="both"/>
      </w:pPr>
      <w:r>
        <w:rPr>
          <w:rFonts w:ascii="Times New Roman"/>
          <w:b w:val="false"/>
          <w:i w:val="false"/>
          <w:color w:val="000000"/>
          <w:sz w:val="28"/>
        </w:rPr>
        <w:t>
      5) пәтерлердің, тұрғын емес үй-жайлардың меншік иелері өтініш берген кезде кондоминиум объектісін басқару жөніндегі есептің болуына тексеру;</w:t>
      </w:r>
    </w:p>
    <w:bookmarkEnd w:id="39"/>
    <w:bookmarkStart w:name="z46" w:id="40"/>
    <w:p>
      <w:pPr>
        <w:spacing w:after="0"/>
        <w:ind w:left="0"/>
        <w:jc w:val="both"/>
      </w:pPr>
      <w:r>
        <w:rPr>
          <w:rFonts w:ascii="Times New Roman"/>
          <w:b w:val="false"/>
          <w:i w:val="false"/>
          <w:color w:val="000000"/>
          <w:sz w:val="28"/>
        </w:rPr>
        <w:t>
      6)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40"/>
    <w:bookmarkStart w:name="z47" w:id="41"/>
    <w:p>
      <w:pPr>
        <w:spacing w:after="0"/>
        <w:ind w:left="0"/>
        <w:jc w:val="both"/>
      </w:pPr>
      <w:r>
        <w:rPr>
          <w:rFonts w:ascii="Times New Roman"/>
          <w:b w:val="false"/>
          <w:i w:val="false"/>
          <w:color w:val="000000"/>
          <w:sz w:val="28"/>
        </w:rPr>
        <w:t>
      7) тұрғын үй қорына түгендеу жүргізуді дербес не ұйымдарды тарта отырып қамтамасыз ету;</w:t>
      </w:r>
    </w:p>
    <w:bookmarkEnd w:id="41"/>
    <w:bookmarkStart w:name="z48" w:id="42"/>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министрінің міндетін атқарушының 2020 жылғы 31 наурыздағы № 172 бұйрығымен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қорытынды мәліметтерді толтыра отырып, жұмыс істеп тұрған көппәтерлі тұрғын үйлерді есепке алуды жүзеге асыру;</w:t>
      </w:r>
    </w:p>
    <w:bookmarkEnd w:id="42"/>
    <w:bookmarkStart w:name="z49" w:id="43"/>
    <w:p>
      <w:pPr>
        <w:spacing w:after="0"/>
        <w:ind w:left="0"/>
        <w:jc w:val="both"/>
      </w:pPr>
      <w:r>
        <w:rPr>
          <w:rFonts w:ascii="Times New Roman"/>
          <w:b w:val="false"/>
          <w:i w:val="false"/>
          <w:color w:val="000000"/>
          <w:sz w:val="28"/>
        </w:rPr>
        <w:t>
      9)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bookmarkEnd w:id="43"/>
    <w:bookmarkStart w:name="z50" w:id="44"/>
    <w:p>
      <w:pPr>
        <w:spacing w:after="0"/>
        <w:ind w:left="0"/>
        <w:jc w:val="both"/>
      </w:pPr>
      <w:r>
        <w:rPr>
          <w:rFonts w:ascii="Times New Roman"/>
          <w:b w:val="false"/>
          <w:i w:val="false"/>
          <w:color w:val="000000"/>
          <w:sz w:val="28"/>
        </w:rPr>
        <w:t>
      10)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bookmarkEnd w:id="44"/>
    <w:bookmarkStart w:name="z51" w:id="45"/>
    <w:p>
      <w:pPr>
        <w:spacing w:after="0"/>
        <w:ind w:left="0"/>
        <w:jc w:val="both"/>
      </w:pPr>
      <w:r>
        <w:rPr>
          <w:rFonts w:ascii="Times New Roman"/>
          <w:b w:val="false"/>
          <w:i w:val="false"/>
          <w:color w:val="000000"/>
          <w:sz w:val="28"/>
        </w:rPr>
        <w:t xml:space="preserve">
      11) Қазақстан Республикасының "Тұрғын үй қатынастары туралы"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bookmarkEnd w:id="45"/>
    <w:bookmarkStart w:name="z52" w:id="46"/>
    <w:p>
      <w:pPr>
        <w:spacing w:after="0"/>
        <w:ind w:left="0"/>
        <w:jc w:val="both"/>
      </w:pPr>
      <w:r>
        <w:rPr>
          <w:rFonts w:ascii="Times New Roman"/>
          <w:b w:val="false"/>
          <w:i w:val="false"/>
          <w:color w:val="000000"/>
          <w:sz w:val="28"/>
        </w:rPr>
        <w:t>
      12) Қазақстан Республикасының заңдарында көзделген өзге де мәселелер.</w:t>
      </w:r>
    </w:p>
    <w:bookmarkEnd w:id="46"/>
    <w:bookmarkStart w:name="z53" w:id="47"/>
    <w:p>
      <w:pPr>
        <w:spacing w:after="0"/>
        <w:ind w:left="0"/>
        <w:jc w:val="both"/>
      </w:pPr>
      <w:r>
        <w:rPr>
          <w:rFonts w:ascii="Times New Roman"/>
          <w:b w:val="false"/>
          <w:i w:val="false"/>
          <w:color w:val="000000"/>
          <w:sz w:val="28"/>
        </w:rPr>
        <w:t xml:space="preserve">
      "Тұрғын үй қатынастары туралы" Заңның 10-9-бабының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бақылау мен қадағалауды жүзеге асыратын тұрғын үй инспекциясының лауазымды адамдары:</w:t>
      </w:r>
    </w:p>
    <w:bookmarkEnd w:id="47"/>
    <w:bookmarkStart w:name="z54" w:id="48"/>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кондоминиум объектісін басқару бойынша ай сайынғы және жылдық есептерді ұсыну</w:t>
      </w:r>
    </w:p>
    <w:bookmarkEnd w:id="48"/>
    <w:bookmarkStart w:name="z55" w:id="49"/>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осы Заңның талаптарына сәйкес екінші деңгейдегі банктерде кондоминиум объектісін басқаруға ақшаны (ағымдағы шотты) және кондоминиум объектісінің ортақ мүлкін (жинақ шотын) күрделі жөндеуге ақша жинақтау үшін жинақ шотын аудару үшін ағымдағы шот ашу;</w:t>
      </w:r>
    </w:p>
    <w:bookmarkEnd w:id="49"/>
    <w:bookmarkStart w:name="z56" w:id="50"/>
    <w:p>
      <w:pPr>
        <w:spacing w:after="0"/>
        <w:ind w:left="0"/>
        <w:jc w:val="both"/>
      </w:pPr>
      <w:r>
        <w:rPr>
          <w:rFonts w:ascii="Times New Roman"/>
          <w:b w:val="false"/>
          <w:i w:val="false"/>
          <w:color w:val="000000"/>
          <w:sz w:val="28"/>
        </w:rPr>
        <w:t>
      инженерлік желілер мен жабдықтарды жылыту маусымына дайындау, халықтың аз қозғалатын топтары үшін лифтілер мен көтергіштерді, түтін шығару жүйелерін, өрт дабылын, ішкі өртке қарсы су құбырын тиісінше пайдалану жөніндегі іс-шараларды жүзеге асыру;</w:t>
      </w:r>
    </w:p>
    <w:bookmarkEnd w:id="50"/>
    <w:bookmarkStart w:name="z57" w:id="51"/>
    <w:p>
      <w:pPr>
        <w:spacing w:after="0"/>
        <w:ind w:left="0"/>
        <w:jc w:val="both"/>
      </w:pPr>
      <w:r>
        <w:rPr>
          <w:rFonts w:ascii="Times New Roman"/>
          <w:b w:val="false"/>
          <w:i w:val="false"/>
          <w:color w:val="000000"/>
          <w:sz w:val="28"/>
        </w:rPr>
        <w:t>
      кондоминиум объектісін басқару жөніндегі шарттардың болуы;</w:t>
      </w:r>
    </w:p>
    <w:bookmarkEnd w:id="51"/>
    <w:bookmarkStart w:name="z58" w:id="52"/>
    <w:p>
      <w:pPr>
        <w:spacing w:after="0"/>
        <w:ind w:left="0"/>
        <w:jc w:val="both"/>
      </w:pPr>
      <w:r>
        <w:rPr>
          <w:rFonts w:ascii="Times New Roman"/>
          <w:b w:val="false"/>
          <w:i w:val="false"/>
          <w:color w:val="000000"/>
          <w:sz w:val="28"/>
        </w:rPr>
        <w:t>
      кондоминиум объектілерін тіркеудің болуы;</w:t>
      </w:r>
    </w:p>
    <w:bookmarkEnd w:id="52"/>
    <w:bookmarkStart w:name="z59" w:id="53"/>
    <w:p>
      <w:pPr>
        <w:spacing w:after="0"/>
        <w:ind w:left="0"/>
        <w:jc w:val="both"/>
      </w:pPr>
      <w:r>
        <w:rPr>
          <w:rFonts w:ascii="Times New Roman"/>
          <w:b w:val="false"/>
          <w:i w:val="false"/>
          <w:color w:val="000000"/>
          <w:sz w:val="28"/>
        </w:rPr>
        <w:t>
      жиналыс хаттамасымен бекітілген кондоминиум объектісін басқаруға арналған шығыстардың жылдық сметасының болуы;</w:t>
      </w:r>
    </w:p>
    <w:bookmarkEnd w:id="53"/>
    <w:bookmarkStart w:name="z60" w:id="54"/>
    <w:p>
      <w:pPr>
        <w:spacing w:after="0"/>
        <w:ind w:left="0"/>
        <w:jc w:val="both"/>
      </w:pPr>
      <w:r>
        <w:rPr>
          <w:rFonts w:ascii="Times New Roman"/>
          <w:b w:val="false"/>
          <w:i w:val="false"/>
          <w:color w:val="000000"/>
          <w:sz w:val="28"/>
        </w:rPr>
        <w:t>
      кондоминиум объектісінің ортақ мүлкінің мүкәммалдық тізбесі негізінде кондоминиум объектісін қараудың жыл сайынғы актісін жүргізу туралы растайтын құжаттардың болуы;</w:t>
      </w:r>
    </w:p>
    <w:bookmarkEnd w:id="54"/>
    <w:bookmarkStart w:name="z61" w:id="55"/>
    <w:p>
      <w:pPr>
        <w:spacing w:after="0"/>
        <w:ind w:left="0"/>
        <w:jc w:val="both"/>
      </w:pPr>
      <w:r>
        <w:rPr>
          <w:rFonts w:ascii="Times New Roman"/>
          <w:b w:val="false"/>
          <w:i w:val="false"/>
          <w:color w:val="000000"/>
          <w:sz w:val="28"/>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bookmarkEnd w:id="55"/>
    <w:bookmarkStart w:name="z62" w:id="56"/>
    <w:p>
      <w:pPr>
        <w:spacing w:after="0"/>
        <w:ind w:left="0"/>
        <w:jc w:val="both"/>
      </w:pPr>
      <w:r>
        <w:rPr>
          <w:rFonts w:ascii="Times New Roman"/>
          <w:b w:val="false"/>
          <w:i w:val="false"/>
          <w:color w:val="000000"/>
          <w:sz w:val="28"/>
        </w:rPr>
        <w:t>
      кондоминиум объектісінің ортақ мүлкінің бөліктерінде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ақаулықтың болуы;</w:t>
      </w:r>
    </w:p>
    <w:bookmarkEnd w:id="56"/>
    <w:bookmarkStart w:name="z63" w:id="57"/>
    <w:p>
      <w:pPr>
        <w:spacing w:after="0"/>
        <w:ind w:left="0"/>
        <w:jc w:val="both"/>
      </w:pPr>
      <w:r>
        <w:rPr>
          <w:rFonts w:ascii="Times New Roman"/>
          <w:b w:val="false"/>
          <w:i w:val="false"/>
          <w:color w:val="000000"/>
          <w:sz w:val="28"/>
        </w:rPr>
        <w:t>
      мүлік иелері, үй кеңесі және тексеру комиссиясы (Ревизоры) бірлестігі төрағасының өкілеттік мерзімдерін сақтау;</w:t>
      </w:r>
    </w:p>
    <w:bookmarkEnd w:id="57"/>
    <w:bookmarkStart w:name="z64" w:id="58"/>
    <w:p>
      <w:pPr>
        <w:spacing w:after="0"/>
        <w:ind w:left="0"/>
        <w:jc w:val="both"/>
      </w:pPr>
      <w:r>
        <w:rPr>
          <w:rFonts w:ascii="Times New Roman"/>
          <w:b w:val="false"/>
          <w:i w:val="false"/>
          <w:color w:val="000000"/>
          <w:sz w:val="28"/>
        </w:rPr>
        <w:t>
      жиналыстар хаттамаларының пәтерлер, тұрғын емес үй-жайлар, көппәтерлі тұрғын үй иелері жиналыстары хаттамаларының үлгі нысандарына сәйкестігі;</w:t>
      </w:r>
    </w:p>
    <w:bookmarkEnd w:id="58"/>
    <w:bookmarkStart w:name="z65" w:id="59"/>
    <w:p>
      <w:pPr>
        <w:spacing w:after="0"/>
        <w:ind w:left="0"/>
        <w:jc w:val="both"/>
      </w:pPr>
      <w:r>
        <w:rPr>
          <w:rFonts w:ascii="Times New Roman"/>
          <w:b w:val="false"/>
          <w:i w:val="false"/>
          <w:color w:val="000000"/>
          <w:sz w:val="28"/>
        </w:rPr>
        <w:t>
      мүгедектігі бар адамдар және халықтың басқа да мобильділігі төмен топтары үшін кедергісіз ортаның болуы;</w:t>
      </w:r>
    </w:p>
    <w:bookmarkEnd w:id="59"/>
    <w:bookmarkStart w:name="z66" w:id="60"/>
    <w:p>
      <w:pPr>
        <w:spacing w:after="0"/>
        <w:ind w:left="0"/>
        <w:jc w:val="both"/>
      </w:pPr>
      <w:r>
        <w:rPr>
          <w:rFonts w:ascii="Times New Roman"/>
          <w:b w:val="false"/>
          <w:i w:val="false"/>
          <w:color w:val="000000"/>
          <w:sz w:val="28"/>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 бойынша талаптардың сақталуына бақылау жүргізеді.</w:t>
      </w:r>
    </w:p>
    <w:bookmarkEnd w:id="60"/>
    <w:bookmarkStart w:name="z67" w:id="61"/>
    <w:p>
      <w:pPr>
        <w:spacing w:after="0"/>
        <w:ind w:left="0"/>
        <w:jc w:val="both"/>
      </w:pPr>
      <w:r>
        <w:rPr>
          <w:rFonts w:ascii="Times New Roman"/>
          <w:b w:val="false"/>
          <w:i w:val="false"/>
          <w:color w:val="000000"/>
          <w:sz w:val="28"/>
        </w:rPr>
        <w:t>
      14. Тұрғын үй инспекциясы өзіне жүктелген өкілеттіктерге сәйкес:</w:t>
      </w:r>
    </w:p>
    <w:bookmarkEnd w:id="61"/>
    <w:bookmarkStart w:name="z68" w:id="62"/>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62"/>
    <w:bookmarkStart w:name="z69" w:id="63"/>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63"/>
    <w:bookmarkStart w:name="z70" w:id="64"/>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bookmarkEnd w:id="64"/>
    <w:bookmarkStart w:name="z71" w:id="65"/>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65"/>
    <w:bookmarkStart w:name="z72" w:id="66"/>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bookmarkEnd w:id="66"/>
    <w:bookmarkStart w:name="z73" w:id="67"/>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bookmarkEnd w:id="67"/>
    <w:bookmarkStart w:name="z74" w:id="68"/>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68"/>
    <w:bookmarkStart w:name="z75" w:id="69"/>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bookmarkEnd w:id="69"/>
    <w:bookmarkStart w:name="z76" w:id="70"/>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70"/>
    <w:bookmarkStart w:name="z77" w:id="71"/>
    <w:p>
      <w:pPr>
        <w:spacing w:after="0"/>
        <w:ind w:left="0"/>
        <w:jc w:val="both"/>
      </w:pPr>
      <w:r>
        <w:rPr>
          <w:rFonts w:ascii="Times New Roman"/>
          <w:b w:val="false"/>
          <w:i w:val="false"/>
          <w:color w:val="000000"/>
          <w:sz w:val="28"/>
        </w:rPr>
        <w:t>
      10)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71"/>
    <w:bookmarkStart w:name="z78" w:id="72"/>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пайдалануға мемлекеттік қадағалауды жүзеге асырады.</w:t>
      </w:r>
    </w:p>
    <w:bookmarkEnd w:id="72"/>
    <w:bookmarkStart w:name="z79" w:id="73"/>
    <w:p>
      <w:pPr>
        <w:spacing w:after="0"/>
        <w:ind w:left="0"/>
        <w:jc w:val="both"/>
      </w:pPr>
      <w:r>
        <w:rPr>
          <w:rFonts w:ascii="Times New Roman"/>
          <w:b w:val="false"/>
          <w:i w:val="false"/>
          <w:color w:val="000000"/>
          <w:sz w:val="28"/>
        </w:rPr>
        <w:t>
      16.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73"/>
    <w:bookmarkStart w:name="z80" w:id="74"/>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bookmarkEnd w:id="74"/>
    <w:bookmarkStart w:name="z81" w:id="75"/>
    <w:p>
      <w:pPr>
        <w:spacing w:after="0"/>
        <w:ind w:left="0"/>
        <w:jc w:val="both"/>
      </w:pPr>
      <w:r>
        <w:rPr>
          <w:rFonts w:ascii="Times New Roman"/>
          <w:b w:val="false"/>
          <w:i w:val="false"/>
          <w:color w:val="000000"/>
          <w:sz w:val="28"/>
        </w:rPr>
        <w:t>
      1) жергілікті атқарушы органның интернет-ресурсында:</w:t>
      </w:r>
    </w:p>
    <w:bookmarkEnd w:id="75"/>
    <w:bookmarkStart w:name="z82" w:id="76"/>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bookmarkEnd w:id="76"/>
    <w:bookmarkStart w:name="z83" w:id="77"/>
    <w:p>
      <w:pPr>
        <w:spacing w:after="0"/>
        <w:ind w:left="0"/>
        <w:jc w:val="both"/>
      </w:pPr>
      <w:r>
        <w:rPr>
          <w:rFonts w:ascii="Times New Roman"/>
          <w:b w:val="false"/>
          <w:i w:val="false"/>
          <w:color w:val="000000"/>
          <w:sz w:val="28"/>
        </w:rPr>
        <w:t>
      тексеру кестелері және олардың нәтижелері туралы;</w:t>
      </w:r>
    </w:p>
    <w:bookmarkEnd w:id="77"/>
    <w:bookmarkStart w:name="z84" w:id="78"/>
    <w:p>
      <w:pPr>
        <w:spacing w:after="0"/>
        <w:ind w:left="0"/>
        <w:jc w:val="both"/>
      </w:pPr>
      <w:r>
        <w:rPr>
          <w:rFonts w:ascii="Times New Roman"/>
          <w:b w:val="false"/>
          <w:i w:val="false"/>
          <w:color w:val="000000"/>
          <w:sz w:val="28"/>
        </w:rPr>
        <w:t xml:space="preserve">
      анықталған кемшіліктер туралы, сондай-ақ әлеуметтік инфрақұрылым объектілерінде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туралы жасалған актілер мен шығарылған нұсқамалар туралы;</w:t>
      </w:r>
    </w:p>
    <w:bookmarkEnd w:id="78"/>
    <w:bookmarkStart w:name="z85" w:id="79"/>
    <w:p>
      <w:pPr>
        <w:spacing w:after="0"/>
        <w:ind w:left="0"/>
        <w:jc w:val="both"/>
      </w:pPr>
      <w:r>
        <w:rPr>
          <w:rFonts w:ascii="Times New Roman"/>
          <w:b w:val="false"/>
          <w:i w:val="false"/>
          <w:color w:val="000000"/>
          <w:sz w:val="28"/>
        </w:rPr>
        <w:t>
      кондоминиум объектісін басқару нысандары және елді мекен шегінде кондоминиум объектісін басқару субъектілері бойынша көппәтерлі тұрғын үйлердің тізілімі;</w:t>
      </w:r>
    </w:p>
    <w:bookmarkEnd w:id="79"/>
    <w:bookmarkStart w:name="z86" w:id="80"/>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w:t>
      </w:r>
    </w:p>
    <w:bookmarkEnd w:id="80"/>
    <w:bookmarkStart w:name="z87" w:id="81"/>
    <w:p>
      <w:pPr>
        <w:spacing w:after="0"/>
        <w:ind w:left="0"/>
        <w:jc w:val="both"/>
      </w:pPr>
      <w:r>
        <w:rPr>
          <w:rFonts w:ascii="Times New Roman"/>
          <w:b w:val="false"/>
          <w:i w:val="false"/>
          <w:color w:val="000000"/>
          <w:sz w:val="28"/>
        </w:rPr>
        <w:t>
      күрделі жөндеу жүргізуді талап ететін көппәтерлі тұрғын үйлердің тізбесі;</w:t>
      </w:r>
    </w:p>
    <w:bookmarkEnd w:id="81"/>
    <w:bookmarkStart w:name="z88" w:id="82"/>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bookmarkEnd w:id="82"/>
    <w:bookmarkStart w:name="z89" w:id="83"/>
    <w:p>
      <w:pPr>
        <w:spacing w:after="0"/>
        <w:ind w:left="0"/>
        <w:jc w:val="both"/>
      </w:pPr>
      <w:r>
        <w:rPr>
          <w:rFonts w:ascii="Times New Roman"/>
          <w:b w:val="false"/>
          <w:i w:val="false"/>
          <w:color w:val="000000"/>
          <w:sz w:val="28"/>
        </w:rPr>
        <w:t>
      тұрғын үй қорына түгендеу жүргізу;</w:t>
      </w:r>
    </w:p>
    <w:bookmarkEnd w:id="83"/>
    <w:bookmarkStart w:name="z90" w:id="84"/>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bookmarkEnd w:id="84"/>
    <w:bookmarkStart w:name="z91" w:id="85"/>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рәсімдік-процесстік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85"/>
    <w:bookmarkStart w:name="z92" w:id="86"/>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 сондай-ақ кондоминиум объектісінің ортақ мүлкінің түгендеу тізбесін жасай отырып, жұмыс істеп тұрған көппәтерлі тұрғын үйлерді мемлекеттік техникалық тексеруді,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қамтамасыз етеді, оның ішінде төмендегілерден тиісті өтініштің түсуі негізінде:</w:t>
      </w:r>
    </w:p>
    <w:bookmarkEnd w:id="86"/>
    <w:bookmarkStart w:name="z93" w:id="87"/>
    <w:p>
      <w:pPr>
        <w:spacing w:after="0"/>
        <w:ind w:left="0"/>
        <w:jc w:val="both"/>
      </w:pPr>
      <w:r>
        <w:rPr>
          <w:rFonts w:ascii="Times New Roman"/>
          <w:b w:val="false"/>
          <w:i w:val="false"/>
          <w:color w:val="000000"/>
          <w:sz w:val="28"/>
        </w:rPr>
        <w:t>
      жиналыс шешімі бойынша пәтерлердің, тұрғын емес үй-жайлардың меншік иелері;</w:t>
      </w:r>
    </w:p>
    <w:bookmarkEnd w:id="87"/>
    <w:bookmarkStart w:name="z94" w:id="88"/>
    <w:p>
      <w:pPr>
        <w:spacing w:after="0"/>
        <w:ind w:left="0"/>
        <w:jc w:val="both"/>
      </w:pPr>
      <w:r>
        <w:rPr>
          <w:rFonts w:ascii="Times New Roman"/>
          <w:b w:val="false"/>
          <w:i w:val="false"/>
          <w:color w:val="000000"/>
          <w:sz w:val="28"/>
        </w:rPr>
        <w:t>
      меншік иелері бірлестігінің төрағасы;</w:t>
      </w:r>
    </w:p>
    <w:bookmarkEnd w:id="88"/>
    <w:bookmarkStart w:name="z95" w:id="89"/>
    <w:p>
      <w:pPr>
        <w:spacing w:after="0"/>
        <w:ind w:left="0"/>
        <w:jc w:val="both"/>
      </w:pPr>
      <w:r>
        <w:rPr>
          <w:rFonts w:ascii="Times New Roman"/>
          <w:b w:val="false"/>
          <w:i w:val="false"/>
          <w:color w:val="000000"/>
          <w:sz w:val="28"/>
        </w:rPr>
        <w:t>
      кондоминиум объектісін басқару субъектісі.</w:t>
      </w:r>
    </w:p>
    <w:bookmarkEnd w:id="89"/>
    <w:bookmarkStart w:name="z96" w:id="90"/>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0"/>
    <w:bookmarkStart w:name="z97" w:id="91"/>
    <w:p>
      <w:pPr>
        <w:spacing w:after="0"/>
        <w:ind w:left="0"/>
        <w:jc w:val="both"/>
      </w:pPr>
      <w:r>
        <w:rPr>
          <w:rFonts w:ascii="Times New Roman"/>
          <w:b w:val="false"/>
          <w:i w:val="false"/>
          <w:color w:val="000000"/>
          <w:sz w:val="28"/>
        </w:rPr>
        <w:t>
      21.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91"/>
    <w:bookmarkStart w:name="z98" w:id="92"/>
    <w:p>
      <w:pPr>
        <w:spacing w:after="0"/>
        <w:ind w:left="0"/>
        <w:jc w:val="left"/>
      </w:pPr>
      <w:r>
        <w:rPr>
          <w:rFonts w:ascii="Times New Roman"/>
          <w:b/>
          <w:i w:val="false"/>
          <w:color w:val="000000"/>
        </w:rPr>
        <w:t xml:space="preserve"> 4-тарау. Тұрғын үй инспекциясын басқару</w:t>
      </w:r>
    </w:p>
    <w:bookmarkEnd w:id="92"/>
    <w:bookmarkStart w:name="z99" w:id="93"/>
    <w:p>
      <w:pPr>
        <w:spacing w:after="0"/>
        <w:ind w:left="0"/>
        <w:jc w:val="both"/>
      </w:pPr>
      <w:r>
        <w:rPr>
          <w:rFonts w:ascii="Times New Roman"/>
          <w:b w:val="false"/>
          <w:i w:val="false"/>
          <w:color w:val="000000"/>
          <w:sz w:val="28"/>
        </w:rPr>
        <w:t>
      22. Тұрғын үй инспекциясына жалпы басқаруды құрылтайшы жүзеге асырады.</w:t>
      </w:r>
    </w:p>
    <w:bookmarkEnd w:id="93"/>
    <w:bookmarkStart w:name="z100" w:id="94"/>
    <w:p>
      <w:pPr>
        <w:spacing w:after="0"/>
        <w:ind w:left="0"/>
        <w:jc w:val="both"/>
      </w:pPr>
      <w:r>
        <w:rPr>
          <w:rFonts w:ascii="Times New Roman"/>
          <w:b w:val="false"/>
          <w:i w:val="false"/>
          <w:color w:val="000000"/>
          <w:sz w:val="28"/>
        </w:rPr>
        <w:t>
      23. Құрылтайшы мынадай функцияларды жүзеге асырады.</w:t>
      </w:r>
    </w:p>
    <w:bookmarkEnd w:id="94"/>
    <w:bookmarkStart w:name="z101" w:id="95"/>
    <w:p>
      <w:pPr>
        <w:spacing w:after="0"/>
        <w:ind w:left="0"/>
        <w:jc w:val="both"/>
      </w:pPr>
      <w:r>
        <w:rPr>
          <w:rFonts w:ascii="Times New Roman"/>
          <w:b w:val="false"/>
          <w:i w:val="false"/>
          <w:color w:val="000000"/>
          <w:sz w:val="28"/>
        </w:rPr>
        <w:t>
      1) тұрғын үй инспекциясына мүлікті бекітіп береді;</w:t>
      </w:r>
    </w:p>
    <w:bookmarkEnd w:id="95"/>
    <w:bookmarkStart w:name="z102" w:id="96"/>
    <w:p>
      <w:pPr>
        <w:spacing w:after="0"/>
        <w:ind w:left="0"/>
        <w:jc w:val="both"/>
      </w:pPr>
      <w:r>
        <w:rPr>
          <w:rFonts w:ascii="Times New Roman"/>
          <w:b w:val="false"/>
          <w:i w:val="false"/>
          <w:color w:val="000000"/>
          <w:sz w:val="28"/>
        </w:rPr>
        <w:t>
      2) тұрғын үй инспекциясын жеке қаржыландыру жоспарын бекітеді;</w:t>
      </w:r>
    </w:p>
    <w:bookmarkEnd w:id="96"/>
    <w:bookmarkStart w:name="z103" w:id="97"/>
    <w:p>
      <w:pPr>
        <w:spacing w:after="0"/>
        <w:ind w:left="0"/>
        <w:jc w:val="both"/>
      </w:pPr>
      <w:r>
        <w:rPr>
          <w:rFonts w:ascii="Times New Roman"/>
          <w:b w:val="false"/>
          <w:i w:val="false"/>
          <w:color w:val="000000"/>
          <w:sz w:val="28"/>
        </w:rPr>
        <w:t>
      3) тұрғын үй инспекциясына берілген мүлікті сақтауға бақылауды жүзеге асырады;</w:t>
      </w:r>
    </w:p>
    <w:bookmarkEnd w:id="97"/>
    <w:bookmarkStart w:name="z104" w:id="98"/>
    <w:p>
      <w:pPr>
        <w:spacing w:after="0"/>
        <w:ind w:left="0"/>
        <w:jc w:val="both"/>
      </w:pP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p>
    <w:bookmarkEnd w:id="98"/>
    <w:bookmarkStart w:name="z105" w:id="99"/>
    <w:p>
      <w:pPr>
        <w:spacing w:after="0"/>
        <w:ind w:left="0"/>
        <w:jc w:val="both"/>
      </w:pP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p>
    <w:bookmarkEnd w:id="99"/>
    <w:bookmarkStart w:name="z106" w:id="100"/>
    <w:p>
      <w:pPr>
        <w:spacing w:after="0"/>
        <w:ind w:left="0"/>
        <w:jc w:val="both"/>
      </w:pP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p>
    <w:bookmarkEnd w:id="100"/>
    <w:bookmarkStart w:name="z107" w:id="101"/>
    <w:p>
      <w:pPr>
        <w:spacing w:after="0"/>
        <w:ind w:left="0"/>
        <w:jc w:val="both"/>
      </w:pP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p>
    <w:bookmarkEnd w:id="101"/>
    <w:bookmarkStart w:name="z108" w:id="102"/>
    <w:p>
      <w:pPr>
        <w:spacing w:after="0"/>
        <w:ind w:left="0"/>
        <w:jc w:val="both"/>
      </w:pP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p>
    <w:bookmarkEnd w:id="102"/>
    <w:bookmarkStart w:name="z109" w:id="103"/>
    <w:p>
      <w:pPr>
        <w:spacing w:after="0"/>
        <w:ind w:left="0"/>
        <w:jc w:val="both"/>
      </w:pPr>
      <w:r>
        <w:rPr>
          <w:rFonts w:ascii="Times New Roman"/>
          <w:b w:val="false"/>
          <w:i w:val="false"/>
          <w:color w:val="000000"/>
          <w:sz w:val="28"/>
        </w:rPr>
        <w:t>
      9) жылдық қаржылық есепті бекітеді;</w:t>
      </w:r>
    </w:p>
    <w:bookmarkEnd w:id="103"/>
    <w:bookmarkStart w:name="z110" w:id="104"/>
    <w:p>
      <w:pPr>
        <w:spacing w:after="0"/>
        <w:ind w:left="0"/>
        <w:jc w:val="both"/>
      </w:pPr>
      <w:r>
        <w:rPr>
          <w:rFonts w:ascii="Times New Roman"/>
          <w:b w:val="false"/>
          <w:i w:val="false"/>
          <w:color w:val="000000"/>
          <w:sz w:val="28"/>
        </w:rPr>
        <w:t>
      10) мемлекеттік мүлік жөніндегі уәкілетті құрылтайшысының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p>
    <w:bookmarkEnd w:id="104"/>
    <w:bookmarkStart w:name="z111" w:id="105"/>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End w:id="105"/>
    <w:bookmarkStart w:name="z112" w:id="106"/>
    <w:p>
      <w:pPr>
        <w:spacing w:after="0"/>
        <w:ind w:left="0"/>
        <w:jc w:val="both"/>
      </w:pPr>
      <w:r>
        <w:rPr>
          <w:rFonts w:ascii="Times New Roman"/>
          <w:b w:val="false"/>
          <w:i w:val="false"/>
          <w:color w:val="000000"/>
          <w:sz w:val="28"/>
        </w:rPr>
        <w:t>
      24.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p>
    <w:bookmarkEnd w:id="106"/>
    <w:bookmarkStart w:name="z113" w:id="107"/>
    <w:p>
      <w:pPr>
        <w:spacing w:after="0"/>
        <w:ind w:left="0"/>
        <w:jc w:val="both"/>
      </w:pPr>
      <w:r>
        <w:rPr>
          <w:rFonts w:ascii="Times New Roman"/>
          <w:b w:val="false"/>
          <w:i w:val="false"/>
          <w:color w:val="000000"/>
          <w:sz w:val="28"/>
        </w:rPr>
        <w:t>
      25.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p>
    <w:bookmarkEnd w:id="107"/>
    <w:bookmarkStart w:name="z114" w:id="108"/>
    <w:p>
      <w:pPr>
        <w:spacing w:after="0"/>
        <w:ind w:left="0"/>
        <w:jc w:val="both"/>
      </w:pPr>
      <w:r>
        <w:rPr>
          <w:rFonts w:ascii="Times New Roman"/>
          <w:b w:val="false"/>
          <w:i w:val="false"/>
          <w:color w:val="000000"/>
          <w:sz w:val="28"/>
        </w:rPr>
        <w:t>
      26. Тұрғын үй инспекциясы қызметін жүзеге асырған кезде тұрғын үй инспекциясының басшысы:</w:t>
      </w:r>
    </w:p>
    <w:bookmarkEnd w:id="108"/>
    <w:bookmarkStart w:name="z115" w:id="109"/>
    <w:p>
      <w:pPr>
        <w:spacing w:after="0"/>
        <w:ind w:left="0"/>
        <w:jc w:val="both"/>
      </w:pPr>
      <w:r>
        <w:rPr>
          <w:rFonts w:ascii="Times New Roman"/>
          <w:b w:val="false"/>
          <w:i w:val="false"/>
          <w:color w:val="000000"/>
          <w:sz w:val="28"/>
        </w:rPr>
        <w:t>
      1) тұрғын үй инспекциясының атынан сенімхатсыз әрекет етеді;</w:t>
      </w:r>
    </w:p>
    <w:bookmarkEnd w:id="109"/>
    <w:bookmarkStart w:name="z116" w:id="110"/>
    <w:p>
      <w:pPr>
        <w:spacing w:after="0"/>
        <w:ind w:left="0"/>
        <w:jc w:val="both"/>
      </w:pPr>
      <w:r>
        <w:rPr>
          <w:rFonts w:ascii="Times New Roman"/>
          <w:b w:val="false"/>
          <w:i w:val="false"/>
          <w:color w:val="000000"/>
          <w:sz w:val="28"/>
        </w:rPr>
        <w:t>
      2) мемлекеттік органдарда тұрғын үй инспекциясының мүддесін білдіреді;</w:t>
      </w:r>
    </w:p>
    <w:bookmarkEnd w:id="110"/>
    <w:bookmarkStart w:name="z117" w:id="111"/>
    <w:p>
      <w:pPr>
        <w:spacing w:after="0"/>
        <w:ind w:left="0"/>
        <w:jc w:val="both"/>
      </w:pPr>
      <w:r>
        <w:rPr>
          <w:rFonts w:ascii="Times New Roman"/>
          <w:b w:val="false"/>
          <w:i w:val="false"/>
          <w:color w:val="000000"/>
          <w:sz w:val="28"/>
        </w:rPr>
        <w:t>
      3) шарттар жасасады;</w:t>
      </w:r>
    </w:p>
    <w:bookmarkEnd w:id="111"/>
    <w:bookmarkStart w:name="z118" w:id="112"/>
    <w:p>
      <w:pPr>
        <w:spacing w:after="0"/>
        <w:ind w:left="0"/>
        <w:jc w:val="both"/>
      </w:pPr>
      <w:r>
        <w:rPr>
          <w:rFonts w:ascii="Times New Roman"/>
          <w:b w:val="false"/>
          <w:i w:val="false"/>
          <w:color w:val="000000"/>
          <w:sz w:val="28"/>
        </w:rPr>
        <w:t>
      4) сенімхаттар береді;</w:t>
      </w:r>
    </w:p>
    <w:bookmarkEnd w:id="112"/>
    <w:bookmarkStart w:name="z119" w:id="113"/>
    <w:p>
      <w:pPr>
        <w:spacing w:after="0"/>
        <w:ind w:left="0"/>
        <w:jc w:val="both"/>
      </w:pP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p>
    <w:bookmarkEnd w:id="113"/>
    <w:bookmarkStart w:name="z120" w:id="114"/>
    <w:p>
      <w:pPr>
        <w:spacing w:after="0"/>
        <w:ind w:left="0"/>
        <w:jc w:val="both"/>
      </w:pPr>
      <w:r>
        <w:rPr>
          <w:rFonts w:ascii="Times New Roman"/>
          <w:b w:val="false"/>
          <w:i w:val="false"/>
          <w:color w:val="000000"/>
          <w:sz w:val="28"/>
        </w:rPr>
        <w:t>
      6) банк шоттарын ашады;</w:t>
      </w:r>
    </w:p>
    <w:bookmarkEnd w:id="114"/>
    <w:bookmarkStart w:name="z121" w:id="115"/>
    <w:p>
      <w:pPr>
        <w:spacing w:after="0"/>
        <w:ind w:left="0"/>
        <w:jc w:val="both"/>
      </w:pPr>
      <w:r>
        <w:rPr>
          <w:rFonts w:ascii="Times New Roman"/>
          <w:b w:val="false"/>
          <w:i w:val="false"/>
          <w:color w:val="000000"/>
          <w:sz w:val="28"/>
        </w:rPr>
        <w:t>
      7) барлық қызметкерлер үшін міндетті бұйрықтар шығарады;</w:t>
      </w:r>
    </w:p>
    <w:bookmarkEnd w:id="115"/>
    <w:bookmarkStart w:name="z122" w:id="116"/>
    <w:p>
      <w:pPr>
        <w:spacing w:after="0"/>
        <w:ind w:left="0"/>
        <w:jc w:val="both"/>
      </w:pP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p>
    <w:bookmarkEnd w:id="116"/>
    <w:bookmarkStart w:name="z123" w:id="117"/>
    <w:p>
      <w:pPr>
        <w:spacing w:after="0"/>
        <w:ind w:left="0"/>
        <w:jc w:val="both"/>
      </w:pP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p>
    <w:bookmarkEnd w:id="117"/>
    <w:bookmarkStart w:name="z124" w:id="118"/>
    <w:p>
      <w:pPr>
        <w:spacing w:after="0"/>
        <w:ind w:left="0"/>
        <w:jc w:val="both"/>
      </w:pP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p>
    <w:bookmarkEnd w:id="118"/>
    <w:bookmarkStart w:name="z125" w:id="119"/>
    <w:p>
      <w:pPr>
        <w:spacing w:after="0"/>
        <w:ind w:left="0"/>
        <w:jc w:val="both"/>
      </w:pPr>
      <w:r>
        <w:rPr>
          <w:rFonts w:ascii="Times New Roman"/>
          <w:b w:val="false"/>
          <w:i w:val="false"/>
          <w:color w:val="000000"/>
          <w:sz w:val="28"/>
        </w:rPr>
        <w:t>
      27. Тұрғын үй инспекциясының әрбір инспекторында жеке мөртаңбасы болады.</w:t>
      </w:r>
    </w:p>
    <w:bookmarkEnd w:id="119"/>
    <w:bookmarkStart w:name="z126" w:id="120"/>
    <w:p>
      <w:pPr>
        <w:spacing w:after="0"/>
        <w:ind w:left="0"/>
        <w:jc w:val="left"/>
      </w:pPr>
      <w:r>
        <w:rPr>
          <w:rFonts w:ascii="Times New Roman"/>
          <w:b/>
          <w:i w:val="false"/>
          <w:color w:val="000000"/>
        </w:rPr>
        <w:t xml:space="preserve"> 5-тарау. Тұрғын үй инспекциясының мүлкін құру тәртібі</w:t>
      </w:r>
    </w:p>
    <w:bookmarkEnd w:id="120"/>
    <w:bookmarkStart w:name="z127" w:id="121"/>
    <w:p>
      <w:pPr>
        <w:spacing w:after="0"/>
        <w:ind w:left="0"/>
        <w:jc w:val="both"/>
      </w:pPr>
      <w:r>
        <w:rPr>
          <w:rFonts w:ascii="Times New Roman"/>
          <w:b w:val="false"/>
          <w:i w:val="false"/>
          <w:color w:val="000000"/>
          <w:sz w:val="28"/>
        </w:rPr>
        <w:t>
      28. Тұрғын үй инспекциясының мүлкін заңды тұлғаның активтері құрайды, оның құны өзінің балансында көрсетіледі. Тұрғын үй инспекциясының мүлкі:</w:t>
      </w:r>
    </w:p>
    <w:bookmarkEnd w:id="121"/>
    <w:bookmarkStart w:name="z128" w:id="122"/>
    <w:p>
      <w:pPr>
        <w:spacing w:after="0"/>
        <w:ind w:left="0"/>
        <w:jc w:val="both"/>
      </w:pPr>
      <w:r>
        <w:rPr>
          <w:rFonts w:ascii="Times New Roman"/>
          <w:b w:val="false"/>
          <w:i w:val="false"/>
          <w:color w:val="000000"/>
          <w:sz w:val="28"/>
        </w:rPr>
        <w:t>
      1) оған құрылтайшы берген мүлік;</w:t>
      </w:r>
    </w:p>
    <w:bookmarkEnd w:id="122"/>
    <w:bookmarkStart w:name="z129" w:id="123"/>
    <w:p>
      <w:pPr>
        <w:spacing w:after="0"/>
        <w:ind w:left="0"/>
        <w:jc w:val="both"/>
      </w:pPr>
      <w:r>
        <w:rPr>
          <w:rFonts w:ascii="Times New Roman"/>
          <w:b w:val="false"/>
          <w:i w:val="false"/>
          <w:color w:val="000000"/>
          <w:sz w:val="28"/>
        </w:rPr>
        <w:t>
      2) өз қызметі нәтижесінде сатып алған мүлік;</w:t>
      </w:r>
    </w:p>
    <w:bookmarkEnd w:id="123"/>
    <w:bookmarkStart w:name="z130" w:id="124"/>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p>
    <w:bookmarkEnd w:id="124"/>
    <w:bookmarkStart w:name="z131" w:id="125"/>
    <w:p>
      <w:pPr>
        <w:spacing w:after="0"/>
        <w:ind w:left="0"/>
        <w:jc w:val="both"/>
      </w:pPr>
      <w:r>
        <w:rPr>
          <w:rFonts w:ascii="Times New Roman"/>
          <w:b w:val="false"/>
          <w:i w:val="false"/>
          <w:color w:val="000000"/>
          <w:sz w:val="28"/>
        </w:rPr>
        <w:t>
      29. Тұрғын үй инспекциясы мемлекеттік коммуналдық меншік болып табылады және жедел басқару құқығында оған тиесілі.</w:t>
      </w:r>
    </w:p>
    <w:bookmarkEnd w:id="125"/>
    <w:bookmarkStart w:name="z132" w:id="126"/>
    <w:p>
      <w:pPr>
        <w:spacing w:after="0"/>
        <w:ind w:left="0"/>
        <w:jc w:val="both"/>
      </w:pPr>
      <w:r>
        <w:rPr>
          <w:rFonts w:ascii="Times New Roman"/>
          <w:b w:val="false"/>
          <w:i w:val="false"/>
          <w:color w:val="000000"/>
          <w:sz w:val="28"/>
        </w:rPr>
        <w:t>
      30.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126"/>
    <w:bookmarkStart w:name="z133" w:id="127"/>
    <w:p>
      <w:pPr>
        <w:spacing w:after="0"/>
        <w:ind w:left="0"/>
        <w:jc w:val="both"/>
      </w:pPr>
      <w:r>
        <w:rPr>
          <w:rFonts w:ascii="Times New Roman"/>
          <w:b w:val="false"/>
          <w:i w:val="false"/>
          <w:color w:val="000000"/>
          <w:sz w:val="28"/>
        </w:rPr>
        <w:t>
      31. Тұрғын үй инспекциясының қызметі республикалық маңызы бар қала, астана, аудан, облыстық маңызы бар қала әкімдігінің бюджетінен қаржыландырылады (шығыстар сметасы).</w:t>
      </w:r>
    </w:p>
    <w:bookmarkEnd w:id="127"/>
    <w:bookmarkStart w:name="z134" w:id="128"/>
    <w:p>
      <w:pPr>
        <w:spacing w:after="0"/>
        <w:ind w:left="0"/>
        <w:jc w:val="both"/>
      </w:pPr>
      <w:r>
        <w:rPr>
          <w:rFonts w:ascii="Times New Roman"/>
          <w:b w:val="false"/>
          <w:i w:val="false"/>
          <w:color w:val="000000"/>
          <w:sz w:val="28"/>
        </w:rPr>
        <w:t>
      32.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128"/>
    <w:bookmarkStart w:name="z135" w:id="129"/>
    <w:p>
      <w:pPr>
        <w:spacing w:after="0"/>
        <w:ind w:left="0"/>
        <w:jc w:val="both"/>
      </w:pPr>
      <w:r>
        <w:rPr>
          <w:rFonts w:ascii="Times New Roman"/>
          <w:b w:val="false"/>
          <w:i w:val="false"/>
          <w:color w:val="000000"/>
          <w:sz w:val="28"/>
        </w:rPr>
        <w:t>
      33. Тұрғын үй инспекциясының қаржы-шаруашылық қызметін тексеруді және ревизия жүргізуді құрылтайшы жүзеге асырады.</w:t>
      </w:r>
    </w:p>
    <w:bookmarkEnd w:id="129"/>
    <w:bookmarkStart w:name="z136" w:id="130"/>
    <w:p>
      <w:pPr>
        <w:spacing w:after="0"/>
        <w:ind w:left="0"/>
        <w:jc w:val="left"/>
      </w:pPr>
      <w:r>
        <w:rPr>
          <w:rFonts w:ascii="Times New Roman"/>
          <w:b/>
          <w:i w:val="false"/>
          <w:color w:val="000000"/>
        </w:rPr>
        <w:t xml:space="preserve"> 6-тарау. Тұрғын үй инспекциясының жұмыс режимі</w:t>
      </w:r>
    </w:p>
    <w:bookmarkEnd w:id="130"/>
    <w:bookmarkStart w:name="z137" w:id="131"/>
    <w:p>
      <w:pPr>
        <w:spacing w:after="0"/>
        <w:ind w:left="0"/>
        <w:jc w:val="both"/>
      </w:pPr>
      <w:r>
        <w:rPr>
          <w:rFonts w:ascii="Times New Roman"/>
          <w:b w:val="false"/>
          <w:i w:val="false"/>
          <w:color w:val="000000"/>
          <w:sz w:val="28"/>
        </w:rPr>
        <w:t>
      34. Тұрғын үй инспекциясының жұмыс уақыты жергілікті атқарушы органдардың жұмыс режиміне сәйкес анықталады.</w:t>
      </w:r>
    </w:p>
    <w:bookmarkEnd w:id="131"/>
    <w:bookmarkStart w:name="z138" w:id="132"/>
    <w:p>
      <w:pPr>
        <w:spacing w:after="0"/>
        <w:ind w:left="0"/>
        <w:jc w:val="left"/>
      </w:pPr>
      <w:r>
        <w:rPr>
          <w:rFonts w:ascii="Times New Roman"/>
          <w:b/>
          <w:i w:val="false"/>
          <w:color w:val="000000"/>
        </w:rPr>
        <w:t xml:space="preserve"> 7-тарау. Тұрғын үй инспекциясының құрылтай құжатына өзгерістер мен толықтырулар енгізу тәртібі</w:t>
      </w:r>
    </w:p>
    <w:bookmarkEnd w:id="132"/>
    <w:bookmarkStart w:name="z139" w:id="133"/>
    <w:p>
      <w:pPr>
        <w:spacing w:after="0"/>
        <w:ind w:left="0"/>
        <w:jc w:val="both"/>
      </w:pPr>
      <w:r>
        <w:rPr>
          <w:rFonts w:ascii="Times New Roman"/>
          <w:b w:val="false"/>
          <w:i w:val="false"/>
          <w:color w:val="000000"/>
          <w:sz w:val="28"/>
        </w:rPr>
        <w:t>
      35. Тұрғын үй инспекциясының құрылтай құжатына өзгерістер мен толықтырулар енгізу құрылтайшының шешімі бойынша жүргізіледі.</w:t>
      </w:r>
    </w:p>
    <w:bookmarkEnd w:id="133"/>
    <w:bookmarkStart w:name="z140" w:id="134"/>
    <w:p>
      <w:pPr>
        <w:spacing w:after="0"/>
        <w:ind w:left="0"/>
        <w:jc w:val="both"/>
      </w:pPr>
      <w:r>
        <w:rPr>
          <w:rFonts w:ascii="Times New Roman"/>
          <w:b w:val="false"/>
          <w:i w:val="false"/>
          <w:color w:val="000000"/>
          <w:sz w:val="28"/>
        </w:rPr>
        <w:t>
      36.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p>
    <w:bookmarkEnd w:id="134"/>
    <w:bookmarkStart w:name="z141" w:id="135"/>
    <w:p>
      <w:pPr>
        <w:spacing w:after="0"/>
        <w:ind w:left="0"/>
        <w:jc w:val="left"/>
      </w:pPr>
      <w:r>
        <w:rPr>
          <w:rFonts w:ascii="Times New Roman"/>
          <w:b/>
          <w:i w:val="false"/>
          <w:color w:val="000000"/>
        </w:rPr>
        <w:t xml:space="preserve"> 8-тарау. Тұрғын үй инспекциясын қайта ұйымдастыру және тарату</w:t>
      </w:r>
    </w:p>
    <w:bookmarkEnd w:id="135"/>
    <w:bookmarkStart w:name="z142" w:id="136"/>
    <w:p>
      <w:pPr>
        <w:spacing w:after="0"/>
        <w:ind w:left="0"/>
        <w:jc w:val="both"/>
      </w:pPr>
      <w:r>
        <w:rPr>
          <w:rFonts w:ascii="Times New Roman"/>
          <w:b w:val="false"/>
          <w:i w:val="false"/>
          <w:color w:val="000000"/>
          <w:sz w:val="28"/>
        </w:rPr>
        <w:t>
      37. Тұрғын үй инспекциясын қайта ұйымдастыру және тарату Қазақстан Республикасының азаматтық заңнамасына сәйкес жүзеге асырылады.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