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3afb" w14:textId="3ac3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жерүсті су объектілерінің су ресурстарын пайдаланғаны үшін 2026 жылға арналған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2026 жылғы 25 маусымдағы № 410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жер үсті объектілерінің су ресурстарын пайдаланғаны үшін 2026 жылға арналған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_410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 үсті объектілерінің су ресурстарын пайдаланғаны үшін 2026 жылға арналған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төлемақы ставкалары,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 және Кенгір бассейніне жататын өзендер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