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2063e" w14:textId="a8206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2025 жылғы 9 желтоқсандағы № 343 "2026-2028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Қарағанды облыстық мәслихатының 2026 жылғы 19 ақпандағы № 363 шешімі</w:t>
      </w:r>
    </w:p>
    <w:p>
      <w:pPr>
        <w:spacing w:after="0"/>
        <w:ind w:left="0"/>
        <w:jc w:val="both"/>
      </w:pPr>
      <w:bookmarkStart w:name="z4" w:id="0"/>
      <w:r>
        <w:rPr>
          <w:rFonts w:ascii="Times New Roman"/>
          <w:b w:val="false"/>
          <w:i w:val="false"/>
          <w:color w:val="000000"/>
          <w:sz w:val="28"/>
        </w:rPr>
        <w:t>
      Қарағанды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Қарағанды облыстық мәслихатының "2026-2028 жылдарға арналған облыстық бюджет туралы" 2025 жылғы 9 желтоқсандағы №343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№218640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2026-2028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2026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529015583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56691338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9550102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түскен түсімдер бойынша – 0 теңге;</w:t>
      </w:r>
    </w:p>
    <w:bookmarkEnd w:id="6"/>
    <w:bookmarkStart w:name="z12" w:id="7"/>
    <w:p>
      <w:pPr>
        <w:spacing w:after="0"/>
        <w:ind w:left="0"/>
        <w:jc w:val="both"/>
      </w:pPr>
      <w:r>
        <w:rPr>
          <w:rFonts w:ascii="Times New Roman"/>
          <w:b w:val="false"/>
          <w:i w:val="false"/>
          <w:color w:val="000000"/>
          <w:sz w:val="28"/>
        </w:rPr>
        <w:t>
      арнаулы түсімдері бойынша - 29373155 мың теңге;</w:t>
      </w:r>
    </w:p>
    <w:bookmarkEnd w:id="7"/>
    <w:bookmarkStart w:name="z13" w:id="8"/>
    <w:p>
      <w:pPr>
        <w:spacing w:after="0"/>
        <w:ind w:left="0"/>
        <w:jc w:val="both"/>
      </w:pPr>
      <w:r>
        <w:rPr>
          <w:rFonts w:ascii="Times New Roman"/>
          <w:b w:val="false"/>
          <w:i w:val="false"/>
          <w:color w:val="000000"/>
          <w:sz w:val="28"/>
        </w:rPr>
        <w:t>
      трансферттер түсімдері бойынша – 433400988 мың теңге;</w:t>
      </w:r>
    </w:p>
    <w:bookmarkEnd w:id="8"/>
    <w:bookmarkStart w:name="z14" w:id="9"/>
    <w:p>
      <w:pPr>
        <w:spacing w:after="0"/>
        <w:ind w:left="0"/>
        <w:jc w:val="both"/>
      </w:pPr>
      <w:r>
        <w:rPr>
          <w:rFonts w:ascii="Times New Roman"/>
          <w:b w:val="false"/>
          <w:i w:val="false"/>
          <w:color w:val="000000"/>
          <w:sz w:val="28"/>
        </w:rPr>
        <w:t>
      2) шығындар – 545884078 мың теңге;</w:t>
      </w:r>
    </w:p>
    <w:bookmarkEnd w:id="9"/>
    <w:bookmarkStart w:name="z15" w:id="10"/>
    <w:p>
      <w:pPr>
        <w:spacing w:after="0"/>
        <w:ind w:left="0"/>
        <w:jc w:val="both"/>
      </w:pPr>
      <w:r>
        <w:rPr>
          <w:rFonts w:ascii="Times New Roman"/>
          <w:b w:val="false"/>
          <w:i w:val="false"/>
          <w:color w:val="000000"/>
          <w:sz w:val="28"/>
        </w:rPr>
        <w:t>
      3) таза бюджеттік кредиттеу – 46169228 мың теңге:</w:t>
      </w:r>
    </w:p>
    <w:bookmarkEnd w:id="10"/>
    <w:bookmarkStart w:name="z16" w:id="11"/>
    <w:p>
      <w:pPr>
        <w:spacing w:after="0"/>
        <w:ind w:left="0"/>
        <w:jc w:val="both"/>
      </w:pPr>
      <w:r>
        <w:rPr>
          <w:rFonts w:ascii="Times New Roman"/>
          <w:b w:val="false"/>
          <w:i w:val="false"/>
          <w:color w:val="000000"/>
          <w:sz w:val="28"/>
        </w:rPr>
        <w:t>
      бюджеттік кредиттер – 61134136 мың теңге;</w:t>
      </w:r>
    </w:p>
    <w:bookmarkEnd w:id="11"/>
    <w:bookmarkStart w:name="z17" w:id="12"/>
    <w:p>
      <w:pPr>
        <w:spacing w:after="0"/>
        <w:ind w:left="0"/>
        <w:jc w:val="both"/>
      </w:pPr>
      <w:r>
        <w:rPr>
          <w:rFonts w:ascii="Times New Roman"/>
          <w:b w:val="false"/>
          <w:i w:val="false"/>
          <w:color w:val="000000"/>
          <w:sz w:val="28"/>
        </w:rPr>
        <w:t>
      бюджеттік кредиттерді өтеу – 14964908 мың теңге;</w:t>
      </w:r>
    </w:p>
    <w:bookmarkEnd w:id="12"/>
    <w:bookmarkStart w:name="z18" w:id="13"/>
    <w:p>
      <w:pPr>
        <w:spacing w:after="0"/>
        <w:ind w:left="0"/>
        <w:jc w:val="both"/>
      </w:pPr>
      <w:r>
        <w:rPr>
          <w:rFonts w:ascii="Times New Roman"/>
          <w:b w:val="false"/>
          <w:i w:val="false"/>
          <w:color w:val="000000"/>
          <w:sz w:val="28"/>
        </w:rPr>
        <w:t>
      4) қаржы активтерімен операциялар бойынша сальдо – 3337777 мың теңге:</w:t>
      </w:r>
    </w:p>
    <w:bookmarkEnd w:id="13"/>
    <w:bookmarkStart w:name="z19" w:id="14"/>
    <w:p>
      <w:pPr>
        <w:spacing w:after="0"/>
        <w:ind w:left="0"/>
        <w:jc w:val="both"/>
      </w:pPr>
      <w:r>
        <w:rPr>
          <w:rFonts w:ascii="Times New Roman"/>
          <w:b w:val="false"/>
          <w:i w:val="false"/>
          <w:color w:val="000000"/>
          <w:sz w:val="28"/>
        </w:rPr>
        <w:t>
      қаржы активтерін сатып алу – 3337777 мың теңге;</w:t>
      </w:r>
    </w:p>
    <w:bookmarkEnd w:id="14"/>
    <w:bookmarkStart w:name="z20"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1" w:id="16"/>
    <w:p>
      <w:pPr>
        <w:spacing w:after="0"/>
        <w:ind w:left="0"/>
        <w:jc w:val="both"/>
      </w:pPr>
      <w:r>
        <w:rPr>
          <w:rFonts w:ascii="Times New Roman"/>
          <w:b w:val="false"/>
          <w:i w:val="false"/>
          <w:color w:val="000000"/>
          <w:sz w:val="28"/>
        </w:rPr>
        <w:t>
      5) бюджет тапшылығы (профициті) – -66375500 мың теңге;</w:t>
      </w:r>
    </w:p>
    <w:bookmarkEnd w:id="16"/>
    <w:bookmarkStart w:name="z22" w:id="17"/>
    <w:p>
      <w:pPr>
        <w:spacing w:after="0"/>
        <w:ind w:left="0"/>
        <w:jc w:val="both"/>
      </w:pPr>
      <w:r>
        <w:rPr>
          <w:rFonts w:ascii="Times New Roman"/>
          <w:b w:val="false"/>
          <w:i w:val="false"/>
          <w:color w:val="000000"/>
          <w:sz w:val="28"/>
        </w:rPr>
        <w:t>
      6) бюджет тапшылығын қаржыландыру (профицитін пайдалану) – 66375500 мың теңге:</w:t>
      </w:r>
    </w:p>
    <w:bookmarkEnd w:id="17"/>
    <w:bookmarkStart w:name="z23" w:id="18"/>
    <w:p>
      <w:pPr>
        <w:spacing w:after="0"/>
        <w:ind w:left="0"/>
        <w:jc w:val="both"/>
      </w:pPr>
      <w:r>
        <w:rPr>
          <w:rFonts w:ascii="Times New Roman"/>
          <w:b w:val="false"/>
          <w:i w:val="false"/>
          <w:color w:val="000000"/>
          <w:sz w:val="28"/>
        </w:rPr>
        <w:t>
      қарыздар түсімдері – 61134136 мың теңге;</w:t>
      </w:r>
    </w:p>
    <w:bookmarkEnd w:id="18"/>
    <w:bookmarkStart w:name="z24" w:id="19"/>
    <w:p>
      <w:pPr>
        <w:spacing w:after="0"/>
        <w:ind w:left="0"/>
        <w:jc w:val="both"/>
      </w:pPr>
      <w:r>
        <w:rPr>
          <w:rFonts w:ascii="Times New Roman"/>
          <w:b w:val="false"/>
          <w:i w:val="false"/>
          <w:color w:val="000000"/>
          <w:sz w:val="28"/>
        </w:rPr>
        <w:t>
      қарыздарды өтеу – 15226459 мың теңге;</w:t>
      </w:r>
    </w:p>
    <w:bookmarkEnd w:id="19"/>
    <w:bookmarkStart w:name="z25" w:id="20"/>
    <w:p>
      <w:pPr>
        <w:spacing w:after="0"/>
        <w:ind w:left="0"/>
        <w:jc w:val="both"/>
      </w:pPr>
      <w:r>
        <w:rPr>
          <w:rFonts w:ascii="Times New Roman"/>
          <w:b w:val="false"/>
          <w:i w:val="false"/>
          <w:color w:val="000000"/>
          <w:sz w:val="28"/>
        </w:rPr>
        <w:t>
      бюджет қаражатының пайдаланылатын қалдықтары – 20467823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7" w:id="21"/>
    <w:p>
      <w:pPr>
        <w:spacing w:after="0"/>
        <w:ind w:left="0"/>
        <w:jc w:val="both"/>
      </w:pPr>
      <w:r>
        <w:rPr>
          <w:rFonts w:ascii="Times New Roman"/>
          <w:b w:val="false"/>
          <w:i w:val="false"/>
          <w:color w:val="000000"/>
          <w:sz w:val="28"/>
        </w:rPr>
        <w:t>
      "3. 2026 жылға арналған облыстық бюджетке, аудандар (облыстық маңызы бар қалалар) бюджеттеріне кірістерді бөлу нормативтері келесі мөлшерлерде белгіленсін:</w:t>
      </w:r>
    </w:p>
    <w:bookmarkEnd w:id="21"/>
    <w:bookmarkStart w:name="z28" w:id="22"/>
    <w:p>
      <w:pPr>
        <w:spacing w:after="0"/>
        <w:ind w:left="0"/>
        <w:jc w:val="both"/>
      </w:pPr>
      <w:r>
        <w:rPr>
          <w:rFonts w:ascii="Times New Roman"/>
          <w:b w:val="false"/>
          <w:i w:val="false"/>
          <w:color w:val="000000"/>
          <w:sz w:val="28"/>
        </w:rPr>
        <w:t>
      1) әлеуметтік салық бойынша:</w:t>
      </w:r>
    </w:p>
    <w:bookmarkEnd w:id="22"/>
    <w:bookmarkStart w:name="z29" w:id="23"/>
    <w:p>
      <w:pPr>
        <w:spacing w:after="0"/>
        <w:ind w:left="0"/>
        <w:jc w:val="both"/>
      </w:pPr>
      <w:r>
        <w:rPr>
          <w:rFonts w:ascii="Times New Roman"/>
          <w:b w:val="false"/>
          <w:i w:val="false"/>
          <w:color w:val="000000"/>
          <w:sz w:val="28"/>
        </w:rPr>
        <w:t>
      Саран қаласына – 18 пайыз, Абай ауданына – 39 пайыз, Ақтоғай, Қарқаралы, Нұра, Осакаров аудандарына, Приозерск, Теміртау, Шахтинск қалаларына – 50 пайыздан, Бұқар-Жырау ауданына – 53 пайыз, Балқаш, Қарағанды қалаларына – 54 пайыздан, Шет ауданына – 76 пайыз.";</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31" w:id="24"/>
    <w:p>
      <w:pPr>
        <w:spacing w:after="0"/>
        <w:ind w:left="0"/>
        <w:jc w:val="both"/>
      </w:pPr>
      <w:r>
        <w:rPr>
          <w:rFonts w:ascii="Times New Roman"/>
          <w:b w:val="false"/>
          <w:i w:val="false"/>
          <w:color w:val="000000"/>
          <w:sz w:val="28"/>
        </w:rPr>
        <w:t>
      "7. Қарағанды облысы әкімдігінің 2026 жылға арналған резерві 2698816 мың теңге сомасында бекітілсін.";</w:t>
      </w:r>
    </w:p>
    <w:bookmarkEnd w:id="24"/>
    <w:bookmarkStart w:name="z32" w:id="2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25"/>
    <w:bookmarkStart w:name="z33" w:id="26"/>
    <w:p>
      <w:pPr>
        <w:spacing w:after="0"/>
        <w:ind w:left="0"/>
        <w:jc w:val="both"/>
      </w:pPr>
      <w:r>
        <w:rPr>
          <w:rFonts w:ascii="Times New Roman"/>
          <w:b w:val="false"/>
          <w:i w:val="false"/>
          <w:color w:val="000000"/>
          <w:sz w:val="28"/>
        </w:rPr>
        <w:t>
      2. Осы шешім 2026 жылдың 1 қаңтарынан бастап қолданысқа енеді.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2026 жылғы 19 ақпандағы</w:t>
            </w:r>
            <w:r>
              <w:br/>
            </w:r>
            <w:r>
              <w:rPr>
                <w:rFonts w:ascii="Times New Roman"/>
                <w:b w:val="false"/>
                <w:i w:val="false"/>
                <w:color w:val="000000"/>
                <w:sz w:val="20"/>
              </w:rPr>
              <w:t>№ 363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2025 жылғы 9 желтоқсандағы</w:t>
            </w:r>
            <w:r>
              <w:br/>
            </w:r>
            <w:r>
              <w:rPr>
                <w:rFonts w:ascii="Times New Roman"/>
                <w:b w:val="false"/>
                <w:i w:val="false"/>
                <w:color w:val="000000"/>
                <w:sz w:val="20"/>
              </w:rPr>
              <w:t>№343 шешіміне 1 қосымша</w:t>
            </w:r>
          </w:p>
        </w:tc>
      </w:tr>
    </w:tbl>
    <w:bookmarkStart w:name="z37" w:id="27"/>
    <w:p>
      <w:pPr>
        <w:spacing w:after="0"/>
        <w:ind w:left="0"/>
        <w:jc w:val="left"/>
      </w:pPr>
      <w:r>
        <w:rPr>
          <w:rFonts w:ascii="Times New Roman"/>
          <w:b/>
          <w:i w:val="false"/>
          <w:color w:val="000000"/>
        </w:rPr>
        <w:t xml:space="preserve"> 2026 жылға арналған облыстық бюджет</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529015583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56691338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7756483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29373155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29373155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29373155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433400988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149828026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149828026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283572962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283572962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545 884 078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11 839 530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4 622 536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5 951 772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5 951 772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27 900 781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27 900 781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26 874 225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26 099 695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296 111 167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41 530 618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41 458 657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6 155 447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34 243 089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201 312 007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185 538 949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6 005 524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6 155 121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16 103 020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88 199 700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67 013 384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12 232 361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10 287 208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35 512 197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33 863 085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33 863 085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17 043 682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16 619 138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15 617 820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6 401 225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6 111 384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5 173 662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5 173 662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3 688 515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27 142 288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16 104 665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12 071 156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қызметтер көрсету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9 654 810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9 553 966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29 386 976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29 339 155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29 339 155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25 184 680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28 888 531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9 091 410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9 088 855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5 914 344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7 840 904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7 840 904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7 180 399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45 646 751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26 020 197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3 423 797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7 829 292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5 477 444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4 881 151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8 739 625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8 739 625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5 761 476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5 761 476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5 629 991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26 990 314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13 331 571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13 331 571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13 354 710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13 354 710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8 804 062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7 471 854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жүргізуді сервистік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4 298 129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6 649 976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11 506 412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11 506 412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11 506 412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11 506 412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46 169 228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61 134 136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48 328 574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48 328 574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38 385 241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38 385 241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9 943 333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9 943 333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12 805 562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1 005 562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14964908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14964908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14964908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14962072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3337777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-66375500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66375500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2026 жылғы 19 ақпандағы</w:t>
            </w:r>
            <w:r>
              <w:br/>
            </w:r>
            <w:r>
              <w:rPr>
                <w:rFonts w:ascii="Times New Roman"/>
                <w:b w:val="false"/>
                <w:i w:val="false"/>
                <w:color w:val="000000"/>
                <w:sz w:val="20"/>
              </w:rPr>
              <w:t>№ 363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2025 жылғы 9 желтоқсандағы</w:t>
            </w:r>
            <w:r>
              <w:br/>
            </w:r>
            <w:r>
              <w:rPr>
                <w:rFonts w:ascii="Times New Roman"/>
                <w:b w:val="false"/>
                <w:i w:val="false"/>
                <w:color w:val="000000"/>
                <w:sz w:val="20"/>
              </w:rPr>
              <w:t>№343 шешіміне 4 қосымша</w:t>
            </w:r>
          </w:p>
        </w:tc>
      </w:tr>
    </w:tbl>
    <w:bookmarkStart w:name="z40" w:id="28"/>
    <w:p>
      <w:pPr>
        <w:spacing w:after="0"/>
        <w:ind w:left="0"/>
        <w:jc w:val="left"/>
      </w:pPr>
      <w:r>
        <w:rPr>
          <w:rFonts w:ascii="Times New Roman"/>
          <w:b/>
          <w:i w:val="false"/>
          <w:color w:val="000000"/>
        </w:rPr>
        <w:t xml:space="preserve"> 2026 жылға арналған республикалық бюджеттен берілетін нысаналы трансферттер мен кредиттер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26 815 186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1 273 779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12 735 845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12 805 562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1 273 779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1 273 779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ұйымдарын материалдық-техникалық жағынан жарақтандыруға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1 273 779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12 735 845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9 694 704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мекендерден тыс жерлерге сумен жабдықтау және су бұру жүйелерін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4 194 704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3 041 141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3 041 141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12 805 562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1 005 562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1 005 562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2026 жылғы 19 ақпандағы</w:t>
            </w:r>
            <w:r>
              <w:br/>
            </w:r>
            <w:r>
              <w:rPr>
                <w:rFonts w:ascii="Times New Roman"/>
                <w:b w:val="false"/>
                <w:i w:val="false"/>
                <w:color w:val="000000"/>
                <w:sz w:val="20"/>
              </w:rPr>
              <w:t>№ 363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2025 жылғы 9 желтоқсандағы</w:t>
            </w:r>
            <w:r>
              <w:br/>
            </w:r>
            <w:r>
              <w:rPr>
                <w:rFonts w:ascii="Times New Roman"/>
                <w:b w:val="false"/>
                <w:i w:val="false"/>
                <w:color w:val="000000"/>
                <w:sz w:val="20"/>
              </w:rPr>
              <w:t>№343 шешіміне 5 қосымша</w:t>
            </w:r>
          </w:p>
        </w:tc>
      </w:tr>
    </w:tbl>
    <w:bookmarkStart w:name="z43" w:id="29"/>
    <w:p>
      <w:pPr>
        <w:spacing w:after="0"/>
        <w:ind w:left="0"/>
        <w:jc w:val="left"/>
      </w:pPr>
      <w:r>
        <w:rPr>
          <w:rFonts w:ascii="Times New Roman"/>
          <w:b/>
          <w:i w:val="false"/>
          <w:color w:val="000000"/>
        </w:rPr>
        <w:t xml:space="preserve"> 2026 жылға арналған аудандар (облыстық маңызы бар қалалар) бюджеттеріне нысаналы трансферттер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87 189 651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10 478 719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27 376 796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49 334 136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10 478 719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2 798 559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2 798 559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3 372 648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 көшелерін күрделі, орташа және ағымдағы жөндеуден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2 972 648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18 жасқа дейінгі балалар үшін қалалық қоғамдық көлікте (таксиден басқа) жеңілдікпен тегін жол жүруіне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3 593 125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әлеуметтік жағынан осал топтарына коммуналдық тұрғын үй қорынан тұрғын үй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3 593 125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27 376 796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автомобильдер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392 116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392 116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25 184 680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5 224 911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6 323 880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мекендерден тыс жерлерге сумен жабдықтау және су бұру жүйелерін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1 168 147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6 329 579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701 064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49 334 136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1 005 562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1 005 562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9 943 333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9 943 333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38 385 241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38 385 241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