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3aac" w14:textId="c203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"Мотор майларын таңбалауда қолданылатын бақылау (сәйкестендіру) белгісі, сәйкестендіру құралы құнының шекті мөлшерін айқындау туралы" Қазақстан Республикасы Энергетика министрінің 2026 жылғы 19 қаңтардағы № 29-н/қ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10 шiлдедегi № 262-н/қ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01.09.2026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"Мотор майларын таңбалауда қолданылатын бақылау (сәйкестендіру) белгісі, сәйкестендіру құралы құнының шекті мөлшерін айқындау туралы" Қазақстан Республикасы Энергетика министрінің 2026 жылғы 19 қаңтардағы № 29-н/қ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9" w:id="2"/>
    <w:p>
      <w:pPr>
        <w:spacing w:after="0"/>
        <w:ind w:left="0"/>
        <w:jc w:val="both"/>
      </w:pPr>
      <w:r>
        <w:rPr>
          <w:rFonts w:ascii="Times New Roman"/>
          <w:b w:val="false"/>
          <w:i w:val="false"/>
          <w:color w:val="000000"/>
          <w:sz w:val="28"/>
        </w:rPr>
        <w:t>
      "Жағармай майларының, жағармай материалдарының және арнайы автомобиль сұйықтықтарының жекелеген түрлерін таңбалауда қолданылатын бақылау (сәйкестендіру) белгісі, сәйкестендіру құралы құнының шекті мөлшерін айқындау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1" w:id="3"/>
    <w:p>
      <w:pPr>
        <w:spacing w:after="0"/>
        <w:ind w:left="0"/>
        <w:jc w:val="both"/>
      </w:pPr>
      <w:r>
        <w:rPr>
          <w:rFonts w:ascii="Times New Roman"/>
          <w:b w:val="false"/>
          <w:i w:val="false"/>
          <w:color w:val="000000"/>
          <w:sz w:val="28"/>
        </w:rPr>
        <w:t>
      "1. Жағармай майларының, жағармай материалдарының және арнайы автомобиль сұйықтықтарының жекелеген түрлерін таңбалауда қолданылатын бақылау (сәйкестендіру) белгісі, сәйкестендіру құралы құнының шекті мөлшері қосылған құн салығынсыз бірлік үшін 4,7 теңге мөлшерінде айқындалсын."</w:t>
      </w:r>
    </w:p>
    <w:bookmarkEnd w:id="3"/>
    <w:bookmarkStart w:name="z12" w:id="4"/>
    <w:p>
      <w:pPr>
        <w:spacing w:after="0"/>
        <w:ind w:left="0"/>
        <w:jc w:val="both"/>
      </w:pPr>
      <w:r>
        <w:rPr>
          <w:rFonts w:ascii="Times New Roman"/>
          <w:b w:val="false"/>
          <w:i w:val="false"/>
          <w:color w:val="000000"/>
          <w:sz w:val="28"/>
        </w:rPr>
        <w:t>
      2. Қазақстан Республикасы Энергетика министрлігінің Мұнай-газ-химия және техникалық реттеу департаменті Қазақстан Республикасының заңнамасында белгіленген тәртіппен:</w:t>
      </w:r>
    </w:p>
    <w:bookmarkEnd w:id="4"/>
    <w:bookmarkStart w:name="z13" w:id="5"/>
    <w:p>
      <w:pPr>
        <w:spacing w:after="0"/>
        <w:ind w:left="0"/>
        <w:jc w:val="both"/>
      </w:pPr>
      <w:r>
        <w:rPr>
          <w:rFonts w:ascii="Times New Roman"/>
          <w:b w:val="false"/>
          <w:i w:val="false"/>
          <w:color w:val="000000"/>
          <w:sz w:val="28"/>
        </w:rPr>
        <w:t xml:space="preserve">
      1) осы бұйрыққа қол қойылған күннен бастап бес жұмыс күні ішінде оның көшірмесін электронды түрде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5"/>
    <w:bookmarkStart w:name="z14" w:id="6"/>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6"/>
    <w:bookmarkStart w:name="z15" w:id="7"/>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7"/>
    <w:bookmarkStart w:name="z16"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7" w:id="9"/>
    <w:p>
      <w:pPr>
        <w:spacing w:after="0"/>
        <w:ind w:left="0"/>
        <w:jc w:val="both"/>
      </w:pPr>
      <w:r>
        <w:rPr>
          <w:rFonts w:ascii="Times New Roman"/>
          <w:b w:val="false"/>
          <w:i w:val="false"/>
          <w:color w:val="000000"/>
          <w:sz w:val="28"/>
        </w:rPr>
        <w:t>
      4. Осы бұйрық 2026 жылғы 1 қыркүйектен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9" w:id="10"/>
    <w:p>
      <w:pPr>
        <w:spacing w:after="0"/>
        <w:ind w:left="0"/>
        <w:jc w:val="both"/>
      </w:pPr>
      <w:r>
        <w:rPr>
          <w:rFonts w:ascii="Times New Roman"/>
          <w:b w:val="false"/>
          <w:i w:val="false"/>
          <w:color w:val="000000"/>
          <w:sz w:val="28"/>
        </w:rPr>
        <w:t>
      "КЕЛІСІЛДІ"</w:t>
      </w:r>
    </w:p>
    <w:bookmarkEnd w:id="10"/>
    <w:bookmarkStart w:name="z20" w:id="11"/>
    <w:p>
      <w:pPr>
        <w:spacing w:after="0"/>
        <w:ind w:left="0"/>
        <w:jc w:val="both"/>
      </w:pPr>
      <w:r>
        <w:rPr>
          <w:rFonts w:ascii="Times New Roman"/>
          <w:b w:val="false"/>
          <w:i w:val="false"/>
          <w:color w:val="000000"/>
          <w:sz w:val="28"/>
        </w:rPr>
        <w:t>
      Қазақстан Республикасының</w:t>
      </w:r>
    </w:p>
    <w:bookmarkEnd w:id="11"/>
    <w:bookmarkStart w:name="z21" w:id="12"/>
    <w:p>
      <w:pPr>
        <w:spacing w:after="0"/>
        <w:ind w:left="0"/>
        <w:jc w:val="both"/>
      </w:pPr>
      <w:r>
        <w:rPr>
          <w:rFonts w:ascii="Times New Roman"/>
          <w:b w:val="false"/>
          <w:i w:val="false"/>
          <w:color w:val="000000"/>
          <w:sz w:val="28"/>
        </w:rPr>
        <w:t>
      Сауда және интеграция министрлігі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