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02f1" w14:textId="d5a0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"Креативті индустрияларға жатқызылатын экономикалық қызмет түрлерінің тізбесін бекіту туралы" Қазақстан Республикасы Мәдениет және ақпарат министрінің 2025 жылғы 20 қазандағы № 572-НҚ бұйрығына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20 шiлдедегi № 351-НҚ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"Креативті индустрияларға жататын экономикалық қызмет түрлерінің тізбесін бекіту туралы көрсету қағидаларын бекіту туралы" Қазақстан Республикасы Мәдениет және ақпарат министрінің 2025 жылғы 20 қазандағы № 572-НҚ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креативті индустрияларға жататын экономикалық қызмет түрлерінің </w:t>
      </w:r>
      <w:r>
        <w:rPr>
          <w:rFonts w:ascii="Times New Roman"/>
          <w:b w:val="false"/>
          <w:i w:val="false"/>
          <w:color w:val="000000"/>
          <w:sz w:val="28"/>
        </w:rPr>
        <w:t>тізбесі</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мынадай мазмұндағы реттік нөмірлері 1-1, 1-2, 1-3, 1-4, 1-5 және 1-6 - жолдармен толықтырылсын: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Веб-порталдардың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агенттіктерінің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қызметінің өзге түрлері</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мынадай мазмұндағы реттік нөмірі 5-1 және 5-2 жолдармен толықтырылсын:</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мен телевизиялық бағдарламаларды тарату бойынша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бойынша қызмет</w:t>
            </w:r>
          </w:p>
        </w:tc>
      </w:tr>
    </w:tbl>
    <w:bookmarkStart w:name="z12" w:id="8"/>
    <w:p>
      <w:pPr>
        <w:spacing w:after="0"/>
        <w:ind w:left="0"/>
        <w:jc w:val="both"/>
      </w:pPr>
      <w:r>
        <w:rPr>
          <w:rFonts w:ascii="Times New Roman"/>
          <w:b w:val="false"/>
          <w:i w:val="false"/>
          <w:color w:val="000000"/>
          <w:sz w:val="28"/>
        </w:rPr>
        <w:t>
      ";</w:t>
      </w:r>
    </w:p>
    <w:bookmarkEnd w:id="8"/>
    <w:bookmarkStart w:name="z13" w:id="9"/>
    <w:p>
      <w:pPr>
        <w:spacing w:after="0"/>
        <w:ind w:left="0"/>
        <w:jc w:val="both"/>
      </w:pPr>
      <w:r>
        <w:rPr>
          <w:rFonts w:ascii="Times New Roman"/>
          <w:b w:val="false"/>
          <w:i w:val="false"/>
          <w:color w:val="000000"/>
          <w:sz w:val="28"/>
        </w:rPr>
        <w:t>
      мынадай мазмұндағы реттік нөмірі 21-1 - жолмен толықтырылсын:</w:t>
      </w:r>
    </w:p>
    <w:bookmarkEnd w:id="9"/>
    <w:bookmarkStart w:name="z14"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өндірісінің өзге де түрлері</w:t>
            </w:r>
          </w:p>
        </w:tc>
      </w:tr>
    </w:tbl>
    <w:bookmarkStart w:name="z15" w:id="11"/>
    <w:p>
      <w:pPr>
        <w:spacing w:after="0"/>
        <w:ind w:left="0"/>
        <w:jc w:val="both"/>
      </w:pPr>
      <w:r>
        <w:rPr>
          <w:rFonts w:ascii="Times New Roman"/>
          <w:b w:val="false"/>
          <w:i w:val="false"/>
          <w:color w:val="000000"/>
          <w:sz w:val="28"/>
        </w:rPr>
        <w:t>
      ";</w:t>
      </w:r>
    </w:p>
    <w:bookmarkEnd w:id="11"/>
    <w:bookmarkStart w:name="z16" w:id="12"/>
    <w:p>
      <w:pPr>
        <w:spacing w:after="0"/>
        <w:ind w:left="0"/>
        <w:jc w:val="both"/>
      </w:pPr>
      <w:r>
        <w:rPr>
          <w:rFonts w:ascii="Times New Roman"/>
          <w:b w:val="false"/>
          <w:i w:val="false"/>
          <w:color w:val="000000"/>
          <w:sz w:val="28"/>
        </w:rPr>
        <w:t>
      мынадай мазмұндағы реттік нөмірі 22-1 - жолмен толықтырылсын:</w:t>
      </w:r>
    </w:p>
    <w:bookmarkEnd w:id="12"/>
    <w:bookmarkStart w:name="z17"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Тоздан, сабаннан және өруге арналған материалдардан бұйымдар өндіру</w:t>
            </w:r>
          </w:p>
        </w:tc>
      </w:tr>
    </w:tbl>
    <w:bookmarkStart w:name="z18" w:id="14"/>
    <w:p>
      <w:pPr>
        <w:spacing w:after="0"/>
        <w:ind w:left="0"/>
        <w:jc w:val="both"/>
      </w:pPr>
      <w:r>
        <w:rPr>
          <w:rFonts w:ascii="Times New Roman"/>
          <w:b w:val="false"/>
          <w:i w:val="false"/>
          <w:color w:val="000000"/>
          <w:sz w:val="28"/>
        </w:rPr>
        <w:t>
      ".</w:t>
      </w:r>
    </w:p>
    <w:bookmarkEnd w:id="14"/>
    <w:bookmarkStart w:name="z19" w:id="15"/>
    <w:p>
      <w:pPr>
        <w:spacing w:after="0"/>
        <w:ind w:left="0"/>
        <w:jc w:val="both"/>
      </w:pPr>
      <w:r>
        <w:rPr>
          <w:rFonts w:ascii="Times New Roman"/>
          <w:b w:val="false"/>
          <w:i w:val="false"/>
          <w:color w:val="000000"/>
          <w:sz w:val="28"/>
        </w:rPr>
        <w:t>
      2. Қазақстан Республикасы Мәдениет және ақпарат министрлігінің Креативті индустриялар департаменті Қазақстан Республикасының заңнамасында белгіленген тәртіппен:</w:t>
      </w:r>
    </w:p>
    <w:bookmarkEnd w:id="15"/>
    <w:bookmarkStart w:name="z20" w:id="16"/>
    <w:p>
      <w:pPr>
        <w:spacing w:after="0"/>
        <w:ind w:left="0"/>
        <w:jc w:val="both"/>
      </w:pPr>
      <w:r>
        <w:rPr>
          <w:rFonts w:ascii="Times New Roman"/>
          <w:b w:val="false"/>
          <w:i w:val="false"/>
          <w:color w:val="000000"/>
          <w:sz w:val="28"/>
        </w:rPr>
        <w:t>
      1) осы бұйрыққа қол қойылғаннан кейін бес жұмыс күні ішінде оны қазақ және орыс тілдерінде Қазақстан Республикасы Әділет министрлігінің шаруашылық жүргізу құқығындағы республикадық мемлекеттік кәсіпорны "Қазақстан Республикасының Заңнама және құқықтық ақпарат институтына" ресми жариялау және Қазақстан Республикасының нормативтік құқықтық актілеріне Эталондық бақылау банкіне енгізу үшін жолдасын;</w:t>
      </w:r>
    </w:p>
    <w:bookmarkEnd w:id="16"/>
    <w:bookmarkStart w:name="z21" w:id="17"/>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Мәдениет және ақпарат министрлігінің интернет-ресурсында орналастырылуын қамтамасыз етсін.</w:t>
      </w:r>
    </w:p>
    <w:bookmarkEnd w:id="17"/>
    <w:bookmarkStart w:name="z22" w:id="18"/>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ақпарат вице-министрінің қарауына жүктелсін.</w:t>
      </w:r>
    </w:p>
    <w:bookmarkEnd w:id="18"/>
    <w:bookmarkStart w:name="z23" w:id="1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w:t>
      </w:r>
    </w:p>
    <w:bookmarkEnd w:id="21"/>
    <w:bookmarkStart w:name="z27" w:id="22"/>
    <w:p>
      <w:pPr>
        <w:spacing w:after="0"/>
        <w:ind w:left="0"/>
        <w:jc w:val="both"/>
      </w:pPr>
      <w:r>
        <w:rPr>
          <w:rFonts w:ascii="Times New Roman"/>
          <w:b w:val="false"/>
          <w:i w:val="false"/>
          <w:color w:val="000000"/>
          <w:sz w:val="28"/>
        </w:rPr>
        <w:t>
      Ғылым және жоғары білім министрлігі</w:t>
      </w:r>
    </w:p>
    <w:bookmarkEnd w:id="22"/>
    <w:bookmarkStart w:name="z28" w:id="23"/>
    <w:p>
      <w:pPr>
        <w:spacing w:after="0"/>
        <w:ind w:left="0"/>
        <w:jc w:val="both"/>
      </w:pPr>
      <w:r>
        <w:rPr>
          <w:rFonts w:ascii="Times New Roman"/>
          <w:b w:val="false"/>
          <w:i w:val="false"/>
          <w:color w:val="000000"/>
          <w:sz w:val="28"/>
        </w:rPr>
        <w:t>
      Келісілді</w:t>
      </w:r>
    </w:p>
    <w:bookmarkEnd w:id="23"/>
    <w:bookmarkStart w:name="z29" w:id="24"/>
    <w:p>
      <w:pPr>
        <w:spacing w:after="0"/>
        <w:ind w:left="0"/>
        <w:jc w:val="both"/>
      </w:pPr>
      <w:r>
        <w:rPr>
          <w:rFonts w:ascii="Times New Roman"/>
          <w:b w:val="false"/>
          <w:i w:val="false"/>
          <w:color w:val="000000"/>
          <w:sz w:val="28"/>
        </w:rPr>
        <w:t>
      Қазақстан Республикасы</w:t>
      </w:r>
    </w:p>
    <w:bookmarkEnd w:id="24"/>
    <w:bookmarkStart w:name="z30" w:id="25"/>
    <w:p>
      <w:pPr>
        <w:spacing w:after="0"/>
        <w:ind w:left="0"/>
        <w:jc w:val="both"/>
      </w:pPr>
      <w:r>
        <w:rPr>
          <w:rFonts w:ascii="Times New Roman"/>
          <w:b w:val="false"/>
          <w:i w:val="false"/>
          <w:color w:val="000000"/>
          <w:sz w:val="28"/>
        </w:rPr>
        <w:t xml:space="preserve">
      Еңбек және халықты әлеуметтік қорғау министрлігі </w:t>
      </w:r>
    </w:p>
    <w:bookmarkEnd w:id="25"/>
    <w:bookmarkStart w:name="z31" w:id="26"/>
    <w:p>
      <w:pPr>
        <w:spacing w:after="0"/>
        <w:ind w:left="0"/>
        <w:jc w:val="both"/>
      </w:pPr>
      <w:r>
        <w:rPr>
          <w:rFonts w:ascii="Times New Roman"/>
          <w:b w:val="false"/>
          <w:i w:val="false"/>
          <w:color w:val="000000"/>
          <w:sz w:val="28"/>
        </w:rPr>
        <w:t>
      Келісілді</w:t>
      </w:r>
    </w:p>
    <w:bookmarkEnd w:id="26"/>
    <w:bookmarkStart w:name="z32" w:id="27"/>
    <w:p>
      <w:pPr>
        <w:spacing w:after="0"/>
        <w:ind w:left="0"/>
        <w:jc w:val="both"/>
      </w:pPr>
      <w:r>
        <w:rPr>
          <w:rFonts w:ascii="Times New Roman"/>
          <w:b w:val="false"/>
          <w:i w:val="false"/>
          <w:color w:val="000000"/>
          <w:sz w:val="28"/>
        </w:rPr>
        <w:t xml:space="preserve">
      Қазақстан Республикасы </w:t>
      </w:r>
    </w:p>
    <w:bookmarkEnd w:id="27"/>
    <w:bookmarkStart w:name="z33" w:id="28"/>
    <w:p>
      <w:pPr>
        <w:spacing w:after="0"/>
        <w:ind w:left="0"/>
        <w:jc w:val="both"/>
      </w:pPr>
      <w:r>
        <w:rPr>
          <w:rFonts w:ascii="Times New Roman"/>
          <w:b w:val="false"/>
          <w:i w:val="false"/>
          <w:color w:val="000000"/>
          <w:sz w:val="28"/>
        </w:rPr>
        <w:t>
      Жасанды интеллект және цифрлық</w:t>
      </w:r>
    </w:p>
    <w:bookmarkEnd w:id="28"/>
    <w:bookmarkStart w:name="z34" w:id="29"/>
    <w:p>
      <w:pPr>
        <w:spacing w:after="0"/>
        <w:ind w:left="0"/>
        <w:jc w:val="both"/>
      </w:pPr>
      <w:r>
        <w:rPr>
          <w:rFonts w:ascii="Times New Roman"/>
          <w:b w:val="false"/>
          <w:i w:val="false"/>
          <w:color w:val="000000"/>
          <w:sz w:val="28"/>
        </w:rPr>
        <w:t>
      даму министрлігі</w:t>
      </w:r>
    </w:p>
    <w:bookmarkEnd w:id="29"/>
    <w:bookmarkStart w:name="z35" w:id="30"/>
    <w:p>
      <w:pPr>
        <w:spacing w:after="0"/>
        <w:ind w:left="0"/>
        <w:jc w:val="both"/>
      </w:pPr>
      <w:r>
        <w:rPr>
          <w:rFonts w:ascii="Times New Roman"/>
          <w:b w:val="false"/>
          <w:i w:val="false"/>
          <w:color w:val="000000"/>
          <w:sz w:val="28"/>
        </w:rPr>
        <w:t>
      Келісілді</w:t>
      </w:r>
    </w:p>
    <w:bookmarkEnd w:id="30"/>
    <w:bookmarkStart w:name="z36" w:id="31"/>
    <w:p>
      <w:pPr>
        <w:spacing w:after="0"/>
        <w:ind w:left="0"/>
        <w:jc w:val="both"/>
      </w:pPr>
      <w:r>
        <w:rPr>
          <w:rFonts w:ascii="Times New Roman"/>
          <w:b w:val="false"/>
          <w:i w:val="false"/>
          <w:color w:val="000000"/>
          <w:sz w:val="28"/>
        </w:rPr>
        <w:t xml:space="preserve">
      Қазақстан Республикасы </w:t>
      </w:r>
    </w:p>
    <w:bookmarkEnd w:id="31"/>
    <w:bookmarkStart w:name="z37" w:id="32"/>
    <w:p>
      <w:pPr>
        <w:spacing w:after="0"/>
        <w:ind w:left="0"/>
        <w:jc w:val="both"/>
      </w:pPr>
      <w:r>
        <w:rPr>
          <w:rFonts w:ascii="Times New Roman"/>
          <w:b w:val="false"/>
          <w:i w:val="false"/>
          <w:color w:val="000000"/>
          <w:sz w:val="28"/>
        </w:rPr>
        <w:t>
      Қаржы министрлігі</w:t>
      </w:r>
    </w:p>
    <w:bookmarkEnd w:id="32"/>
    <w:bookmarkStart w:name="z38" w:id="33"/>
    <w:p>
      <w:pPr>
        <w:spacing w:after="0"/>
        <w:ind w:left="0"/>
        <w:jc w:val="both"/>
      </w:pPr>
      <w:r>
        <w:rPr>
          <w:rFonts w:ascii="Times New Roman"/>
          <w:b w:val="false"/>
          <w:i w:val="false"/>
          <w:color w:val="000000"/>
          <w:sz w:val="28"/>
        </w:rPr>
        <w:t>
      Келісілді</w:t>
      </w:r>
    </w:p>
    <w:bookmarkEnd w:id="33"/>
    <w:bookmarkStart w:name="z39" w:id="34"/>
    <w:p>
      <w:pPr>
        <w:spacing w:after="0"/>
        <w:ind w:left="0"/>
        <w:jc w:val="both"/>
      </w:pPr>
      <w:r>
        <w:rPr>
          <w:rFonts w:ascii="Times New Roman"/>
          <w:b w:val="false"/>
          <w:i w:val="false"/>
          <w:color w:val="000000"/>
          <w:sz w:val="28"/>
        </w:rPr>
        <w:t>
      Қазақстан Республикасы</w:t>
      </w:r>
    </w:p>
    <w:bookmarkEnd w:id="34"/>
    <w:bookmarkStart w:name="z40" w:id="35"/>
    <w:p>
      <w:pPr>
        <w:spacing w:after="0"/>
        <w:ind w:left="0"/>
        <w:jc w:val="both"/>
      </w:pPr>
      <w:r>
        <w:rPr>
          <w:rFonts w:ascii="Times New Roman"/>
          <w:b w:val="false"/>
          <w:i w:val="false"/>
          <w:color w:val="000000"/>
          <w:sz w:val="28"/>
        </w:rPr>
        <w:t>
      Сауда және интеграция министрлігі</w:t>
      </w:r>
    </w:p>
    <w:bookmarkEnd w:id="35"/>
    <w:bookmarkStart w:name="z41" w:id="36"/>
    <w:p>
      <w:pPr>
        <w:spacing w:after="0"/>
        <w:ind w:left="0"/>
        <w:jc w:val="both"/>
      </w:pPr>
      <w:r>
        <w:rPr>
          <w:rFonts w:ascii="Times New Roman"/>
          <w:b w:val="false"/>
          <w:i w:val="false"/>
          <w:color w:val="000000"/>
          <w:sz w:val="28"/>
        </w:rPr>
        <w:t>
      Келісілді</w:t>
      </w:r>
    </w:p>
    <w:bookmarkEnd w:id="36"/>
    <w:bookmarkStart w:name="z42" w:id="37"/>
    <w:p>
      <w:pPr>
        <w:spacing w:after="0"/>
        <w:ind w:left="0"/>
        <w:jc w:val="both"/>
      </w:pPr>
      <w:r>
        <w:rPr>
          <w:rFonts w:ascii="Times New Roman"/>
          <w:b w:val="false"/>
          <w:i w:val="false"/>
          <w:color w:val="000000"/>
          <w:sz w:val="28"/>
        </w:rPr>
        <w:t>
      Қазақстан Республикасы</w:t>
      </w:r>
    </w:p>
    <w:bookmarkEnd w:id="37"/>
    <w:bookmarkStart w:name="z43" w:id="38"/>
    <w:p>
      <w:pPr>
        <w:spacing w:after="0"/>
        <w:ind w:left="0"/>
        <w:jc w:val="both"/>
      </w:pPr>
      <w:r>
        <w:rPr>
          <w:rFonts w:ascii="Times New Roman"/>
          <w:b w:val="false"/>
          <w:i w:val="false"/>
          <w:color w:val="000000"/>
          <w:sz w:val="28"/>
        </w:rPr>
        <w:t>
      Туризм және спорт министрлігі</w:t>
      </w:r>
    </w:p>
    <w:bookmarkEnd w:id="38"/>
    <w:bookmarkStart w:name="z44" w:id="39"/>
    <w:p>
      <w:pPr>
        <w:spacing w:after="0"/>
        <w:ind w:left="0"/>
        <w:jc w:val="both"/>
      </w:pPr>
      <w:r>
        <w:rPr>
          <w:rFonts w:ascii="Times New Roman"/>
          <w:b w:val="false"/>
          <w:i w:val="false"/>
          <w:color w:val="000000"/>
          <w:sz w:val="28"/>
        </w:rPr>
        <w:t>
      Келісілді</w:t>
      </w:r>
    </w:p>
    <w:bookmarkEnd w:id="39"/>
    <w:bookmarkStart w:name="z45" w:id="40"/>
    <w:p>
      <w:pPr>
        <w:spacing w:after="0"/>
        <w:ind w:left="0"/>
        <w:jc w:val="both"/>
      </w:pPr>
      <w:r>
        <w:rPr>
          <w:rFonts w:ascii="Times New Roman"/>
          <w:b w:val="false"/>
          <w:i w:val="false"/>
          <w:color w:val="000000"/>
          <w:sz w:val="28"/>
        </w:rPr>
        <w:t xml:space="preserve">
      Қазақстан Республикасы </w:t>
      </w:r>
    </w:p>
    <w:bookmarkEnd w:id="40"/>
    <w:bookmarkStart w:name="z46" w:id="41"/>
    <w:p>
      <w:pPr>
        <w:spacing w:after="0"/>
        <w:ind w:left="0"/>
        <w:jc w:val="both"/>
      </w:pPr>
      <w:r>
        <w:rPr>
          <w:rFonts w:ascii="Times New Roman"/>
          <w:b w:val="false"/>
          <w:i w:val="false"/>
          <w:color w:val="000000"/>
          <w:sz w:val="28"/>
        </w:rPr>
        <w:t>
      Ұлттық экономика министрлігі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