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3628" w14:textId="f7f3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Архив, құжаттама және кітап ісі комитеті" республикалық мемлекеттік мекемесі туралы ережені бекіту туралы" Қазақстан Республикасы Мәдениет және ақпарат министрінің 2023 жылғы 27 қыркүйектегі № 386-НҚ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9 маусымдағы № 278-НҚ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Мәдениет және ақпарат министрінің 2023 жылғы 27 қыркүйектегі № 386-НҚ "Қазақстан Республикасы Мәдениет және ақпарат министрлігінің Архив, құжаттама және кітап ісі комитеті" республикалық мемлекеттік мекемесінің ережесін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ақпарат министрлігінің Архив, құжаттама және кітап ісі комитеті" республикалық мемлекеттік мекемесі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жоғарғы </w:t>
      </w:r>
      <w:r>
        <w:rPr>
          <w:rFonts w:ascii="Times New Roman"/>
          <w:b w:val="false"/>
          <w:i w:val="false"/>
          <w:color w:val="000000"/>
          <w:sz w:val="28"/>
        </w:rPr>
        <w:t>оң жақ</w:t>
      </w:r>
      <w:r>
        <w:rPr>
          <w:rFonts w:ascii="Times New Roman"/>
          <w:b w:val="false"/>
          <w:i w:val="false"/>
          <w:color w:val="000000"/>
          <w:sz w:val="28"/>
        </w:rPr>
        <w:t xml:space="preserve"> бұрышы мынадай редакцияда жазылсын:</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386-НҚ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"15. Функциялары:</w:t>
      </w:r>
    </w:p>
    <w:bookmarkEnd w:id="4"/>
    <w:bookmarkStart w:name="z14" w:id="5"/>
    <w:p>
      <w:pPr>
        <w:spacing w:after="0"/>
        <w:ind w:left="0"/>
        <w:jc w:val="both"/>
      </w:pPr>
      <w:r>
        <w:rPr>
          <w:rFonts w:ascii="Times New Roman"/>
          <w:b w:val="false"/>
          <w:i w:val="false"/>
          <w:color w:val="000000"/>
          <w:sz w:val="28"/>
        </w:rPr>
        <w:t>
      1) жалпы функциялар:</w:t>
      </w:r>
    </w:p>
    <w:bookmarkEnd w:id="5"/>
    <w:bookmarkStart w:name="z15" w:id="6"/>
    <w:p>
      <w:pPr>
        <w:spacing w:after="0"/>
        <w:ind w:left="0"/>
        <w:jc w:val="both"/>
      </w:pPr>
      <w:r>
        <w:rPr>
          <w:rFonts w:ascii="Times New Roman"/>
          <w:b w:val="false"/>
          <w:i w:val="false"/>
          <w:color w:val="000000"/>
          <w:sz w:val="28"/>
        </w:rPr>
        <w:t>
      стратегиялық:</w:t>
      </w:r>
    </w:p>
    <w:bookmarkEnd w:id="6"/>
    <w:bookmarkStart w:name="z16" w:id="7"/>
    <w:p>
      <w:pPr>
        <w:spacing w:after="0"/>
        <w:ind w:left="0"/>
        <w:jc w:val="both"/>
      </w:pPr>
      <w:r>
        <w:rPr>
          <w:rFonts w:ascii="Times New Roman"/>
          <w:b w:val="false"/>
          <w:i w:val="false"/>
          <w:color w:val="000000"/>
          <w:sz w:val="28"/>
        </w:rPr>
        <w:t>
      мемлекеттік рәміздер, архив ісі және құжаттамалық қамтамасыз ету, электрондық құжат айналымы және электрондық архивтер, ономастика, геральдика, кітап және кітапхана ісі салаларында мемлекеттік саясатты қалыптастырады және іске асырады;</w:t>
      </w:r>
    </w:p>
    <w:bookmarkEnd w:id="7"/>
    <w:bookmarkStart w:name="z17" w:id="8"/>
    <w:p>
      <w:pPr>
        <w:spacing w:after="0"/>
        <w:ind w:left="0"/>
        <w:jc w:val="both"/>
      </w:pPr>
      <w:r>
        <w:rPr>
          <w:rFonts w:ascii="Times New Roman"/>
          <w:b w:val="false"/>
          <w:i w:val="false"/>
          <w:color w:val="000000"/>
          <w:sz w:val="28"/>
        </w:rPr>
        <w:t>
      Комитет реттейтін салалар бойынша стратегиялық және бағдарламалық құжаттарды әзірлейді;</w:t>
      </w:r>
    </w:p>
    <w:bookmarkEnd w:id="8"/>
    <w:bookmarkStart w:name="z18" w:id="9"/>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асырады, сондай-ақ халықаралық келісімдерді, меморандумдар мен шарттарды, оның ішінде Министрлік реттейтіндерін әзірлейді және жасасады;</w:t>
      </w:r>
    </w:p>
    <w:bookmarkEnd w:id="9"/>
    <w:bookmarkStart w:name="z19" w:id="10"/>
    <w:p>
      <w:pPr>
        <w:spacing w:after="0"/>
        <w:ind w:left="0"/>
        <w:jc w:val="both"/>
      </w:pPr>
      <w:r>
        <w:rPr>
          <w:rFonts w:ascii="Times New Roman"/>
          <w:b w:val="false"/>
          <w:i w:val="false"/>
          <w:color w:val="000000"/>
          <w:sz w:val="28"/>
        </w:rPr>
        <w:t>
      реттеушілік:</w:t>
      </w:r>
    </w:p>
    <w:bookmarkEnd w:id="10"/>
    <w:bookmarkStart w:name="z20" w:id="11"/>
    <w:p>
      <w:pPr>
        <w:spacing w:after="0"/>
        <w:ind w:left="0"/>
        <w:jc w:val="both"/>
      </w:pPr>
      <w:r>
        <w:rPr>
          <w:rFonts w:ascii="Times New Roman"/>
          <w:b w:val="false"/>
          <w:i w:val="false"/>
          <w:color w:val="000000"/>
          <w:sz w:val="28"/>
        </w:rPr>
        <w:t>
      Комитеттің құзыретіне кіретін мәселелер бойынша, оларды бекітуге Министрліктің нормативтік құқықтық актілерінде тікелей құзыреті болған жағдайда және адам мен азаматтың құқықтары мен бостандықтарына нұқсан келтірмейтін бөлігінде, нормативтік құқықтық актілерді әзірлейді, келіседі және бекітеді;</w:t>
      </w:r>
    </w:p>
    <w:bookmarkEnd w:id="11"/>
    <w:bookmarkStart w:name="z21" w:id="12"/>
    <w:p>
      <w:pPr>
        <w:spacing w:after="0"/>
        <w:ind w:left="0"/>
        <w:jc w:val="both"/>
      </w:pPr>
      <w:r>
        <w:rPr>
          <w:rFonts w:ascii="Times New Roman"/>
          <w:b w:val="false"/>
          <w:i w:val="false"/>
          <w:color w:val="000000"/>
          <w:sz w:val="28"/>
        </w:rPr>
        <w:t>
      Комитет реттейтін салаларда орталық бюджеттік жоспарлау жөніндегі уәкілетті органмен келісу бойынша натуралдық нормаларды әзірлейді.</w:t>
      </w:r>
    </w:p>
    <w:bookmarkEnd w:id="12"/>
    <w:bookmarkStart w:name="z22" w:id="13"/>
    <w:p>
      <w:pPr>
        <w:spacing w:after="0"/>
        <w:ind w:left="0"/>
        <w:jc w:val="both"/>
      </w:pPr>
      <w:r>
        <w:rPr>
          <w:rFonts w:ascii="Times New Roman"/>
          <w:b w:val="false"/>
          <w:i w:val="false"/>
          <w:color w:val="000000"/>
          <w:sz w:val="28"/>
        </w:rPr>
        <w:t>
      жүзеге асырылуы:</w:t>
      </w:r>
    </w:p>
    <w:bookmarkEnd w:id="13"/>
    <w:bookmarkStart w:name="z23" w:id="14"/>
    <w:p>
      <w:pPr>
        <w:spacing w:after="0"/>
        <w:ind w:left="0"/>
        <w:jc w:val="both"/>
      </w:pPr>
      <w:r>
        <w:rPr>
          <w:rFonts w:ascii="Times New Roman"/>
          <w:b w:val="false"/>
          <w:i w:val="false"/>
          <w:color w:val="000000"/>
          <w:sz w:val="28"/>
        </w:rPr>
        <w:t>
      Комитет реттейтін салаларда Қазақстан Республикасының халықаралық ұйымдардағы өкілдігін қамтамасыз етеді;</w:t>
      </w:r>
    </w:p>
    <w:bookmarkEnd w:id="14"/>
    <w:bookmarkStart w:name="z24" w:id="15"/>
    <w:p>
      <w:pPr>
        <w:spacing w:after="0"/>
        <w:ind w:left="0"/>
        <w:jc w:val="both"/>
      </w:pPr>
      <w:r>
        <w:rPr>
          <w:rFonts w:ascii="Times New Roman"/>
          <w:b w:val="false"/>
          <w:i w:val="false"/>
          <w:color w:val="000000"/>
          <w:sz w:val="28"/>
        </w:rPr>
        <w:t>
      тиісті салаларда Комитеттің құзыреті шегінде келісімдерді, меморандумдар мен шарттарды әзірлейді;</w:t>
      </w:r>
    </w:p>
    <w:bookmarkEnd w:id="15"/>
    <w:bookmarkStart w:name="z25" w:id="16"/>
    <w:p>
      <w:pPr>
        <w:spacing w:after="0"/>
        <w:ind w:left="0"/>
        <w:jc w:val="both"/>
      </w:pPr>
      <w:r>
        <w:rPr>
          <w:rFonts w:ascii="Times New Roman"/>
          <w:b w:val="false"/>
          <w:i w:val="false"/>
          <w:color w:val="000000"/>
          <w:sz w:val="28"/>
        </w:rPr>
        <w:t>
      Қазақстан Республикасының заңнамасында белгіленген тәртіппен Комитет реттейтін салалардағы нормативтік құқықтық актілерге құқықтық мониторинг жүргізеді;</w:t>
      </w:r>
    </w:p>
    <w:bookmarkEnd w:id="16"/>
    <w:bookmarkStart w:name="z26" w:id="17"/>
    <w:p>
      <w:pPr>
        <w:spacing w:after="0"/>
        <w:ind w:left="0"/>
        <w:jc w:val="both"/>
      </w:pPr>
      <w:r>
        <w:rPr>
          <w:rFonts w:ascii="Times New Roman"/>
          <w:b w:val="false"/>
          <w:i w:val="false"/>
          <w:color w:val="000000"/>
          <w:sz w:val="28"/>
        </w:rPr>
        <w:t>
      Комитет реттейтін салаларда Қазақстан Республикасының заңнамасын жетілдіру жөнінде ұсыныстар әзірлейді;</w:t>
      </w:r>
    </w:p>
    <w:bookmarkEnd w:id="17"/>
    <w:bookmarkStart w:name="z27" w:id="18"/>
    <w:p>
      <w:pPr>
        <w:spacing w:after="0"/>
        <w:ind w:left="0"/>
        <w:jc w:val="both"/>
      </w:pPr>
      <w:r>
        <w:rPr>
          <w:rFonts w:ascii="Times New Roman"/>
          <w:b w:val="false"/>
          <w:i w:val="false"/>
          <w:color w:val="000000"/>
          <w:sz w:val="28"/>
        </w:rPr>
        <w:t>
      Комитет реттейтін салаларда республикалық мемлекеттік мекемелер мен жергілікті атқарушы органдар қызметін үйлестіреді және әдістемелік басшылықты жүзеге асырады;</w:t>
      </w:r>
    </w:p>
    <w:bookmarkEnd w:id="18"/>
    <w:bookmarkStart w:name="z28" w:id="19"/>
    <w:p>
      <w:pPr>
        <w:spacing w:after="0"/>
        <w:ind w:left="0"/>
        <w:jc w:val="both"/>
      </w:pPr>
      <w:r>
        <w:rPr>
          <w:rFonts w:ascii="Times New Roman"/>
          <w:b w:val="false"/>
          <w:i w:val="false"/>
          <w:color w:val="000000"/>
          <w:sz w:val="28"/>
        </w:rPr>
        <w:t>
      Комитет реттейтін салалар бойынша саяси партиялармен, қоғамдық бірлестіктермен, кәсіптік одақтармен және өзге де ұйымдармен өзара іс-қимыл жасайды;</w:t>
      </w:r>
    </w:p>
    <w:bookmarkEnd w:id="19"/>
    <w:bookmarkStart w:name="z29" w:id="20"/>
    <w:p>
      <w:pPr>
        <w:spacing w:after="0"/>
        <w:ind w:left="0"/>
        <w:jc w:val="both"/>
      </w:pPr>
      <w:r>
        <w:rPr>
          <w:rFonts w:ascii="Times New Roman"/>
          <w:b w:val="false"/>
          <w:i w:val="false"/>
          <w:color w:val="000000"/>
          <w:sz w:val="28"/>
        </w:rPr>
        <w:t>
      Комитет реттейтін салалар бойынша ақпараттық-түсіндіру іс-шараларын жүзеге асырады;</w:t>
      </w:r>
    </w:p>
    <w:bookmarkEnd w:id="20"/>
    <w:bookmarkStart w:name="z30" w:id="21"/>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қарайды, сондай-ақ өтініштерде (арыздарда, шағымдарда), сұрау салуларда, ұсыныстарда, пікірлерде және хабарламаларда көтерілген жүйелі мәселелерге талдау жүргізеді, мониторингті жүзеге асырады және оларды айқындайды;</w:t>
      </w:r>
    </w:p>
    <w:bookmarkEnd w:id="21"/>
    <w:bookmarkStart w:name="z31" w:id="22"/>
    <w:p>
      <w:pPr>
        <w:spacing w:after="0"/>
        <w:ind w:left="0"/>
        <w:jc w:val="both"/>
      </w:pPr>
      <w:r>
        <w:rPr>
          <w:rFonts w:ascii="Times New Roman"/>
          <w:b w:val="false"/>
          <w:i w:val="false"/>
          <w:color w:val="000000"/>
          <w:sz w:val="28"/>
        </w:rPr>
        <w:t>
      Комитетке ведомстволық бағынысты ұйымдардың басшыларын қызметке тағайындау және қызметтен босату, оларды көтермелеу және тәртіптік жауапкершілікке тарту туралы ұсыныстар енгізеді;</w:t>
      </w:r>
    </w:p>
    <w:bookmarkEnd w:id="22"/>
    <w:bookmarkStart w:name="z32" w:id="23"/>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және Үкіметінің актілерінде, сондай-ақ Министрлік басшылығының тапсырмаларында көзделген өзге де функцияларды жүзеге асырады.</w:t>
      </w:r>
    </w:p>
    <w:bookmarkEnd w:id="23"/>
    <w:bookmarkStart w:name="z33" w:id="24"/>
    <w:p>
      <w:pPr>
        <w:spacing w:after="0"/>
        <w:ind w:left="0"/>
        <w:jc w:val="both"/>
      </w:pPr>
      <w:r>
        <w:rPr>
          <w:rFonts w:ascii="Times New Roman"/>
          <w:b w:val="false"/>
          <w:i w:val="false"/>
          <w:color w:val="000000"/>
          <w:sz w:val="28"/>
        </w:rPr>
        <w:t>
      Осы тармақтың 1) тармақшасында көзделген функциялар жалпы болып табылады және Комитеттің барлық басқармалары оларды өз құзыреті шегінде жүзеге асырады.</w:t>
      </w:r>
    </w:p>
    <w:bookmarkEnd w:id="24"/>
    <w:bookmarkStart w:name="z34" w:id="25"/>
    <w:p>
      <w:pPr>
        <w:spacing w:after="0"/>
        <w:ind w:left="0"/>
        <w:jc w:val="both"/>
      </w:pPr>
      <w:r>
        <w:rPr>
          <w:rFonts w:ascii="Times New Roman"/>
          <w:b w:val="false"/>
          <w:i w:val="false"/>
          <w:color w:val="000000"/>
          <w:sz w:val="28"/>
        </w:rPr>
        <w:t>
      2) Архив ісі саласындағы мемлекеттік саясат және бақылау басқармасы:</w:t>
      </w:r>
    </w:p>
    <w:bookmarkEnd w:id="25"/>
    <w:bookmarkStart w:name="z35" w:id="26"/>
    <w:p>
      <w:pPr>
        <w:spacing w:after="0"/>
        <w:ind w:left="0"/>
        <w:jc w:val="both"/>
      </w:pPr>
      <w:r>
        <w:rPr>
          <w:rFonts w:ascii="Times New Roman"/>
          <w:b w:val="false"/>
          <w:i w:val="false"/>
          <w:color w:val="000000"/>
          <w:sz w:val="28"/>
        </w:rPr>
        <w:t>
      стратегиялық:</w:t>
      </w:r>
    </w:p>
    <w:bookmarkEnd w:id="26"/>
    <w:bookmarkStart w:name="z36" w:id="27"/>
    <w:p>
      <w:pPr>
        <w:spacing w:after="0"/>
        <w:ind w:left="0"/>
        <w:jc w:val="both"/>
      </w:pPr>
      <w:r>
        <w:rPr>
          <w:rFonts w:ascii="Times New Roman"/>
          <w:b w:val="false"/>
          <w:i w:val="false"/>
          <w:color w:val="000000"/>
          <w:sz w:val="28"/>
        </w:rPr>
        <w:t>
      архив ісі, құжаттамалық қамтамасыз ету, электрондық құжат айналымы және цифрлық архивтер салаларында мемлекеттік саясатты қалыптастырады және іске асырады;</w:t>
      </w:r>
    </w:p>
    <w:bookmarkEnd w:id="27"/>
    <w:bookmarkStart w:name="z37" w:id="28"/>
    <w:p>
      <w:pPr>
        <w:spacing w:after="0"/>
        <w:ind w:left="0"/>
        <w:jc w:val="both"/>
      </w:pPr>
      <w:r>
        <w:rPr>
          <w:rFonts w:ascii="Times New Roman"/>
          <w:b w:val="false"/>
          <w:i w:val="false"/>
          <w:color w:val="000000"/>
          <w:sz w:val="28"/>
        </w:rPr>
        <w:t>
      реттеушілік:</w:t>
      </w:r>
    </w:p>
    <w:bookmarkEnd w:id="28"/>
    <w:bookmarkStart w:name="z38" w:id="29"/>
    <w:p>
      <w:pPr>
        <w:spacing w:after="0"/>
        <w:ind w:left="0"/>
        <w:jc w:val="both"/>
      </w:pPr>
      <w:r>
        <w:rPr>
          <w:rFonts w:ascii="Times New Roman"/>
          <w:b w:val="false"/>
          <w:i w:val="false"/>
          <w:color w:val="000000"/>
          <w:sz w:val="28"/>
        </w:rPr>
        <w:t>
      архив ісі және құжаттамалық қамтамасыз ету саласында заң жобаларын әзірлейді;</w:t>
      </w:r>
    </w:p>
    <w:bookmarkEnd w:id="29"/>
    <w:bookmarkStart w:name="z39" w:id="30"/>
    <w:p>
      <w:pPr>
        <w:spacing w:after="0"/>
        <w:ind w:left="0"/>
        <w:jc w:val="both"/>
      </w:pPr>
      <w:r>
        <w:rPr>
          <w:rFonts w:ascii="Times New Roman"/>
          <w:b w:val="false"/>
          <w:i w:val="false"/>
          <w:color w:val="000000"/>
          <w:sz w:val="28"/>
        </w:rPr>
        <w:t>
      Қазақстан Республикасының мемлекеттік архивтері басшылары мен мамандары лауазымдарының үлгілік біліктілік сипаттамаларын әзірлейді;</w:t>
      </w:r>
    </w:p>
    <w:bookmarkEnd w:id="30"/>
    <w:bookmarkStart w:name="z40" w:id="31"/>
    <w:p>
      <w:pPr>
        <w:spacing w:after="0"/>
        <w:ind w:left="0"/>
        <w:jc w:val="both"/>
      </w:pPr>
      <w:r>
        <w:rPr>
          <w:rFonts w:ascii="Times New Roman"/>
          <w:b w:val="false"/>
          <w:i w:val="false"/>
          <w:color w:val="000000"/>
          <w:sz w:val="28"/>
        </w:rPr>
        <w:t>
      Қазақстан Республикасының мемлекеттік архивтерінің азаматтық қызметшілерін аттестаттау қағидаларын әзірлейді;</w:t>
      </w:r>
    </w:p>
    <w:bookmarkEnd w:id="31"/>
    <w:bookmarkStart w:name="z41" w:id="32"/>
    <w:p>
      <w:pPr>
        <w:spacing w:after="0"/>
        <w:ind w:left="0"/>
        <w:jc w:val="both"/>
      </w:pPr>
      <w:r>
        <w:rPr>
          <w:rFonts w:ascii="Times New Roman"/>
          <w:b w:val="false"/>
          <w:i w:val="false"/>
          <w:color w:val="000000"/>
          <w:sz w:val="28"/>
        </w:rPr>
        <w:t>
      мемлекеттік мекеме ұйымдық-құқықтық нысанында құрылған мемлекеттік архивтердің тауарларды (жұмыстарды, көрсетілетін қызметтерді) өткізу бойынша ақылы қызмет түрлерін көрсету, олардан түскен қаражатты пайдалану қағидаларын әзірлейді;</w:t>
      </w:r>
    </w:p>
    <w:bookmarkEnd w:id="32"/>
    <w:bookmarkStart w:name="z42" w:id="33"/>
    <w:p>
      <w:pPr>
        <w:spacing w:after="0"/>
        <w:ind w:left="0"/>
        <w:jc w:val="both"/>
      </w:pPr>
      <w:r>
        <w:rPr>
          <w:rFonts w:ascii="Times New Roman"/>
          <w:b w:val="false"/>
          <w:i w:val="false"/>
          <w:color w:val="000000"/>
          <w:sz w:val="28"/>
        </w:rPr>
        <w:t>
      мемлекеттік мекеме ұйымдық-құқықтық нысанында құрылған мемлекеттік архивтер көрсететін тауарлардың (жұмыстардың, көрсетілетін қызметтердің) бағаларын айқындайды;</w:t>
      </w:r>
    </w:p>
    <w:bookmarkEnd w:id="33"/>
    <w:bookmarkStart w:name="z43" w:id="34"/>
    <w:p>
      <w:pPr>
        <w:spacing w:after="0"/>
        <w:ind w:left="0"/>
        <w:jc w:val="both"/>
      </w:pPr>
      <w:r>
        <w:rPr>
          <w:rFonts w:ascii="Times New Roman"/>
          <w:b w:val="false"/>
          <w:i w:val="false"/>
          <w:color w:val="000000"/>
          <w:sz w:val="28"/>
        </w:rPr>
        <w:t>
      кәсіпкерлік жөніндегі уәкілетті органмен бірлесіп тәуекел дәрежесін бағалау өлшемшарттарын, тексеру парақтарын әзірлейді;</w:t>
      </w:r>
    </w:p>
    <w:bookmarkEnd w:id="34"/>
    <w:bookmarkStart w:name="z44" w:id="35"/>
    <w:p>
      <w:pPr>
        <w:spacing w:after="0"/>
        <w:ind w:left="0"/>
        <w:jc w:val="both"/>
      </w:pPr>
      <w:r>
        <w:rPr>
          <w:rFonts w:ascii="Times New Roman"/>
          <w:b w:val="false"/>
          <w:i w:val="false"/>
          <w:color w:val="000000"/>
          <w:sz w:val="28"/>
        </w:rPr>
        <w:t>
      мемлекеттік және мемлекеттік емес ұйымдардың қызметінде қалыптасатын типтік құжаттар тізбесін, сақтау мерзімдерін көрсете отырып, әзірлейді;</w:t>
      </w:r>
    </w:p>
    <w:bookmarkEnd w:id="35"/>
    <w:bookmarkStart w:name="z45" w:id="36"/>
    <w:p>
      <w:pPr>
        <w:spacing w:after="0"/>
        <w:ind w:left="0"/>
        <w:jc w:val="both"/>
      </w:pPr>
      <w:r>
        <w:rPr>
          <w:rFonts w:ascii="Times New Roman"/>
          <w:b w:val="false"/>
          <w:i w:val="false"/>
          <w:color w:val="000000"/>
          <w:sz w:val="28"/>
        </w:rPr>
        <w:t>
      мемлекеттік және мемлекеттік емес ұйымдарда құжаттаманы рәсімдеу, құжаттаманы басқару және электрондық құжат айналымы жүйелерін пайдалану қағидаларын әзірлейді;</w:t>
      </w:r>
    </w:p>
    <w:bookmarkEnd w:id="36"/>
    <w:bookmarkStart w:name="z46" w:id="37"/>
    <w:p>
      <w:pPr>
        <w:spacing w:after="0"/>
        <w:ind w:left="0"/>
        <w:jc w:val="both"/>
      </w:pPr>
      <w:r>
        <w:rPr>
          <w:rFonts w:ascii="Times New Roman"/>
          <w:b w:val="false"/>
          <w:i w:val="false"/>
          <w:color w:val="000000"/>
          <w:sz w:val="28"/>
        </w:rPr>
        <w:t>
      ведомстволық және жеке архивтер арқылы Ұлттық архив қорының құжаттарын және өзге де архивтік құжаттарды қабылдау, сақтау, есепке алу және пайдалану қағидаларын әзірлейді;</w:t>
      </w:r>
    </w:p>
    <w:bookmarkEnd w:id="37"/>
    <w:bookmarkStart w:name="z47" w:id="38"/>
    <w:p>
      <w:pPr>
        <w:spacing w:after="0"/>
        <w:ind w:left="0"/>
        <w:jc w:val="both"/>
      </w:pPr>
      <w:r>
        <w:rPr>
          <w:rFonts w:ascii="Times New Roman"/>
          <w:b w:val="false"/>
          <w:i w:val="false"/>
          <w:color w:val="000000"/>
          <w:sz w:val="28"/>
        </w:rPr>
        <w:t>
      мемлекеттік және арнайы мемлекеттік архивтер арқылы Ұлттық архив қорының құжаттарын және өзге де архивтік құжаттарды жинақтау, сақтау, есепке алу және пайдалану қағидаларын әзірлейді;</w:t>
      </w:r>
    </w:p>
    <w:bookmarkEnd w:id="38"/>
    <w:bookmarkStart w:name="z48" w:id="39"/>
    <w:p>
      <w:pPr>
        <w:spacing w:after="0"/>
        <w:ind w:left="0"/>
        <w:jc w:val="both"/>
      </w:pPr>
      <w:r>
        <w:rPr>
          <w:rFonts w:ascii="Times New Roman"/>
          <w:b w:val="false"/>
          <w:i w:val="false"/>
          <w:color w:val="000000"/>
          <w:sz w:val="28"/>
        </w:rPr>
        <w:t>
      Ұлттық архив қоры құжаттарын жариялау қағидаларын әзірлейді;</w:t>
      </w:r>
    </w:p>
    <w:bookmarkEnd w:id="39"/>
    <w:bookmarkStart w:name="z49" w:id="40"/>
    <w:p>
      <w:pPr>
        <w:spacing w:after="0"/>
        <w:ind w:left="0"/>
        <w:jc w:val="both"/>
      </w:pPr>
      <w:r>
        <w:rPr>
          <w:rFonts w:ascii="Times New Roman"/>
          <w:b w:val="false"/>
          <w:i w:val="false"/>
          <w:color w:val="000000"/>
          <w:sz w:val="28"/>
        </w:rPr>
        <w:t>
      мемлекеттік архивтердің үлгілік штаттарын әзірлейді;</w:t>
      </w:r>
    </w:p>
    <w:bookmarkEnd w:id="40"/>
    <w:bookmarkStart w:name="z50" w:id="41"/>
    <w:p>
      <w:pPr>
        <w:spacing w:after="0"/>
        <w:ind w:left="0"/>
        <w:jc w:val="both"/>
      </w:pPr>
      <w:r>
        <w:rPr>
          <w:rFonts w:ascii="Times New Roman"/>
          <w:b w:val="false"/>
          <w:i w:val="false"/>
          <w:color w:val="000000"/>
          <w:sz w:val="28"/>
        </w:rPr>
        <w:t>
      шектеулі таратылатын қызметтік ақпаратқа жатқызу тәртібін және онымен жұмыс істеу қағидаларын әзірлейді;</w:t>
      </w:r>
    </w:p>
    <w:bookmarkEnd w:id="41"/>
    <w:bookmarkStart w:name="z51" w:id="42"/>
    <w:p>
      <w:pPr>
        <w:spacing w:after="0"/>
        <w:ind w:left="0"/>
        <w:jc w:val="both"/>
      </w:pPr>
      <w:r>
        <w:rPr>
          <w:rFonts w:ascii="Times New Roman"/>
          <w:b w:val="false"/>
          <w:i w:val="false"/>
          <w:color w:val="000000"/>
          <w:sz w:val="28"/>
        </w:rPr>
        <w:t>
      электрондық құжат айналымының тәртібін айқындайды;</w:t>
      </w:r>
    </w:p>
    <w:bookmarkEnd w:id="42"/>
    <w:bookmarkStart w:name="z52" w:id="43"/>
    <w:p>
      <w:pPr>
        <w:spacing w:after="0"/>
        <w:ind w:left="0"/>
        <w:jc w:val="both"/>
      </w:pPr>
      <w:r>
        <w:rPr>
          <w:rFonts w:ascii="Times New Roman"/>
          <w:b w:val="false"/>
          <w:i w:val="false"/>
          <w:color w:val="000000"/>
          <w:sz w:val="28"/>
        </w:rPr>
        <w:t>
      мемлекеттік архив ісі және басқаруды құжаттамалық қамтамасыз ету саласында кәсіби стандарттарды әзірлейді;</w:t>
      </w:r>
    </w:p>
    <w:bookmarkEnd w:id="43"/>
    <w:bookmarkStart w:name="z53" w:id="44"/>
    <w:p>
      <w:pPr>
        <w:spacing w:after="0"/>
        <w:ind w:left="0"/>
        <w:jc w:val="both"/>
      </w:pPr>
      <w:r>
        <w:rPr>
          <w:rFonts w:ascii="Times New Roman"/>
          <w:b w:val="false"/>
          <w:i w:val="false"/>
          <w:color w:val="000000"/>
          <w:sz w:val="28"/>
        </w:rPr>
        <w:t>
      мемлекеттік архивтерде еңбек қауіпсіздігі және еңбекті қорғау саласында нормативтік құқықтық актілерді әзірлейді;</w:t>
      </w:r>
    </w:p>
    <w:bookmarkEnd w:id="44"/>
    <w:bookmarkStart w:name="z54" w:id="45"/>
    <w:p>
      <w:pPr>
        <w:spacing w:after="0"/>
        <w:ind w:left="0"/>
        <w:jc w:val="both"/>
      </w:pPr>
      <w:r>
        <w:rPr>
          <w:rFonts w:ascii="Times New Roman"/>
          <w:b w:val="false"/>
          <w:i w:val="false"/>
          <w:color w:val="000000"/>
          <w:sz w:val="28"/>
        </w:rPr>
        <w:t>
      Ұлттық архив қорының құжаттық ақпаратын жіктеуішін әзірлейді және бекітеді;</w:t>
      </w:r>
    </w:p>
    <w:bookmarkEnd w:id="45"/>
    <w:bookmarkStart w:name="z55" w:id="46"/>
    <w:p>
      <w:pPr>
        <w:spacing w:after="0"/>
        <w:ind w:left="0"/>
        <w:jc w:val="both"/>
      </w:pPr>
      <w:r>
        <w:rPr>
          <w:rFonts w:ascii="Times New Roman"/>
          <w:b w:val="false"/>
          <w:i w:val="false"/>
          <w:color w:val="000000"/>
          <w:sz w:val="28"/>
        </w:rPr>
        <w:t>
      мемлекеттік архивтерде төтенше жағдай кезеңіне арналған әдістемелік ұсынымдарды әзірлейді және бекітеді;</w:t>
      </w:r>
    </w:p>
    <w:bookmarkEnd w:id="46"/>
    <w:bookmarkStart w:name="z56" w:id="47"/>
    <w:p>
      <w:pPr>
        <w:spacing w:after="0"/>
        <w:ind w:left="0"/>
        <w:jc w:val="both"/>
      </w:pPr>
      <w:r>
        <w:rPr>
          <w:rFonts w:ascii="Times New Roman"/>
          <w:b w:val="false"/>
          <w:i w:val="false"/>
          <w:color w:val="000000"/>
          <w:sz w:val="28"/>
        </w:rPr>
        <w:t>
      облыстық, республикалық маңызы бар қалалардың, астананың, аудандық және облыстық маңызы бар қалалардың мемлекеттік архивтер желісінің ең төменгі мемлекеттік нормативтерін әзірлейді;</w:t>
      </w:r>
    </w:p>
    <w:bookmarkEnd w:id="47"/>
    <w:bookmarkStart w:name="z57" w:id="48"/>
    <w:p>
      <w:pPr>
        <w:spacing w:after="0"/>
        <w:ind w:left="0"/>
        <w:jc w:val="both"/>
      </w:pPr>
      <w:r>
        <w:rPr>
          <w:rFonts w:ascii="Times New Roman"/>
          <w:b w:val="false"/>
          <w:i w:val="false"/>
          <w:color w:val="000000"/>
          <w:sz w:val="28"/>
        </w:rPr>
        <w:t>
      мемлекеттік архивтер желісін қаржыландырудың ең төменгі стандарттарын әзірлейді;</w:t>
      </w:r>
    </w:p>
    <w:bookmarkEnd w:id="48"/>
    <w:bookmarkStart w:name="z58" w:id="49"/>
    <w:p>
      <w:pPr>
        <w:spacing w:after="0"/>
        <w:ind w:left="0"/>
        <w:jc w:val="both"/>
      </w:pPr>
      <w:r>
        <w:rPr>
          <w:rFonts w:ascii="Times New Roman"/>
          <w:b w:val="false"/>
          <w:i w:val="false"/>
          <w:color w:val="000000"/>
          <w:sz w:val="28"/>
        </w:rPr>
        <w:t>
      Қазақстан Республикасының мемлекеттік архив мекемелері жүзеге асыратын микрофильмдер мен құжаттардың фотокөшірмелерін дайындауға, құжаттарды қалпына келтіруге және картондау жұмыстарына арналған материалдардың шығыс нормаларын әзірлейді;</w:t>
      </w:r>
    </w:p>
    <w:bookmarkEnd w:id="49"/>
    <w:bookmarkStart w:name="z59" w:id="50"/>
    <w:p>
      <w:pPr>
        <w:spacing w:after="0"/>
        <w:ind w:left="0"/>
        <w:jc w:val="both"/>
      </w:pPr>
      <w:r>
        <w:rPr>
          <w:rFonts w:ascii="Times New Roman"/>
          <w:b w:val="false"/>
          <w:i w:val="false"/>
          <w:color w:val="000000"/>
          <w:sz w:val="28"/>
        </w:rPr>
        <w:t>
      Қазақстан Республикасының мемлекеттік архивтерінің оқу залдарында зерттеушілердің жұмыс істеу қағидаларын әзірлейді және бекітеді;</w:t>
      </w:r>
    </w:p>
    <w:bookmarkEnd w:id="50"/>
    <w:bookmarkStart w:name="z60" w:id="51"/>
    <w:p>
      <w:pPr>
        <w:spacing w:after="0"/>
        <w:ind w:left="0"/>
        <w:jc w:val="both"/>
      </w:pPr>
      <w:r>
        <w:rPr>
          <w:rFonts w:ascii="Times New Roman"/>
          <w:b w:val="false"/>
          <w:i w:val="false"/>
          <w:color w:val="000000"/>
          <w:sz w:val="28"/>
        </w:rPr>
        <w:t>
      электрондық құжат айналымы жүйесіне қатысушылар пайдаланатын бірыңғай нормативтік-анықтамалық ақпаратты әзірлейді және бекітеді;</w:t>
      </w:r>
    </w:p>
    <w:bookmarkEnd w:id="51"/>
    <w:bookmarkStart w:name="z61" w:id="52"/>
    <w:p>
      <w:pPr>
        <w:spacing w:after="0"/>
        <w:ind w:left="0"/>
        <w:jc w:val="both"/>
      </w:pPr>
      <w:r>
        <w:rPr>
          <w:rFonts w:ascii="Times New Roman"/>
          <w:b w:val="false"/>
          <w:i w:val="false"/>
          <w:color w:val="000000"/>
          <w:sz w:val="28"/>
        </w:rPr>
        <w:t>
      іске асырушылық:</w:t>
      </w:r>
    </w:p>
    <w:bookmarkEnd w:id="52"/>
    <w:bookmarkStart w:name="z62" w:id="53"/>
    <w:p>
      <w:pPr>
        <w:spacing w:after="0"/>
        <w:ind w:left="0"/>
        <w:jc w:val="both"/>
      </w:pPr>
      <w:r>
        <w:rPr>
          <w:rFonts w:ascii="Times New Roman"/>
          <w:b w:val="false"/>
          <w:i w:val="false"/>
          <w:color w:val="000000"/>
          <w:sz w:val="28"/>
        </w:rPr>
        <w:t>
      әкімшілік құқық бұзушылық туралы хаттамалар жасайды, сондай-ақ Қазақстан Республикасының заңнамасында белгіленген жағдайларда және тәртіппен әкімшілік құқық бұзушылық туралы істерді қарайды және әкімшілік жазалар қолданады;</w:t>
      </w:r>
    </w:p>
    <w:bookmarkEnd w:id="53"/>
    <w:bookmarkStart w:name="z63" w:id="54"/>
    <w:p>
      <w:pPr>
        <w:spacing w:after="0"/>
        <w:ind w:left="0"/>
        <w:jc w:val="both"/>
      </w:pPr>
      <w:r>
        <w:rPr>
          <w:rFonts w:ascii="Times New Roman"/>
          <w:b w:val="false"/>
          <w:i w:val="false"/>
          <w:color w:val="000000"/>
          <w:sz w:val="28"/>
        </w:rPr>
        <w:t>
      автоматтандырылған архивтік технологияларды әзірлеуді және енгізуді ұйымдастырады;</w:t>
      </w:r>
    </w:p>
    <w:bookmarkEnd w:id="54"/>
    <w:bookmarkStart w:name="z64" w:id="55"/>
    <w:p>
      <w:pPr>
        <w:spacing w:after="0"/>
        <w:ind w:left="0"/>
        <w:jc w:val="both"/>
      </w:pPr>
      <w:r>
        <w:rPr>
          <w:rFonts w:ascii="Times New Roman"/>
          <w:b w:val="false"/>
          <w:i w:val="false"/>
          <w:color w:val="000000"/>
          <w:sz w:val="28"/>
        </w:rPr>
        <w:t>
      Ұлттық архив қоры құжаттары бойынша ақпараттық желі мен деректер базасын қалыптастыруды қамтамасыз етеді;</w:t>
      </w:r>
    </w:p>
    <w:bookmarkEnd w:id="55"/>
    <w:bookmarkStart w:name="z65" w:id="56"/>
    <w:p>
      <w:pPr>
        <w:spacing w:after="0"/>
        <w:ind w:left="0"/>
        <w:jc w:val="both"/>
      </w:pPr>
      <w:r>
        <w:rPr>
          <w:rFonts w:ascii="Times New Roman"/>
          <w:b w:val="false"/>
          <w:i w:val="false"/>
          <w:color w:val="000000"/>
          <w:sz w:val="28"/>
        </w:rPr>
        <w:t>
      архив ісі және құжаттамалық қамтамасыз ету мәселелері бойынша салааралық ұйымдастырушылық-әдістемелік басшылықты жүзеге асырады;</w:t>
      </w:r>
    </w:p>
    <w:bookmarkEnd w:id="56"/>
    <w:bookmarkStart w:name="z66" w:id="57"/>
    <w:p>
      <w:pPr>
        <w:spacing w:after="0"/>
        <w:ind w:left="0"/>
        <w:jc w:val="both"/>
      </w:pPr>
      <w:r>
        <w:rPr>
          <w:rFonts w:ascii="Times New Roman"/>
          <w:b w:val="false"/>
          <w:i w:val="false"/>
          <w:color w:val="000000"/>
          <w:sz w:val="28"/>
        </w:rPr>
        <w:t>
      архив ісі саласындағы кәсіби біліктіліктер жөніндегі салалық кеңестің қызметін үйлестіреді;</w:t>
      </w:r>
    </w:p>
    <w:bookmarkEnd w:id="57"/>
    <w:bookmarkStart w:name="z67" w:id="58"/>
    <w:p>
      <w:pPr>
        <w:spacing w:after="0"/>
        <w:ind w:left="0"/>
        <w:jc w:val="both"/>
      </w:pPr>
      <w:r>
        <w:rPr>
          <w:rFonts w:ascii="Times New Roman"/>
          <w:b w:val="false"/>
          <w:i w:val="false"/>
          <w:color w:val="000000"/>
          <w:sz w:val="28"/>
        </w:rPr>
        <w:t>
      облыстардың, республикалық маңызы бар қалалардың және астананың архивтер басқармалары басшыларын қызметке тағайындауға және қызметтен босатуға келісім береді;</w:t>
      </w:r>
    </w:p>
    <w:bookmarkEnd w:id="58"/>
    <w:bookmarkStart w:name="z68" w:id="59"/>
    <w:p>
      <w:pPr>
        <w:spacing w:after="0"/>
        <w:ind w:left="0"/>
        <w:jc w:val="both"/>
      </w:pPr>
      <w:r>
        <w:rPr>
          <w:rFonts w:ascii="Times New Roman"/>
          <w:b w:val="false"/>
          <w:i w:val="false"/>
          <w:color w:val="000000"/>
          <w:sz w:val="28"/>
        </w:rPr>
        <w:t>
      архив ісін басқару және жүргізу органдары қызметіне әдістемелік басшылықты және үйлестіруді жүзеге асырады;</w:t>
      </w:r>
    </w:p>
    <w:bookmarkEnd w:id="59"/>
    <w:bookmarkStart w:name="z69" w:id="60"/>
    <w:p>
      <w:pPr>
        <w:spacing w:after="0"/>
        <w:ind w:left="0"/>
        <w:jc w:val="both"/>
      </w:pPr>
      <w:r>
        <w:rPr>
          <w:rFonts w:ascii="Times New Roman"/>
          <w:b w:val="false"/>
          <w:i w:val="false"/>
          <w:color w:val="000000"/>
          <w:sz w:val="28"/>
        </w:rPr>
        <w:t>
      өңірлердің архив ісін жетілдіру жөніндегі бағдарламалары мен жоспарларын келіседі;</w:t>
      </w:r>
    </w:p>
    <w:bookmarkEnd w:id="60"/>
    <w:bookmarkStart w:name="z70" w:id="61"/>
    <w:p>
      <w:pPr>
        <w:spacing w:after="0"/>
        <w:ind w:left="0"/>
        <w:jc w:val="both"/>
      </w:pPr>
      <w:r>
        <w:rPr>
          <w:rFonts w:ascii="Times New Roman"/>
          <w:b w:val="false"/>
          <w:i w:val="false"/>
          <w:color w:val="000000"/>
          <w:sz w:val="28"/>
        </w:rPr>
        <w:t>
      Қазақстан Республикасының Ұлттық архив қоры және архивтер туралы заңнамасының сақталуына мемлекеттік бақылауды жүзеге асырады;</w:t>
      </w:r>
    </w:p>
    <w:bookmarkEnd w:id="61"/>
    <w:bookmarkStart w:name="z71" w:id="62"/>
    <w:p>
      <w:pPr>
        <w:spacing w:after="0"/>
        <w:ind w:left="0"/>
        <w:jc w:val="both"/>
      </w:pPr>
      <w:r>
        <w:rPr>
          <w:rFonts w:ascii="Times New Roman"/>
          <w:b w:val="false"/>
          <w:i w:val="false"/>
          <w:color w:val="000000"/>
          <w:sz w:val="28"/>
        </w:rPr>
        <w:t>
      Қазақстан Республикасының электрондық құжат және электрондық цифрлық қолтаңба туралы заңнамасының электрондық құжат айналымы және Ұлттық архив қорын толықтыру көздері болып табылатын Қазақстан Республикасының Ұлттық архиві мен орталық мемлекеттік архивтердегі цифрлық архивтер бөлігінде сақталуын мемлекеттік бақылауды жүзеге асырады;</w:t>
      </w:r>
    </w:p>
    <w:bookmarkEnd w:id="62"/>
    <w:bookmarkStart w:name="z72" w:id="63"/>
    <w:p>
      <w:pPr>
        <w:spacing w:after="0"/>
        <w:ind w:left="0"/>
        <w:jc w:val="both"/>
      </w:pPr>
      <w:r>
        <w:rPr>
          <w:rFonts w:ascii="Times New Roman"/>
          <w:b w:val="false"/>
          <w:i w:val="false"/>
          <w:color w:val="000000"/>
          <w:sz w:val="28"/>
        </w:rPr>
        <w:t>
      Қазақстан Республикасының Кәсіпкерлік кодексіне сәйкес тексерулер жүргізу кестелерін әзірлейді;</w:t>
      </w:r>
    </w:p>
    <w:bookmarkEnd w:id="63"/>
    <w:bookmarkStart w:name="z73" w:id="64"/>
    <w:p>
      <w:pPr>
        <w:spacing w:after="0"/>
        <w:ind w:left="0"/>
        <w:jc w:val="both"/>
      </w:pPr>
      <w:r>
        <w:rPr>
          <w:rFonts w:ascii="Times New Roman"/>
          <w:b w:val="false"/>
          <w:i w:val="false"/>
          <w:color w:val="000000"/>
          <w:sz w:val="28"/>
        </w:rPr>
        <w:t>
      Қазақстан Республикасының Ұлттық архив қоры және архивтер туралы заңнамасының талаптары бұзылған жағдайда нұсқамалар береді;</w:t>
      </w:r>
    </w:p>
    <w:bookmarkEnd w:id="64"/>
    <w:bookmarkStart w:name="z74" w:id="65"/>
    <w:p>
      <w:pPr>
        <w:spacing w:after="0"/>
        <w:ind w:left="0"/>
        <w:jc w:val="both"/>
      </w:pPr>
      <w:r>
        <w:rPr>
          <w:rFonts w:ascii="Times New Roman"/>
          <w:b w:val="false"/>
          <w:i w:val="false"/>
          <w:color w:val="000000"/>
          <w:sz w:val="28"/>
        </w:rPr>
        <w:t>
      тексерулер тағайындау туралы актілерді қалыптастырады және тіркейді;</w:t>
      </w:r>
    </w:p>
    <w:bookmarkEnd w:id="65"/>
    <w:bookmarkStart w:name="z75" w:id="66"/>
    <w:p>
      <w:pPr>
        <w:spacing w:after="0"/>
        <w:ind w:left="0"/>
        <w:jc w:val="both"/>
      </w:pPr>
      <w:r>
        <w:rPr>
          <w:rFonts w:ascii="Times New Roman"/>
          <w:b w:val="false"/>
          <w:i w:val="false"/>
          <w:color w:val="000000"/>
          <w:sz w:val="28"/>
        </w:rPr>
        <w:t>
      мемлекеттік органдар мен ұйымдар ұсынатын мәліметтерге талдау жүргізеді және талдау нәтижелерін Қазақстан Республикасы Бас прокуратурасының Құқықтық статистика және арнайы есепке алу жөніндегі комитетіне ұсынады;</w:t>
      </w:r>
    </w:p>
    <w:bookmarkEnd w:id="66"/>
    <w:bookmarkStart w:name="z76" w:id="67"/>
    <w:p>
      <w:pPr>
        <w:spacing w:after="0"/>
        <w:ind w:left="0"/>
        <w:jc w:val="both"/>
      </w:pPr>
      <w:r>
        <w:rPr>
          <w:rFonts w:ascii="Times New Roman"/>
          <w:b w:val="false"/>
          <w:i w:val="false"/>
          <w:color w:val="000000"/>
          <w:sz w:val="28"/>
        </w:rPr>
        <w:t>
      мемлекеттік бақылау нәтижелері бойынша ақпаратты (есепті) Қазақстан Республикасының Ұлттық экономика министрлігіне ұсынады;</w:t>
      </w:r>
    </w:p>
    <w:bookmarkEnd w:id="67"/>
    <w:bookmarkStart w:name="z77" w:id="68"/>
    <w:p>
      <w:pPr>
        <w:spacing w:after="0"/>
        <w:ind w:left="0"/>
        <w:jc w:val="both"/>
      </w:pPr>
      <w:r>
        <w:rPr>
          <w:rFonts w:ascii="Times New Roman"/>
          <w:b w:val="false"/>
          <w:i w:val="false"/>
          <w:color w:val="000000"/>
          <w:sz w:val="28"/>
        </w:rPr>
        <w:t>
      Қазақстан Республикасының Ұлттық архиві жанындағы мемлекеттік және ведомстволық архивтер қызметкерлерінің біліктілігін арттыру орталығының қызметін үйлестіреді;</w:t>
      </w:r>
    </w:p>
    <w:bookmarkEnd w:id="68"/>
    <w:bookmarkStart w:name="z78" w:id="69"/>
    <w:p>
      <w:pPr>
        <w:spacing w:after="0"/>
        <w:ind w:left="0"/>
        <w:jc w:val="both"/>
      </w:pPr>
      <w:r>
        <w:rPr>
          <w:rFonts w:ascii="Times New Roman"/>
          <w:b w:val="false"/>
          <w:i w:val="false"/>
          <w:color w:val="000000"/>
          <w:sz w:val="28"/>
        </w:rPr>
        <w:t>
      цифрлық архив қызметін әдістемелік тұрғыда басқаруды және үйлестіруді жүзеге асырады.</w:t>
      </w:r>
    </w:p>
    <w:bookmarkEnd w:id="69"/>
    <w:bookmarkStart w:name="z79" w:id="70"/>
    <w:p>
      <w:pPr>
        <w:spacing w:after="0"/>
        <w:ind w:left="0"/>
        <w:jc w:val="both"/>
      </w:pPr>
      <w:r>
        <w:rPr>
          <w:rFonts w:ascii="Times New Roman"/>
          <w:b w:val="false"/>
          <w:i w:val="false"/>
          <w:color w:val="000000"/>
          <w:sz w:val="28"/>
        </w:rPr>
        <w:t>
      3) Ұлттық архив қорын пайдалану және мемлекеттік қызметтер басқармасы:</w:t>
      </w:r>
    </w:p>
    <w:bookmarkEnd w:id="70"/>
    <w:bookmarkStart w:name="z80" w:id="71"/>
    <w:p>
      <w:pPr>
        <w:spacing w:after="0"/>
        <w:ind w:left="0"/>
        <w:jc w:val="both"/>
      </w:pPr>
      <w:r>
        <w:rPr>
          <w:rFonts w:ascii="Times New Roman"/>
          <w:b w:val="false"/>
          <w:i w:val="false"/>
          <w:color w:val="000000"/>
          <w:sz w:val="28"/>
        </w:rPr>
        <w:t>
      стратегиялық:</w:t>
      </w:r>
    </w:p>
    <w:bookmarkEnd w:id="71"/>
    <w:bookmarkStart w:name="z81" w:id="72"/>
    <w:p>
      <w:pPr>
        <w:spacing w:after="0"/>
        <w:ind w:left="0"/>
        <w:jc w:val="both"/>
      </w:pPr>
      <w:r>
        <w:rPr>
          <w:rFonts w:ascii="Times New Roman"/>
          <w:b w:val="false"/>
          <w:i w:val="false"/>
          <w:color w:val="000000"/>
          <w:sz w:val="28"/>
        </w:rPr>
        <w:t>
      Ұлттық архив қоры құжаттарын пайдалану және архив ісі саласында мемлекеттік қызметтер көрсету саласында мемлекеттік саясатты қалыптастырады және іске асырады;</w:t>
      </w:r>
    </w:p>
    <w:bookmarkEnd w:id="72"/>
    <w:bookmarkStart w:name="z82" w:id="73"/>
    <w:p>
      <w:pPr>
        <w:spacing w:after="0"/>
        <w:ind w:left="0"/>
        <w:jc w:val="both"/>
      </w:pPr>
      <w:r>
        <w:rPr>
          <w:rFonts w:ascii="Times New Roman"/>
          <w:b w:val="false"/>
          <w:i w:val="false"/>
          <w:color w:val="000000"/>
          <w:sz w:val="28"/>
        </w:rPr>
        <w:t>
      реттеушілік:</w:t>
      </w:r>
    </w:p>
    <w:bookmarkEnd w:id="73"/>
    <w:bookmarkStart w:name="z83" w:id="74"/>
    <w:p>
      <w:pPr>
        <w:spacing w:after="0"/>
        <w:ind w:left="0"/>
        <w:jc w:val="both"/>
      </w:pPr>
      <w:r>
        <w:rPr>
          <w:rFonts w:ascii="Times New Roman"/>
          <w:b w:val="false"/>
          <w:i w:val="false"/>
          <w:color w:val="000000"/>
          <w:sz w:val="28"/>
        </w:rPr>
        <w:t>
      архив ісі саласында мемлекеттік қызметтер көрсету тәртібін айқындайтын заңға тәуелді нормативтік құқықтық актілерді әзірлейді;</w:t>
      </w:r>
    </w:p>
    <w:bookmarkEnd w:id="74"/>
    <w:bookmarkStart w:name="z84" w:id="75"/>
    <w:p>
      <w:pPr>
        <w:spacing w:after="0"/>
        <w:ind w:left="0"/>
        <w:jc w:val="both"/>
      </w:pPr>
      <w:r>
        <w:rPr>
          <w:rFonts w:ascii="Times New Roman"/>
          <w:b w:val="false"/>
          <w:i w:val="false"/>
          <w:color w:val="000000"/>
          <w:sz w:val="28"/>
        </w:rPr>
        <w:t>
      архив ісі саласындағы ведомстволық статистикалық байқаулар нысандарын мемлекеттік статистика саласындағы уәкілетті органмен келісу арқылы әзірлейді;</w:t>
      </w:r>
    </w:p>
    <w:bookmarkEnd w:id="75"/>
    <w:bookmarkStart w:name="z85" w:id="76"/>
    <w:p>
      <w:pPr>
        <w:spacing w:after="0"/>
        <w:ind w:left="0"/>
        <w:jc w:val="both"/>
      </w:pPr>
      <w:r>
        <w:rPr>
          <w:rFonts w:ascii="Times New Roman"/>
          <w:b w:val="false"/>
          <w:i w:val="false"/>
          <w:color w:val="000000"/>
          <w:sz w:val="28"/>
        </w:rPr>
        <w:t>
      архив құжаттарын, архив қорларын және коллекцияларын Ұлттық архив қорының құрамына жатқызу және оларды оның құрамынан шығару туралы шешім қабылдайды;</w:t>
      </w:r>
    </w:p>
    <w:bookmarkEnd w:id="76"/>
    <w:bookmarkStart w:name="z86" w:id="77"/>
    <w:p>
      <w:pPr>
        <w:spacing w:after="0"/>
        <w:ind w:left="0"/>
        <w:jc w:val="both"/>
      </w:pPr>
      <w:r>
        <w:rPr>
          <w:rFonts w:ascii="Times New Roman"/>
          <w:b w:val="false"/>
          <w:i w:val="false"/>
          <w:color w:val="000000"/>
          <w:sz w:val="28"/>
        </w:rPr>
        <w:t>
      орталықтандырылған мемлекеттік есепке алу қағидаларын әзірлейді;</w:t>
      </w:r>
    </w:p>
    <w:bookmarkEnd w:id="77"/>
    <w:bookmarkStart w:name="z87" w:id="78"/>
    <w:p>
      <w:pPr>
        <w:spacing w:after="0"/>
        <w:ind w:left="0"/>
        <w:jc w:val="both"/>
      </w:pPr>
      <w:r>
        <w:rPr>
          <w:rFonts w:ascii="Times New Roman"/>
          <w:b w:val="false"/>
          <w:i w:val="false"/>
          <w:color w:val="000000"/>
          <w:sz w:val="28"/>
        </w:rPr>
        <w:t>
      Қазақстан Республикасының мемлекеттік меншігіндегі Ұлттық архив қоры құжаттарын уақытша Қазақстан Республикасынан тыс жерге әкетуге рұқсат береді;</w:t>
      </w:r>
    </w:p>
    <w:bookmarkEnd w:id="78"/>
    <w:bookmarkStart w:name="z88" w:id="79"/>
    <w:p>
      <w:pPr>
        <w:spacing w:after="0"/>
        <w:ind w:left="0"/>
        <w:jc w:val="both"/>
      </w:pPr>
      <w:r>
        <w:rPr>
          <w:rFonts w:ascii="Times New Roman"/>
          <w:b w:val="false"/>
          <w:i w:val="false"/>
          <w:color w:val="000000"/>
          <w:sz w:val="28"/>
        </w:rPr>
        <w:t>
      тарихи және өзге де құндылығы жоқ, практикалық маңызын жоғалтқан құжаттарды сақтау мерзімдерін және жою тәртібін айқындайды;</w:t>
      </w:r>
    </w:p>
    <w:bookmarkEnd w:id="79"/>
    <w:bookmarkStart w:name="z89" w:id="80"/>
    <w:p>
      <w:pPr>
        <w:spacing w:after="0"/>
        <w:ind w:left="0"/>
        <w:jc w:val="both"/>
      </w:pPr>
      <w:r>
        <w:rPr>
          <w:rFonts w:ascii="Times New Roman"/>
          <w:b w:val="false"/>
          <w:i w:val="false"/>
          <w:color w:val="000000"/>
          <w:sz w:val="28"/>
        </w:rPr>
        <w:t>
      Қазақстан Республикасы Үкіметінің шешімі бойынша мемлекеттік меншіктегі Ұлттық архив қоры құжаттарын басқа мемлекеттерге тұрақты сақтауға береді;</w:t>
      </w:r>
    </w:p>
    <w:bookmarkEnd w:id="80"/>
    <w:bookmarkStart w:name="z90" w:id="81"/>
    <w:p>
      <w:pPr>
        <w:spacing w:after="0"/>
        <w:ind w:left="0"/>
        <w:jc w:val="both"/>
      </w:pPr>
      <w:r>
        <w:rPr>
          <w:rFonts w:ascii="Times New Roman"/>
          <w:b w:val="false"/>
          <w:i w:val="false"/>
          <w:color w:val="000000"/>
          <w:sz w:val="28"/>
        </w:rPr>
        <w:t>
      республикалық меншік болып табылатын тарихи және мәдени құжат ескерткіштерін қорғауды, сақтауды және пайдалануды жүзеге асырады;</w:t>
      </w:r>
    </w:p>
    <w:bookmarkEnd w:id="81"/>
    <w:bookmarkStart w:name="z91" w:id="82"/>
    <w:p>
      <w:pPr>
        <w:spacing w:after="0"/>
        <w:ind w:left="0"/>
        <w:jc w:val="both"/>
      </w:pPr>
      <w:r>
        <w:rPr>
          <w:rFonts w:ascii="Times New Roman"/>
          <w:b w:val="false"/>
          <w:i w:val="false"/>
          <w:color w:val="000000"/>
          <w:sz w:val="28"/>
        </w:rPr>
        <w:t>
      құжат көшірмелерінің Мемлекеттік сақтандыру қорын құру және сақтау қағидаларын әзірлейді;</w:t>
      </w:r>
    </w:p>
    <w:bookmarkEnd w:id="82"/>
    <w:bookmarkStart w:name="z92" w:id="83"/>
    <w:p>
      <w:pPr>
        <w:spacing w:after="0"/>
        <w:ind w:left="0"/>
        <w:jc w:val="both"/>
      </w:pPr>
      <w:r>
        <w:rPr>
          <w:rFonts w:ascii="Times New Roman"/>
          <w:b w:val="false"/>
          <w:i w:val="false"/>
          <w:color w:val="000000"/>
          <w:sz w:val="28"/>
        </w:rPr>
        <w:t>
      Орталық сараптау-тексеру комиссиясы және орталық мемлекеттік және арнайы мемлекеттік архивтердің сараптау-тексеру комиссиялары туралы ережені әзірлейді;</w:t>
      </w:r>
    </w:p>
    <w:bookmarkEnd w:id="83"/>
    <w:bookmarkStart w:name="z93" w:id="84"/>
    <w:p>
      <w:pPr>
        <w:spacing w:after="0"/>
        <w:ind w:left="0"/>
        <w:jc w:val="both"/>
      </w:pPr>
      <w:r>
        <w:rPr>
          <w:rFonts w:ascii="Times New Roman"/>
          <w:b w:val="false"/>
          <w:i w:val="false"/>
          <w:color w:val="000000"/>
          <w:sz w:val="28"/>
        </w:rPr>
        <w:t>
      архив ісі және құжаттама саласында әкімшілік деректерді жинау нысандарын әзірлейді және бекітеді;</w:t>
      </w:r>
    </w:p>
    <w:bookmarkEnd w:id="84"/>
    <w:bookmarkStart w:name="z94" w:id="85"/>
    <w:p>
      <w:pPr>
        <w:spacing w:after="0"/>
        <w:ind w:left="0"/>
        <w:jc w:val="both"/>
      </w:pPr>
      <w:r>
        <w:rPr>
          <w:rFonts w:ascii="Times New Roman"/>
          <w:b w:val="false"/>
          <w:i w:val="false"/>
          <w:color w:val="000000"/>
          <w:sz w:val="28"/>
        </w:rPr>
        <w:t>
      Комитетке ведомстволық бағынысты мемлекеттік архив мекемелерінің үлгілік штат кестелерін әзірлейді және бекітеді;</w:t>
      </w:r>
    </w:p>
    <w:bookmarkEnd w:id="85"/>
    <w:bookmarkStart w:name="z95" w:id="86"/>
    <w:p>
      <w:pPr>
        <w:spacing w:after="0"/>
        <w:ind w:left="0"/>
        <w:jc w:val="both"/>
      </w:pPr>
      <w:r>
        <w:rPr>
          <w:rFonts w:ascii="Times New Roman"/>
          <w:b w:val="false"/>
          <w:i w:val="false"/>
          <w:color w:val="000000"/>
          <w:sz w:val="28"/>
        </w:rPr>
        <w:t>
      Комитетке ведомстволық бағынысты ұйымдар басшыларына сыйақы беру, лауазымдық айлықақыға үстемеақы белгілеу және материалдық көмек көрсету қағидаларын әзірлейді;</w:t>
      </w:r>
    </w:p>
    <w:bookmarkEnd w:id="86"/>
    <w:bookmarkStart w:name="z96" w:id="87"/>
    <w:p>
      <w:pPr>
        <w:spacing w:after="0"/>
        <w:ind w:left="0"/>
        <w:jc w:val="both"/>
      </w:pPr>
      <w:r>
        <w:rPr>
          <w:rFonts w:ascii="Times New Roman"/>
          <w:b w:val="false"/>
          <w:i w:val="false"/>
          <w:color w:val="000000"/>
          <w:sz w:val="28"/>
        </w:rPr>
        <w:t>
      жүзеге асырылуы:</w:t>
      </w:r>
    </w:p>
    <w:bookmarkEnd w:id="87"/>
    <w:bookmarkStart w:name="z97" w:id="88"/>
    <w:p>
      <w:pPr>
        <w:spacing w:after="0"/>
        <w:ind w:left="0"/>
        <w:jc w:val="both"/>
      </w:pPr>
      <w:r>
        <w:rPr>
          <w:rFonts w:ascii="Times New Roman"/>
          <w:b w:val="false"/>
          <w:i w:val="false"/>
          <w:color w:val="000000"/>
          <w:sz w:val="28"/>
        </w:rPr>
        <w:t>
      өз құзыреті шегінде мемлекеттік қызметтер көрсету кезінде тұтынушылардың құқықтарын қорғауды қамтамасыз етеді;</w:t>
      </w:r>
    </w:p>
    <w:bookmarkEnd w:id="88"/>
    <w:bookmarkStart w:name="z98" w:id="89"/>
    <w:p>
      <w:pPr>
        <w:spacing w:after="0"/>
        <w:ind w:left="0"/>
        <w:jc w:val="both"/>
      </w:pPr>
      <w:r>
        <w:rPr>
          <w:rFonts w:ascii="Times New Roman"/>
          <w:b w:val="false"/>
          <w:i w:val="false"/>
          <w:color w:val="000000"/>
          <w:sz w:val="28"/>
        </w:rPr>
        <w:t>
      Орталық сараптау-тексеру комиссиясының қорытындысы негізінде тиісті саланы (аяны) басқаруды жүзеге асыратын мемлекеттік органдар немесе мемлекеттік емес ұйымдар әзірлеген, мемлекеттік және мемлекеттік емес ұйымдардың қызметінде қалыптасатын құжаттар тізбелерін сақтау мерзімдерін көрсете отырып, салалық (ведомстволық) тізбелерді келіседі;</w:t>
      </w:r>
    </w:p>
    <w:bookmarkEnd w:id="89"/>
    <w:bookmarkStart w:name="z99" w:id="90"/>
    <w:p>
      <w:pPr>
        <w:spacing w:after="0"/>
        <w:ind w:left="0"/>
        <w:jc w:val="both"/>
      </w:pPr>
      <w:r>
        <w:rPr>
          <w:rFonts w:ascii="Times New Roman"/>
          <w:b w:val="false"/>
          <w:i w:val="false"/>
          <w:color w:val="000000"/>
          <w:sz w:val="28"/>
        </w:rPr>
        <w:t>
      Ұлттық архив қорының құжаттары мен оларды жинақтау көздері туралы мәліметтерді қамтитын Мемлекеттік қор каталогын жүргізуді жүзеге асырады;</w:t>
      </w:r>
    </w:p>
    <w:bookmarkEnd w:id="90"/>
    <w:bookmarkStart w:name="z100" w:id="91"/>
    <w:p>
      <w:pPr>
        <w:spacing w:after="0"/>
        <w:ind w:left="0"/>
        <w:jc w:val="both"/>
      </w:pPr>
      <w:r>
        <w:rPr>
          <w:rFonts w:ascii="Times New Roman"/>
          <w:b w:val="false"/>
          <w:i w:val="false"/>
          <w:color w:val="000000"/>
          <w:sz w:val="28"/>
        </w:rPr>
        <w:t>
      Мемлекеттік қор каталогы ақпаратын мемлекеттік органдардың, жеке және заңды тұлғалардың сұрау салуларын қанағаттандыру мақсатында қолжетімділігін және пайдаланылуын қамтамасыз етеді, "Ұлттық архив қоры және архивтер туралы" Қазақстан Республикасы Заңының 16-бабында көзделген жағдайларды қоспағанда;</w:t>
      </w:r>
    </w:p>
    <w:bookmarkEnd w:id="91"/>
    <w:bookmarkStart w:name="z101" w:id="92"/>
    <w:p>
      <w:pPr>
        <w:spacing w:after="0"/>
        <w:ind w:left="0"/>
        <w:jc w:val="both"/>
      </w:pPr>
      <w:r>
        <w:rPr>
          <w:rFonts w:ascii="Times New Roman"/>
          <w:b w:val="false"/>
          <w:i w:val="false"/>
          <w:color w:val="000000"/>
          <w:sz w:val="28"/>
        </w:rPr>
        <w:t>
      тиісті жергілікті атқарушы органдармен келісілген Ұлттық архив қорын толықтыру көздерінің тізбесін бекітеді;</w:t>
      </w:r>
    </w:p>
    <w:bookmarkEnd w:id="92"/>
    <w:bookmarkStart w:name="z102" w:id="93"/>
    <w:p>
      <w:pPr>
        <w:spacing w:after="0"/>
        <w:ind w:left="0"/>
        <w:jc w:val="both"/>
      </w:pPr>
      <w:r>
        <w:rPr>
          <w:rFonts w:ascii="Times New Roman"/>
          <w:b w:val="false"/>
          <w:i w:val="false"/>
          <w:color w:val="000000"/>
          <w:sz w:val="28"/>
        </w:rPr>
        <w:t>
      Қазақстан Республикасының мемлекеттік архивтерінен берілетін архивтік анықтамалар мен архивтік құжаттардың көшірмелерін апостильдейді;</w:t>
      </w:r>
    </w:p>
    <w:bookmarkEnd w:id="93"/>
    <w:bookmarkStart w:name="z103" w:id="94"/>
    <w:p>
      <w:pPr>
        <w:spacing w:after="0"/>
        <w:ind w:left="0"/>
        <w:jc w:val="both"/>
      </w:pPr>
      <w:r>
        <w:rPr>
          <w:rFonts w:ascii="Times New Roman"/>
          <w:b w:val="false"/>
          <w:i w:val="false"/>
          <w:color w:val="000000"/>
          <w:sz w:val="28"/>
        </w:rPr>
        <w:t>
      Ұлттық архив қоры мен құжаттар көшірмелерінің Мемлекеттік сақтандыру қорын қалыптастыру мен олардың жұмыс істеуін, сондай-ақ Ұлттық архив қоры құжаттарын орталықтандырылған мемлекеттік есепке алуды қамтамасыз етеді;</w:t>
      </w:r>
    </w:p>
    <w:bookmarkEnd w:id="94"/>
    <w:bookmarkStart w:name="z104" w:id="95"/>
    <w:p>
      <w:pPr>
        <w:spacing w:after="0"/>
        <w:ind w:left="0"/>
        <w:jc w:val="both"/>
      </w:pPr>
      <w:r>
        <w:rPr>
          <w:rFonts w:ascii="Times New Roman"/>
          <w:b w:val="false"/>
          <w:i w:val="false"/>
          <w:color w:val="000000"/>
          <w:sz w:val="28"/>
        </w:rPr>
        <w:t>
      шетелде сақтаулы Қазақстан Республикасының тарихына қатысты архивтік құжаттарды жинауды және оларды Қазақстан Республикасына қайтаруды жүзеге асырады;</w:t>
      </w:r>
    </w:p>
    <w:bookmarkEnd w:id="95"/>
    <w:bookmarkStart w:name="z105" w:id="96"/>
    <w:p>
      <w:pPr>
        <w:spacing w:after="0"/>
        <w:ind w:left="0"/>
        <w:jc w:val="both"/>
      </w:pPr>
      <w:r>
        <w:rPr>
          <w:rFonts w:ascii="Times New Roman"/>
          <w:b w:val="false"/>
          <w:i w:val="false"/>
          <w:color w:val="000000"/>
          <w:sz w:val="28"/>
        </w:rPr>
        <w:t>
      мемлекет, қоғам және азаматтардың сұраныстары мен қажеттіліктерін қанағаттандыру мақсатында Ұлттық архив қоры құжаттарын жариялауды және пайдалануды ұйымдастырады;</w:t>
      </w:r>
    </w:p>
    <w:bookmarkEnd w:id="96"/>
    <w:bookmarkStart w:name="z106" w:id="97"/>
    <w:p>
      <w:pPr>
        <w:spacing w:after="0"/>
        <w:ind w:left="0"/>
        <w:jc w:val="both"/>
      </w:pPr>
      <w:r>
        <w:rPr>
          <w:rFonts w:ascii="Times New Roman"/>
          <w:b w:val="false"/>
          <w:i w:val="false"/>
          <w:color w:val="000000"/>
          <w:sz w:val="28"/>
        </w:rPr>
        <w:t>
      Орталық сараптау-тексеру комиссиясын құрады;</w:t>
      </w:r>
    </w:p>
    <w:bookmarkEnd w:id="97"/>
    <w:bookmarkStart w:name="z107" w:id="98"/>
    <w:p>
      <w:pPr>
        <w:spacing w:after="0"/>
        <w:ind w:left="0"/>
        <w:jc w:val="both"/>
      </w:pPr>
      <w:r>
        <w:rPr>
          <w:rFonts w:ascii="Times New Roman"/>
          <w:b w:val="false"/>
          <w:i w:val="false"/>
          <w:color w:val="000000"/>
          <w:sz w:val="28"/>
        </w:rPr>
        <w:t>
      мемлекеттік архивтердің жылдық жұмыс жоспарын келіседі және бекітеді;</w:t>
      </w:r>
    </w:p>
    <w:bookmarkEnd w:id="98"/>
    <w:bookmarkStart w:name="z108" w:id="99"/>
    <w:p>
      <w:pPr>
        <w:spacing w:after="0"/>
        <w:ind w:left="0"/>
        <w:jc w:val="both"/>
      </w:pPr>
      <w:r>
        <w:rPr>
          <w:rFonts w:ascii="Times New Roman"/>
          <w:b w:val="false"/>
          <w:i w:val="false"/>
          <w:color w:val="000000"/>
          <w:sz w:val="28"/>
        </w:rPr>
        <w:t>
      архив ісі саласындағы алқалы-кеңесші органдардың жұмысын ұйымдастырады;</w:t>
      </w:r>
    </w:p>
    <w:bookmarkEnd w:id="99"/>
    <w:bookmarkStart w:name="z109" w:id="100"/>
    <w:p>
      <w:pPr>
        <w:spacing w:after="0"/>
        <w:ind w:left="0"/>
        <w:jc w:val="both"/>
      </w:pPr>
      <w:r>
        <w:rPr>
          <w:rFonts w:ascii="Times New Roman"/>
          <w:b w:val="false"/>
          <w:i w:val="false"/>
          <w:color w:val="000000"/>
          <w:sz w:val="28"/>
        </w:rPr>
        <w:t>
      өңірлердің архив ісін жетілдіру жөніндегі бағдарламалары мен жоспарларын келіседі;</w:t>
      </w:r>
    </w:p>
    <w:bookmarkEnd w:id="100"/>
    <w:bookmarkStart w:name="z110" w:id="101"/>
    <w:p>
      <w:pPr>
        <w:spacing w:after="0"/>
        <w:ind w:left="0"/>
        <w:jc w:val="both"/>
      </w:pPr>
      <w:r>
        <w:rPr>
          <w:rFonts w:ascii="Times New Roman"/>
          <w:b w:val="false"/>
          <w:i w:val="false"/>
          <w:color w:val="000000"/>
          <w:sz w:val="28"/>
        </w:rPr>
        <w:t>
      Комитетке ведомстволық бағынысты мемлекеттік архив мекемелерінің қаржылық мәселелер бойынша қызметін үйлестіреді;</w:t>
      </w:r>
    </w:p>
    <w:bookmarkEnd w:id="101"/>
    <w:bookmarkStart w:name="z111" w:id="102"/>
    <w:p>
      <w:pPr>
        <w:spacing w:after="0"/>
        <w:ind w:left="0"/>
        <w:jc w:val="both"/>
      </w:pPr>
      <w:r>
        <w:rPr>
          <w:rFonts w:ascii="Times New Roman"/>
          <w:b w:val="false"/>
          <w:i w:val="false"/>
          <w:color w:val="000000"/>
          <w:sz w:val="28"/>
        </w:rPr>
        <w:t>
      Комитетке ведомстволық бағынысты мемлекеттік архив мекемелерінің қызметінің негізгі көрсеткіштерге қол жеткізуін бағалауды жүзеге асырады;</w:t>
      </w:r>
    </w:p>
    <w:bookmarkEnd w:id="102"/>
    <w:bookmarkStart w:name="z112" w:id="103"/>
    <w:p>
      <w:pPr>
        <w:spacing w:after="0"/>
        <w:ind w:left="0"/>
        <w:jc w:val="both"/>
      </w:pPr>
      <w:r>
        <w:rPr>
          <w:rFonts w:ascii="Times New Roman"/>
          <w:b w:val="false"/>
          <w:i w:val="false"/>
          <w:color w:val="000000"/>
          <w:sz w:val="28"/>
        </w:rPr>
        <w:t>
      Комитетке ведомстволық бағынысты мемлекеттік мекемелердің бюджеттік өтінімдерін, оның ішінде мақсатты нәтижелер, даму жоспары және жедел жоспар бөлігінде дайындауды ұйымдастырады;</w:t>
      </w:r>
    </w:p>
    <w:bookmarkEnd w:id="103"/>
    <w:bookmarkStart w:name="z113" w:id="104"/>
    <w:p>
      <w:pPr>
        <w:spacing w:after="0"/>
        <w:ind w:left="0"/>
        <w:jc w:val="both"/>
      </w:pPr>
      <w:r>
        <w:rPr>
          <w:rFonts w:ascii="Times New Roman"/>
          <w:b w:val="false"/>
          <w:i w:val="false"/>
          <w:color w:val="000000"/>
          <w:sz w:val="28"/>
        </w:rPr>
        <w:t>
      Комитет құзыреті шегінде мақсатты бюджет, жылдық даму жоспары және жедел жоспардың орындалуын бақылауды қамтамасыз етеді;</w:t>
      </w:r>
    </w:p>
    <w:bookmarkEnd w:id="104"/>
    <w:bookmarkStart w:name="z114" w:id="105"/>
    <w:p>
      <w:pPr>
        <w:spacing w:after="0"/>
        <w:ind w:left="0"/>
        <w:jc w:val="both"/>
      </w:pPr>
      <w:r>
        <w:rPr>
          <w:rFonts w:ascii="Times New Roman"/>
          <w:b w:val="false"/>
          <w:i w:val="false"/>
          <w:color w:val="000000"/>
          <w:sz w:val="28"/>
        </w:rPr>
        <w:t>
      Комитетке ведомстволық бағынысты ұйымдардың стратегиялық жоспарларын орындау бойынша есептік ақпаратты ұсыну жұмысын үйлестіреді.</w:t>
      </w:r>
    </w:p>
    <w:bookmarkEnd w:id="105"/>
    <w:bookmarkStart w:name="z115" w:id="106"/>
    <w:p>
      <w:pPr>
        <w:spacing w:after="0"/>
        <w:ind w:left="0"/>
        <w:jc w:val="both"/>
      </w:pPr>
      <w:r>
        <w:rPr>
          <w:rFonts w:ascii="Times New Roman"/>
          <w:b w:val="false"/>
          <w:i w:val="false"/>
          <w:color w:val="000000"/>
          <w:sz w:val="28"/>
        </w:rPr>
        <w:t>
      4) Ономастика басқармасы:</w:t>
      </w:r>
    </w:p>
    <w:bookmarkEnd w:id="106"/>
    <w:bookmarkStart w:name="z116" w:id="107"/>
    <w:p>
      <w:pPr>
        <w:spacing w:after="0"/>
        <w:ind w:left="0"/>
        <w:jc w:val="both"/>
      </w:pPr>
      <w:r>
        <w:rPr>
          <w:rFonts w:ascii="Times New Roman"/>
          <w:b w:val="false"/>
          <w:i w:val="false"/>
          <w:color w:val="000000"/>
          <w:sz w:val="28"/>
        </w:rPr>
        <w:t>
      стратегиялық:</w:t>
      </w:r>
    </w:p>
    <w:bookmarkEnd w:id="107"/>
    <w:bookmarkStart w:name="z117" w:id="108"/>
    <w:p>
      <w:pPr>
        <w:spacing w:after="0"/>
        <w:ind w:left="0"/>
        <w:jc w:val="both"/>
      </w:pPr>
      <w:r>
        <w:rPr>
          <w:rFonts w:ascii="Times New Roman"/>
          <w:b w:val="false"/>
          <w:i w:val="false"/>
          <w:color w:val="000000"/>
          <w:sz w:val="28"/>
        </w:rPr>
        <w:t>
      ономастика саласында мемлекеттік саясатты қалыптастырады және іске асырады;</w:t>
      </w:r>
    </w:p>
    <w:bookmarkEnd w:id="108"/>
    <w:bookmarkStart w:name="z118" w:id="109"/>
    <w:p>
      <w:pPr>
        <w:spacing w:after="0"/>
        <w:ind w:left="0"/>
        <w:jc w:val="both"/>
      </w:pPr>
      <w:r>
        <w:rPr>
          <w:rFonts w:ascii="Times New Roman"/>
          <w:b w:val="false"/>
          <w:i w:val="false"/>
          <w:color w:val="000000"/>
          <w:sz w:val="28"/>
        </w:rPr>
        <w:t>
      басқару құзыретіне жататын мәселелер бойынша стратегиялық және бағдарламалық құжаттарды әзірлейді;</w:t>
      </w:r>
    </w:p>
    <w:bookmarkEnd w:id="109"/>
    <w:bookmarkStart w:name="z119" w:id="110"/>
    <w:p>
      <w:pPr>
        <w:spacing w:after="0"/>
        <w:ind w:left="0"/>
        <w:jc w:val="both"/>
      </w:pPr>
      <w:r>
        <w:rPr>
          <w:rFonts w:ascii="Times New Roman"/>
          <w:b w:val="false"/>
          <w:i w:val="false"/>
          <w:color w:val="000000"/>
          <w:sz w:val="28"/>
        </w:rPr>
        <w:t>
      Қазақстан Республикасының Мәдениет және ақпарат министрлігінің 2023-2027 жылдарға арналған даму жоспарында көрсетілген Ономастикалық атауларды ретке келтіруде ашықтық қағидаттарын сақтау үлесін жүзеге асырады;</w:t>
      </w:r>
    </w:p>
    <w:bookmarkEnd w:id="110"/>
    <w:bookmarkStart w:name="z120" w:id="111"/>
    <w:p>
      <w:pPr>
        <w:spacing w:after="0"/>
        <w:ind w:left="0"/>
        <w:jc w:val="both"/>
      </w:pPr>
      <w:r>
        <w:rPr>
          <w:rFonts w:ascii="Times New Roman"/>
          <w:b w:val="false"/>
          <w:i w:val="false"/>
          <w:color w:val="000000"/>
          <w:sz w:val="28"/>
        </w:rPr>
        <w:t>
      реттеушілік:</w:t>
      </w:r>
    </w:p>
    <w:bookmarkEnd w:id="111"/>
    <w:bookmarkStart w:name="z121" w:id="112"/>
    <w:p>
      <w:pPr>
        <w:spacing w:after="0"/>
        <w:ind w:left="0"/>
        <w:jc w:val="both"/>
      </w:pPr>
      <w:r>
        <w:rPr>
          <w:rFonts w:ascii="Times New Roman"/>
          <w:b w:val="false"/>
          <w:i w:val="false"/>
          <w:color w:val="000000"/>
          <w:sz w:val="28"/>
        </w:rPr>
        <w:t>
      облыстық ономастика комиссиялары және республикалық маңызы бар қалалардың, астананың ономастика комиссиялары туралы үлгілік ережені әзірлейді және бекітеді;</w:t>
      </w:r>
    </w:p>
    <w:bookmarkEnd w:id="112"/>
    <w:bookmarkStart w:name="z122" w:id="113"/>
    <w:p>
      <w:pPr>
        <w:spacing w:after="0"/>
        <w:ind w:left="0"/>
        <w:jc w:val="both"/>
      </w:pPr>
      <w:r>
        <w:rPr>
          <w:rFonts w:ascii="Times New Roman"/>
          <w:b w:val="false"/>
          <w:i w:val="false"/>
          <w:color w:val="000000"/>
          <w:sz w:val="28"/>
        </w:rPr>
        <w:t>
      әкімшілік-аумақтық бірліктерге, елді мекендердің құрамдас бөліктеріне атау беру, оларды қайта атау, сондай-ақ олардың атауларының транскрипциясын нақтылау мен өзгерту кезінде тиісті аумақ халқының пікірін ескеру қағидаларын бекітеді;</w:t>
      </w:r>
    </w:p>
    <w:bookmarkEnd w:id="113"/>
    <w:bookmarkStart w:name="z123" w:id="114"/>
    <w:p>
      <w:pPr>
        <w:spacing w:after="0"/>
        <w:ind w:left="0"/>
        <w:jc w:val="both"/>
      </w:pPr>
      <w:r>
        <w:rPr>
          <w:rFonts w:ascii="Times New Roman"/>
          <w:b w:val="false"/>
          <w:i w:val="false"/>
          <w:color w:val="000000"/>
          <w:sz w:val="28"/>
        </w:rPr>
        <w:t>
      "Ономастикалық атауларды ретке келтірудегі ашықтық қағидаттарын сақтау үлесі туралы мәліметтер" әкімшілік деректерін жинауға арналған нысанды бекіту туралы" Қазақстан Республикасы Мәдениет және ақпарат министрінің 2024 жылғы 31 желтоқсандағы № 645-НҚ бұйрығы негізінде жергілікті атқарушы органдардың есептерінің әкімшілік деректерін жинауды жүзеге асырады;</w:t>
      </w:r>
    </w:p>
    <w:bookmarkEnd w:id="114"/>
    <w:bookmarkStart w:name="z124" w:id="115"/>
    <w:p>
      <w:pPr>
        <w:spacing w:after="0"/>
        <w:ind w:left="0"/>
        <w:jc w:val="both"/>
      </w:pPr>
      <w:r>
        <w:rPr>
          <w:rFonts w:ascii="Times New Roman"/>
          <w:b w:val="false"/>
          <w:i w:val="false"/>
          <w:color w:val="000000"/>
          <w:sz w:val="28"/>
        </w:rPr>
        <w:t>
      Қазақстан Республикасының заңнамасына сәйкес ономастика саласындағы нормативтік құқықтық актілерді әзірлейді және бекітеді;</w:t>
      </w:r>
    </w:p>
    <w:bookmarkEnd w:id="115"/>
    <w:bookmarkStart w:name="z125" w:id="116"/>
    <w:p>
      <w:pPr>
        <w:spacing w:after="0"/>
        <w:ind w:left="0"/>
        <w:jc w:val="both"/>
      </w:pPr>
      <w:r>
        <w:rPr>
          <w:rFonts w:ascii="Times New Roman"/>
          <w:b w:val="false"/>
          <w:i w:val="false"/>
          <w:color w:val="000000"/>
          <w:sz w:val="28"/>
        </w:rPr>
        <w:t>
      жүзеге асырылуы:</w:t>
      </w:r>
    </w:p>
    <w:bookmarkEnd w:id="116"/>
    <w:bookmarkStart w:name="z126" w:id="117"/>
    <w:p>
      <w:pPr>
        <w:spacing w:after="0"/>
        <w:ind w:left="0"/>
        <w:jc w:val="both"/>
      </w:pPr>
      <w:r>
        <w:rPr>
          <w:rFonts w:ascii="Times New Roman"/>
          <w:b w:val="false"/>
          <w:i w:val="false"/>
          <w:color w:val="000000"/>
          <w:sz w:val="28"/>
        </w:rPr>
        <w:t>
      ономастика мәселелері бойынша ұсынымдар мен ұсыныстар әзірлейді;</w:t>
      </w:r>
    </w:p>
    <w:bookmarkEnd w:id="117"/>
    <w:bookmarkStart w:name="z127" w:id="118"/>
    <w:p>
      <w:pPr>
        <w:spacing w:after="0"/>
        <w:ind w:left="0"/>
        <w:jc w:val="both"/>
      </w:pPr>
      <w:r>
        <w:rPr>
          <w:rFonts w:ascii="Times New Roman"/>
          <w:b w:val="false"/>
          <w:i w:val="false"/>
          <w:color w:val="000000"/>
          <w:sz w:val="28"/>
        </w:rPr>
        <w:t>
      облыстарды, аудандар мен қалаларды атау, олардың атауын өзгерту, сондай-ақ олардың атауларының транскрипциясын нақтылау мен өзгерту жөнінде қорытындылар береді;</w:t>
      </w:r>
    </w:p>
    <w:bookmarkEnd w:id="118"/>
    <w:bookmarkStart w:name="z128" w:id="119"/>
    <w:p>
      <w:pPr>
        <w:spacing w:after="0"/>
        <w:ind w:left="0"/>
        <w:jc w:val="both"/>
      </w:pPr>
      <w:r>
        <w:rPr>
          <w:rFonts w:ascii="Times New Roman"/>
          <w:b w:val="false"/>
          <w:i w:val="false"/>
          <w:color w:val="000000"/>
          <w:sz w:val="28"/>
        </w:rPr>
        <w:t>
      Қазақстан Республикасының аумағындағы мемлекеттік меншіктегі әуежайларға, порттарға, теміржол вокзалдарына, теміржол станцияларына, метрополитен станцияларына, автовокзалдарға, автостанцияларға, физикалық-географиялық және басқа да объектілерге атау беру, сондай-ақ олардың атауын өзгерту, олардың атауларының транскрипциясын нақтылау мен өзгерту және мемлекеттік заңды тұлғаларға, мемлекет қатысатын заңды тұлғаларға адамдардың есімдерін беру жөнінде қорытындылар береді;</w:t>
      </w:r>
    </w:p>
    <w:bookmarkEnd w:id="119"/>
    <w:bookmarkStart w:name="z129" w:id="120"/>
    <w:p>
      <w:pPr>
        <w:spacing w:after="0"/>
        <w:ind w:left="0"/>
        <w:jc w:val="both"/>
      </w:pPr>
      <w:r>
        <w:rPr>
          <w:rFonts w:ascii="Times New Roman"/>
          <w:b w:val="false"/>
          <w:i w:val="false"/>
          <w:color w:val="000000"/>
          <w:sz w:val="28"/>
        </w:rPr>
        <w:t>
      қаладағы аудандарды, облыстық маңызы бар қалалардың құрамдас бөлiктерiн атау, олардың атауын өзгерту, сондай-ақ олардың атауларының транскрипциясын нақтылау мен өзгерту жөнінде қорытындылар береді;</w:t>
      </w:r>
    </w:p>
    <w:bookmarkEnd w:id="120"/>
    <w:bookmarkStart w:name="z130" w:id="121"/>
    <w:p>
      <w:pPr>
        <w:spacing w:after="0"/>
        <w:ind w:left="0"/>
        <w:jc w:val="both"/>
      </w:pPr>
      <w:r>
        <w:rPr>
          <w:rFonts w:ascii="Times New Roman"/>
          <w:b w:val="false"/>
          <w:i w:val="false"/>
          <w:color w:val="000000"/>
          <w:sz w:val="28"/>
        </w:rPr>
        <w:t>
      Астана мен республикалық маңызы бар қалалардың ономастика комиссияларының аудандарды, Астана мен республикалық маңызы бар қалалардың құрамдас бөліктерін атау, олардың атауын өзгерту, сондай-ақ олардың атауларының транскрипциясын нақтылау мен өзгерту жөніндегі қорытындыларын келіседі;</w:t>
      </w:r>
    </w:p>
    <w:bookmarkEnd w:id="121"/>
    <w:bookmarkStart w:name="z131" w:id="122"/>
    <w:p>
      <w:pPr>
        <w:spacing w:after="0"/>
        <w:ind w:left="0"/>
        <w:jc w:val="both"/>
      </w:pPr>
      <w:r>
        <w:rPr>
          <w:rFonts w:ascii="Times New Roman"/>
          <w:b w:val="false"/>
          <w:i w:val="false"/>
          <w:color w:val="000000"/>
          <w:sz w:val="28"/>
        </w:rPr>
        <w:t>
      облыстық ономастикалық комиссиялардың ауылдарға, кенттерге, ауылдық округтерге атау беру, олардың атауын өзгерту, сондай-ақ олардың атауларының транскрипциясын нақтылау және өзгерту жөніндегі қорытындыларын келіседі;</w:t>
      </w:r>
    </w:p>
    <w:bookmarkEnd w:id="122"/>
    <w:bookmarkStart w:name="z132" w:id="123"/>
    <w:p>
      <w:pPr>
        <w:spacing w:after="0"/>
        <w:ind w:left="0"/>
        <w:jc w:val="both"/>
      </w:pPr>
      <w:r>
        <w:rPr>
          <w:rFonts w:ascii="Times New Roman"/>
          <w:b w:val="false"/>
          <w:i w:val="false"/>
          <w:color w:val="000000"/>
          <w:sz w:val="28"/>
        </w:rPr>
        <w:t>
      облыстық ономастика комиссияларының аудандық маңызы бар қалалардың құрамдас бөліктеріне атау беру, олардың атауын өзгерту, сондай-ақ олардың атауларының транскрипциясын нақтылау және өзгерту жөніндегі қорытындыларын келіседі;</w:t>
      </w:r>
    </w:p>
    <w:bookmarkEnd w:id="123"/>
    <w:bookmarkStart w:name="z133" w:id="124"/>
    <w:p>
      <w:pPr>
        <w:spacing w:after="0"/>
        <w:ind w:left="0"/>
        <w:jc w:val="both"/>
      </w:pPr>
      <w:r>
        <w:rPr>
          <w:rFonts w:ascii="Times New Roman"/>
          <w:b w:val="false"/>
          <w:i w:val="false"/>
          <w:color w:val="000000"/>
          <w:sz w:val="28"/>
        </w:rPr>
        <w:t>
      орталық және жергілікті атқарушы органдардан келіп түскен ұсыныстарды он жұмыс күні ішінде Республикалық ономастикалық комиссияның қарауына жолдайды;</w:t>
      </w:r>
    </w:p>
    <w:bookmarkEnd w:id="124"/>
    <w:bookmarkStart w:name="z134" w:id="125"/>
    <w:p>
      <w:pPr>
        <w:spacing w:after="0"/>
        <w:ind w:left="0"/>
        <w:jc w:val="both"/>
      </w:pPr>
      <w:r>
        <w:rPr>
          <w:rFonts w:ascii="Times New Roman"/>
          <w:b w:val="false"/>
          <w:i w:val="false"/>
          <w:color w:val="000000"/>
          <w:sz w:val="28"/>
        </w:rPr>
        <w:t>
      Республикалық ономастикалық комиссияның объектілерге атау беру, оларды қайта атау, атауларының транскрипциясын нақтылау және өзгерту, сондай-ақ мемлекеттік заңды тұлғалар мен мемлекет қатысатын заңды тұлғаларға жеке адамдардың есімдерін беру жөніндегі қорытындыларын он жұмыс күні ішінде уәкілетті органға жолдайды;</w:t>
      </w:r>
    </w:p>
    <w:bookmarkEnd w:id="125"/>
    <w:bookmarkStart w:name="z135" w:id="126"/>
    <w:p>
      <w:pPr>
        <w:spacing w:after="0"/>
        <w:ind w:left="0"/>
        <w:jc w:val="both"/>
      </w:pPr>
      <w:r>
        <w:rPr>
          <w:rFonts w:ascii="Times New Roman"/>
          <w:b w:val="false"/>
          <w:i w:val="false"/>
          <w:color w:val="000000"/>
          <w:sz w:val="28"/>
        </w:rPr>
        <w:t>
      Республикалық ономастика комиссиясының қызметін қамтамасыз етеді;</w:t>
      </w:r>
    </w:p>
    <w:bookmarkEnd w:id="126"/>
    <w:bookmarkStart w:name="z136" w:id="127"/>
    <w:p>
      <w:pPr>
        <w:spacing w:after="0"/>
        <w:ind w:left="0"/>
        <w:jc w:val="both"/>
      </w:pPr>
      <w:r>
        <w:rPr>
          <w:rFonts w:ascii="Times New Roman"/>
          <w:b w:val="false"/>
          <w:i w:val="false"/>
          <w:color w:val="000000"/>
          <w:sz w:val="28"/>
        </w:rPr>
        <w:t>
      ономастика комиссияларының қызметін үйлестіреді;</w:t>
      </w:r>
    </w:p>
    <w:bookmarkEnd w:id="127"/>
    <w:bookmarkStart w:name="z137" w:id="128"/>
    <w:p>
      <w:pPr>
        <w:spacing w:after="0"/>
        <w:ind w:left="0"/>
        <w:jc w:val="both"/>
      </w:pPr>
      <w:r>
        <w:rPr>
          <w:rFonts w:ascii="Times New Roman"/>
          <w:b w:val="false"/>
          <w:i w:val="false"/>
          <w:color w:val="000000"/>
          <w:sz w:val="28"/>
        </w:rPr>
        <w:t>
      Республикалық ономастика комиссиясының қызметін ұйымдастырады;</w:t>
      </w:r>
    </w:p>
    <w:bookmarkEnd w:id="128"/>
    <w:bookmarkStart w:name="z138" w:id="129"/>
    <w:p>
      <w:pPr>
        <w:spacing w:after="0"/>
        <w:ind w:left="0"/>
        <w:jc w:val="both"/>
      </w:pPr>
      <w:r>
        <w:rPr>
          <w:rFonts w:ascii="Times New Roman"/>
          <w:b w:val="false"/>
          <w:i w:val="false"/>
          <w:color w:val="000000"/>
          <w:sz w:val="28"/>
        </w:rPr>
        <w:t>
      Республикалық ономастика комиссиясының қарауына келіп түскен мемлекеттік органдардың құжаттарына сараптама жүргізеді;</w:t>
      </w:r>
    </w:p>
    <w:bookmarkEnd w:id="129"/>
    <w:bookmarkStart w:name="z139" w:id="130"/>
    <w:p>
      <w:pPr>
        <w:spacing w:after="0"/>
        <w:ind w:left="0"/>
        <w:jc w:val="both"/>
      </w:pPr>
      <w:r>
        <w:rPr>
          <w:rFonts w:ascii="Times New Roman"/>
          <w:b w:val="false"/>
          <w:i w:val="false"/>
          <w:color w:val="000000"/>
          <w:sz w:val="28"/>
        </w:rPr>
        <w:t>
      Республикалық ономастика комиссиясы отырыстарына құжаттарды, елді мекендер мен олардың құрамдас бөліктеріне және объектілерге атау беру және қайта атау мәселелері бойынша қорытындылары мен хаттама жобаларын әзірлейді;</w:t>
      </w:r>
    </w:p>
    <w:bookmarkEnd w:id="130"/>
    <w:bookmarkStart w:name="z140" w:id="131"/>
    <w:p>
      <w:pPr>
        <w:spacing w:after="0"/>
        <w:ind w:left="0"/>
        <w:jc w:val="both"/>
      </w:pPr>
      <w:r>
        <w:rPr>
          <w:rFonts w:ascii="Times New Roman"/>
          <w:b w:val="false"/>
          <w:i w:val="false"/>
          <w:color w:val="000000"/>
          <w:sz w:val="28"/>
        </w:rPr>
        <w:t>
      Республикалық ономастика комиссиясының бюллетенін әзірлейді және басып шығаруды қамтамасыз етеді;</w:t>
      </w:r>
    </w:p>
    <w:bookmarkEnd w:id="131"/>
    <w:bookmarkStart w:name="z141" w:id="132"/>
    <w:p>
      <w:pPr>
        <w:spacing w:after="0"/>
        <w:ind w:left="0"/>
        <w:jc w:val="both"/>
      </w:pPr>
      <w:r>
        <w:rPr>
          <w:rFonts w:ascii="Times New Roman"/>
          <w:b w:val="false"/>
          <w:i w:val="false"/>
          <w:color w:val="000000"/>
          <w:sz w:val="28"/>
        </w:rPr>
        <w:t>
      бірыңғай ономастика электрондық деректер базасының жұмысын ұйымдастырады;</w:t>
      </w:r>
    </w:p>
    <w:bookmarkEnd w:id="132"/>
    <w:bookmarkStart w:name="z142" w:id="133"/>
    <w:p>
      <w:pPr>
        <w:spacing w:after="0"/>
        <w:ind w:left="0"/>
        <w:jc w:val="both"/>
      </w:pPr>
      <w:r>
        <w:rPr>
          <w:rFonts w:ascii="Times New Roman"/>
          <w:b w:val="false"/>
          <w:i w:val="false"/>
          <w:color w:val="000000"/>
          <w:sz w:val="28"/>
        </w:rPr>
        <w:t>
      антропонимика мәселелері бойынша түсіндіру жұмыстарын жүргізеді;</w:t>
      </w:r>
    </w:p>
    <w:bookmarkEnd w:id="133"/>
    <w:bookmarkStart w:name="z143" w:id="134"/>
    <w:p>
      <w:pPr>
        <w:spacing w:after="0"/>
        <w:ind w:left="0"/>
        <w:jc w:val="both"/>
      </w:pPr>
      <w:r>
        <w:rPr>
          <w:rFonts w:ascii="Times New Roman"/>
          <w:b w:val="false"/>
          <w:i w:val="false"/>
          <w:color w:val="000000"/>
          <w:sz w:val="28"/>
        </w:rPr>
        <w:t>
      ономастика саласын жетілдіру мақсатында халықаралық тәжірибені зерделейді;</w:t>
      </w:r>
    </w:p>
    <w:bookmarkEnd w:id="134"/>
    <w:bookmarkStart w:name="z144" w:id="135"/>
    <w:p>
      <w:pPr>
        <w:spacing w:after="0"/>
        <w:ind w:left="0"/>
        <w:jc w:val="both"/>
      </w:pPr>
      <w:r>
        <w:rPr>
          <w:rFonts w:ascii="Times New Roman"/>
          <w:b w:val="false"/>
          <w:i w:val="false"/>
          <w:color w:val="000000"/>
          <w:sz w:val="28"/>
        </w:rPr>
        <w:t>
      Комитет басшылығына Қазақстан Республикасы аумағы бойынша және шет елдерге іссапарлар жөнінде ұсыныстар енгізеді;</w:t>
      </w:r>
    </w:p>
    <w:bookmarkEnd w:id="135"/>
    <w:bookmarkStart w:name="z145" w:id="136"/>
    <w:p>
      <w:pPr>
        <w:spacing w:after="0"/>
        <w:ind w:left="0"/>
        <w:jc w:val="both"/>
      </w:pPr>
      <w:r>
        <w:rPr>
          <w:rFonts w:ascii="Times New Roman"/>
          <w:b w:val="false"/>
          <w:i w:val="false"/>
          <w:color w:val="000000"/>
          <w:sz w:val="28"/>
        </w:rPr>
        <w:t>
      ономастика саласында түсіндіру жұмыстарын жүргізу мақсатында жергілікті атқарушы органдармен бірлесіп өңірлік және республикалық семинарларды ұйымдастырады;</w:t>
      </w:r>
    </w:p>
    <w:bookmarkEnd w:id="136"/>
    <w:bookmarkStart w:name="z146" w:id="137"/>
    <w:p>
      <w:pPr>
        <w:spacing w:after="0"/>
        <w:ind w:left="0"/>
        <w:jc w:val="both"/>
      </w:pPr>
      <w:r>
        <w:rPr>
          <w:rFonts w:ascii="Times New Roman"/>
          <w:b w:val="false"/>
          <w:i w:val="false"/>
          <w:color w:val="000000"/>
          <w:sz w:val="28"/>
        </w:rPr>
        <w:t>
      ономастика саласында орталық және жергілікті атқарушы органдармен өзара іс-қимылды орнатады;</w:t>
      </w:r>
    </w:p>
    <w:bookmarkEnd w:id="137"/>
    <w:bookmarkStart w:name="z147" w:id="138"/>
    <w:p>
      <w:pPr>
        <w:spacing w:after="0"/>
        <w:ind w:left="0"/>
        <w:jc w:val="both"/>
      </w:pPr>
      <w:r>
        <w:rPr>
          <w:rFonts w:ascii="Times New Roman"/>
          <w:b w:val="false"/>
          <w:i w:val="false"/>
          <w:color w:val="000000"/>
          <w:sz w:val="28"/>
        </w:rPr>
        <w:t>
      ономастика мәселелері бойынша ақпараттық-талдамалық материалдарды әзірлейді;</w:t>
      </w:r>
    </w:p>
    <w:bookmarkEnd w:id="138"/>
    <w:bookmarkStart w:name="z148" w:id="139"/>
    <w:p>
      <w:pPr>
        <w:spacing w:after="0"/>
        <w:ind w:left="0"/>
        <w:jc w:val="both"/>
      </w:pPr>
      <w:r>
        <w:rPr>
          <w:rFonts w:ascii="Times New Roman"/>
          <w:b w:val="false"/>
          <w:i w:val="false"/>
          <w:color w:val="000000"/>
          <w:sz w:val="28"/>
        </w:rPr>
        <w:t>
      ономастика саласындағы заңнаманы жетілдіру жөнінде ұсыныстар әзірлейді;</w:t>
      </w:r>
    </w:p>
    <w:bookmarkEnd w:id="139"/>
    <w:bookmarkStart w:name="z149" w:id="140"/>
    <w:p>
      <w:pPr>
        <w:spacing w:after="0"/>
        <w:ind w:left="0"/>
        <w:jc w:val="both"/>
      </w:pPr>
      <w:r>
        <w:rPr>
          <w:rFonts w:ascii="Times New Roman"/>
          <w:b w:val="false"/>
          <w:i w:val="false"/>
          <w:color w:val="000000"/>
          <w:sz w:val="28"/>
        </w:rPr>
        <w:t>
      ономастика саласын жетілдіруге бағытталған іс-шараларды ұйымдастырады;</w:t>
      </w:r>
    </w:p>
    <w:bookmarkEnd w:id="140"/>
    <w:bookmarkStart w:name="z150" w:id="141"/>
    <w:p>
      <w:pPr>
        <w:spacing w:after="0"/>
        <w:ind w:left="0"/>
        <w:jc w:val="both"/>
      </w:pPr>
      <w:r>
        <w:rPr>
          <w:rFonts w:ascii="Times New Roman"/>
          <w:b w:val="false"/>
          <w:i w:val="false"/>
          <w:color w:val="000000"/>
          <w:sz w:val="28"/>
        </w:rPr>
        <w:t>
      "Atau.kz" электрондық деректер базасының жұмысын ұйымдастырады;</w:t>
      </w:r>
    </w:p>
    <w:bookmarkEnd w:id="141"/>
    <w:bookmarkStart w:name="z151" w:id="142"/>
    <w:p>
      <w:pPr>
        <w:spacing w:after="0"/>
        <w:ind w:left="0"/>
        <w:jc w:val="both"/>
      </w:pPr>
      <w:r>
        <w:rPr>
          <w:rFonts w:ascii="Times New Roman"/>
          <w:b w:val="false"/>
          <w:i w:val="false"/>
          <w:color w:val="000000"/>
          <w:sz w:val="28"/>
        </w:rPr>
        <w:t>
      Қазақстан Республикасында ономастикалық жұмысты ұйымдастыру жөніндегі әдістемелік ұсынымдарды іске асырады;</w:t>
      </w:r>
    </w:p>
    <w:bookmarkEnd w:id="142"/>
    <w:bookmarkStart w:name="z152" w:id="143"/>
    <w:p>
      <w:pPr>
        <w:spacing w:after="0"/>
        <w:ind w:left="0"/>
        <w:jc w:val="both"/>
      </w:pPr>
      <w:r>
        <w:rPr>
          <w:rFonts w:ascii="Times New Roman"/>
          <w:b w:val="false"/>
          <w:i w:val="false"/>
          <w:color w:val="000000"/>
          <w:sz w:val="28"/>
        </w:rPr>
        <w:t>
      Жергілікті әкімдіктермен бірлесіп "Мекенжай тіркелімі" бойынша үйлестіру жұмыстарын жүргізеді;</w:t>
      </w:r>
    </w:p>
    <w:bookmarkEnd w:id="143"/>
    <w:bookmarkStart w:name="z153" w:id="144"/>
    <w:p>
      <w:pPr>
        <w:spacing w:after="0"/>
        <w:ind w:left="0"/>
        <w:jc w:val="both"/>
      </w:pPr>
      <w:r>
        <w:rPr>
          <w:rFonts w:ascii="Times New Roman"/>
          <w:b w:val="false"/>
          <w:i w:val="false"/>
          <w:color w:val="000000"/>
          <w:sz w:val="28"/>
        </w:rPr>
        <w:t>
      "Тарихи тұлғалар", "Жер-су атаулары" және "Дәстүрлі атаулар" тізімдерінің өзектендірілуін жүзеге асырады;</w:t>
      </w:r>
    </w:p>
    <w:bookmarkEnd w:id="144"/>
    <w:bookmarkStart w:name="z154" w:id="145"/>
    <w:p>
      <w:pPr>
        <w:spacing w:after="0"/>
        <w:ind w:left="0"/>
        <w:jc w:val="both"/>
      </w:pPr>
      <w:r>
        <w:rPr>
          <w:rFonts w:ascii="Times New Roman"/>
          <w:b w:val="false"/>
          <w:i w:val="false"/>
          <w:color w:val="000000"/>
          <w:sz w:val="28"/>
        </w:rPr>
        <w:t>
      Құрамдас бөліктерді өзгерту бойынша 2026-2027 жылдарға арналған жол картасының орындалуын жүзеге асырады.</w:t>
      </w:r>
    </w:p>
    <w:bookmarkEnd w:id="145"/>
    <w:bookmarkStart w:name="z155" w:id="146"/>
    <w:p>
      <w:pPr>
        <w:spacing w:after="0"/>
        <w:ind w:left="0"/>
        <w:jc w:val="both"/>
      </w:pPr>
      <w:r>
        <w:rPr>
          <w:rFonts w:ascii="Times New Roman"/>
          <w:b w:val="false"/>
          <w:i w:val="false"/>
          <w:color w:val="000000"/>
          <w:sz w:val="28"/>
        </w:rPr>
        <w:t>
      5) Кітап ісі және кітапхана ісі саласындағы басқарма:</w:t>
      </w:r>
    </w:p>
    <w:bookmarkEnd w:id="146"/>
    <w:bookmarkStart w:name="z156" w:id="147"/>
    <w:p>
      <w:pPr>
        <w:spacing w:after="0"/>
        <w:ind w:left="0"/>
        <w:jc w:val="both"/>
      </w:pPr>
      <w:r>
        <w:rPr>
          <w:rFonts w:ascii="Times New Roman"/>
          <w:b w:val="false"/>
          <w:i w:val="false"/>
          <w:color w:val="000000"/>
          <w:sz w:val="28"/>
        </w:rPr>
        <w:t>
      стратегиялық:</w:t>
      </w:r>
    </w:p>
    <w:bookmarkEnd w:id="147"/>
    <w:bookmarkStart w:name="z157" w:id="148"/>
    <w:p>
      <w:pPr>
        <w:spacing w:after="0"/>
        <w:ind w:left="0"/>
        <w:jc w:val="both"/>
      </w:pPr>
      <w:r>
        <w:rPr>
          <w:rFonts w:ascii="Times New Roman"/>
          <w:b w:val="false"/>
          <w:i w:val="false"/>
          <w:color w:val="000000"/>
          <w:sz w:val="28"/>
        </w:rPr>
        <w:t>
      кітап ісі және кітапхана қызметі саласында мемлекеттік саясатты қалыптастырады және іске асырады;</w:t>
      </w:r>
    </w:p>
    <w:bookmarkEnd w:id="148"/>
    <w:bookmarkStart w:name="z158" w:id="149"/>
    <w:p>
      <w:pPr>
        <w:spacing w:after="0"/>
        <w:ind w:left="0"/>
        <w:jc w:val="both"/>
      </w:pPr>
      <w:r>
        <w:rPr>
          <w:rFonts w:ascii="Times New Roman"/>
          <w:b w:val="false"/>
          <w:i w:val="false"/>
          <w:color w:val="000000"/>
          <w:sz w:val="28"/>
        </w:rPr>
        <w:t>
      реттеушілік:</w:t>
      </w:r>
    </w:p>
    <w:bookmarkEnd w:id="149"/>
    <w:bookmarkStart w:name="z159" w:id="150"/>
    <w:p>
      <w:pPr>
        <w:spacing w:after="0"/>
        <w:ind w:left="0"/>
        <w:jc w:val="both"/>
      </w:pPr>
      <w:r>
        <w:rPr>
          <w:rFonts w:ascii="Times New Roman"/>
          <w:b w:val="false"/>
          <w:i w:val="false"/>
          <w:color w:val="000000"/>
          <w:sz w:val="28"/>
        </w:rPr>
        <w:t>
      Қазақстан Республикасының заңнамасына сәйкес кітап ісі және кітапхана қызметін реттейтін нормативтік құқықтық актілерді әзірлейді;</w:t>
      </w:r>
    </w:p>
    <w:bookmarkEnd w:id="150"/>
    <w:bookmarkStart w:name="z160" w:id="151"/>
    <w:p>
      <w:pPr>
        <w:spacing w:after="0"/>
        <w:ind w:left="0"/>
        <w:jc w:val="both"/>
      </w:pPr>
      <w:r>
        <w:rPr>
          <w:rFonts w:ascii="Times New Roman"/>
          <w:b w:val="false"/>
          <w:i w:val="false"/>
          <w:color w:val="000000"/>
          <w:sz w:val="28"/>
        </w:rPr>
        <w:t>
      мемлекеттік кітапханалар мен өзге де мемлекеттік ұйымдарға тарату үшін қоғамдық маңызы бар әдебиетке және (немесе) оның басылымына белгілі бір мерзімге мүліктік құқықтарды сатып алу қағидалары мен оны іріктеу критерийлерін әзірлеу;</w:t>
      </w:r>
    </w:p>
    <w:bookmarkEnd w:id="151"/>
    <w:bookmarkStart w:name="z161" w:id="152"/>
    <w:p>
      <w:pPr>
        <w:spacing w:after="0"/>
        <w:ind w:left="0"/>
        <w:jc w:val="both"/>
      </w:pPr>
      <w:r>
        <w:rPr>
          <w:rFonts w:ascii="Times New Roman"/>
          <w:b w:val="false"/>
          <w:i w:val="false"/>
          <w:color w:val="000000"/>
          <w:sz w:val="28"/>
        </w:rPr>
        <w:t>
      мемлекеттік тапсырыс аясында шығарылатын әдебиеттің сапасын, оларды баспалармен жасалған шарттарға сәйкестігін (тілі, көлемі, безендірілуі, техникалық және өзге де сипаттамалары бойынша) бақылауды жүзеге асырады;</w:t>
      </w:r>
    </w:p>
    <w:bookmarkEnd w:id="152"/>
    <w:bookmarkStart w:name="z162" w:id="153"/>
    <w:p>
      <w:pPr>
        <w:spacing w:after="0"/>
        <w:ind w:left="0"/>
        <w:jc w:val="both"/>
      </w:pPr>
      <w:r>
        <w:rPr>
          <w:rFonts w:ascii="Times New Roman"/>
          <w:b w:val="false"/>
          <w:i w:val="false"/>
          <w:color w:val="000000"/>
          <w:sz w:val="28"/>
        </w:rPr>
        <w:t>
      қоғамдық маңызы бар әдебиеттерді және (немесе) олардың басылымдарын мемлекеттік кітапханалар мен өзге де мемлекеттік ұйымдар арасында тарату үшін белгілі бір мерзімге мүліктік құқықтарды сатып алу және (немесе) оларды басып шығару жөніндегі жұмысты ұйымдастырады;</w:t>
      </w:r>
    </w:p>
    <w:bookmarkEnd w:id="153"/>
    <w:bookmarkStart w:name="z163" w:id="154"/>
    <w:p>
      <w:pPr>
        <w:spacing w:after="0"/>
        <w:ind w:left="0"/>
        <w:jc w:val="both"/>
      </w:pPr>
      <w:r>
        <w:rPr>
          <w:rFonts w:ascii="Times New Roman"/>
          <w:b w:val="false"/>
          <w:i w:val="false"/>
          <w:color w:val="000000"/>
          <w:sz w:val="28"/>
        </w:rPr>
        <w:t>
      қоғамдық маңызы бар әдебиетке белгілі бір мерзімге мүліктік құқықтарды сатып алғаны үшін авторларға, сондай-ақ сараптамалық қорытынды ұсынған сарапшыларға сыйақы мөлшерін әзірлейді;</w:t>
      </w:r>
    </w:p>
    <w:bookmarkEnd w:id="154"/>
    <w:bookmarkStart w:name="z164" w:id="155"/>
    <w:p>
      <w:pPr>
        <w:spacing w:after="0"/>
        <w:ind w:left="0"/>
        <w:jc w:val="both"/>
      </w:pPr>
      <w:r>
        <w:rPr>
          <w:rFonts w:ascii="Times New Roman"/>
          <w:b w:val="false"/>
          <w:i w:val="false"/>
          <w:color w:val="000000"/>
          <w:sz w:val="28"/>
        </w:rPr>
        <w:t>
      қоғамдық маңызы бар әдебиеттерге және (немесе) оларды басып шығаруға қатысты мүліктік құқықтарды белгілі бір мерзімге сатып алу жөніндегі ведомствоаралық комиссияны құруды, оның ережесі мен құрамын әзірлейді;</w:t>
      </w:r>
    </w:p>
    <w:bookmarkEnd w:id="155"/>
    <w:bookmarkStart w:name="z165" w:id="156"/>
    <w:p>
      <w:pPr>
        <w:spacing w:after="0"/>
        <w:ind w:left="0"/>
        <w:jc w:val="both"/>
      </w:pPr>
      <w:r>
        <w:rPr>
          <w:rFonts w:ascii="Times New Roman"/>
          <w:b w:val="false"/>
          <w:i w:val="false"/>
          <w:color w:val="000000"/>
          <w:sz w:val="28"/>
        </w:rPr>
        <w:t>
      қоғамдық маңызы бар әдебиеттерге және (немесе) оларды басып шығаруға қатысты мүліктік құқықтарды белгілі бір мерзімге сатып алу жөніндегі сараптамалық комиссияны құруды жүзеге асырады, сондай-ақ оның құрамын және ережесін бекітеді;</w:t>
      </w:r>
    </w:p>
    <w:bookmarkEnd w:id="156"/>
    <w:bookmarkStart w:name="z166" w:id="157"/>
    <w:p>
      <w:pPr>
        <w:spacing w:after="0"/>
        <w:ind w:left="0"/>
        <w:jc w:val="both"/>
      </w:pPr>
      <w:r>
        <w:rPr>
          <w:rFonts w:ascii="Times New Roman"/>
          <w:b w:val="false"/>
          <w:i w:val="false"/>
          <w:color w:val="000000"/>
          <w:sz w:val="28"/>
        </w:rPr>
        <w:t>
      Қазақстан Ұлттық электрондық кітапханасы қорының қалыптастырылуы, есепке алынуы және пайдаланылуы қағидаларын, сондай-ақ оған қолжетімділікті ұйымдастыру тәртібін әзірлейді;</w:t>
      </w:r>
    </w:p>
    <w:bookmarkEnd w:id="157"/>
    <w:bookmarkStart w:name="z167" w:id="158"/>
    <w:p>
      <w:pPr>
        <w:spacing w:after="0"/>
        <w:ind w:left="0"/>
        <w:jc w:val="both"/>
      </w:pPr>
      <w:r>
        <w:rPr>
          <w:rFonts w:ascii="Times New Roman"/>
          <w:b w:val="false"/>
          <w:i w:val="false"/>
          <w:color w:val="000000"/>
          <w:sz w:val="28"/>
        </w:rPr>
        <w:t>
      мемлекеттік кітапханалардың кітап қорын есепке алу және есептен шығару жөніндегі нұсқаулықтарды әзірлейді және енгізеді;</w:t>
      </w:r>
    </w:p>
    <w:bookmarkEnd w:id="158"/>
    <w:bookmarkStart w:name="z168" w:id="159"/>
    <w:p>
      <w:pPr>
        <w:spacing w:after="0"/>
        <w:ind w:left="0"/>
        <w:jc w:val="both"/>
      </w:pPr>
      <w:r>
        <w:rPr>
          <w:rFonts w:ascii="Times New Roman"/>
          <w:b w:val="false"/>
          <w:i w:val="false"/>
          <w:color w:val="000000"/>
          <w:sz w:val="28"/>
        </w:rPr>
        <w:t>
      мемлекеттік кітапханалардың кітап қорын қалыптастыру, сақтау және пайдалану қағидаларын әзірлейді;</w:t>
      </w:r>
    </w:p>
    <w:bookmarkEnd w:id="159"/>
    <w:bookmarkStart w:name="z169" w:id="160"/>
    <w:p>
      <w:pPr>
        <w:spacing w:after="0"/>
        <w:ind w:left="0"/>
        <w:jc w:val="both"/>
      </w:pPr>
      <w:r>
        <w:rPr>
          <w:rFonts w:ascii="Times New Roman"/>
          <w:b w:val="false"/>
          <w:i w:val="false"/>
          <w:color w:val="000000"/>
          <w:sz w:val="28"/>
        </w:rPr>
        <w:t>
      мүгедектігі бар адамдар мен егде жастағы адамдар үшін кітапхана қорларына қашықтан немесе стационардан тыс қызмет көрсету нысандары арқылы қолжетімділік қағидаларын әзірлейді;</w:t>
      </w:r>
    </w:p>
    <w:bookmarkEnd w:id="160"/>
    <w:bookmarkStart w:name="z170" w:id="161"/>
    <w:p>
      <w:pPr>
        <w:spacing w:after="0"/>
        <w:ind w:left="0"/>
        <w:jc w:val="both"/>
      </w:pPr>
      <w:r>
        <w:rPr>
          <w:rFonts w:ascii="Times New Roman"/>
          <w:b w:val="false"/>
          <w:i w:val="false"/>
          <w:color w:val="000000"/>
          <w:sz w:val="28"/>
        </w:rPr>
        <w:t>
      Қазақстан кітапханаларының жиынтық электрондық каталогын пайдалану қағидаларын әзірлейді;</w:t>
      </w:r>
    </w:p>
    <w:bookmarkEnd w:id="161"/>
    <w:bookmarkStart w:name="z171" w:id="162"/>
    <w:p>
      <w:pPr>
        <w:spacing w:after="0"/>
        <w:ind w:left="0"/>
        <w:jc w:val="both"/>
      </w:pPr>
      <w:r>
        <w:rPr>
          <w:rFonts w:ascii="Times New Roman"/>
          <w:b w:val="false"/>
          <w:i w:val="false"/>
          <w:color w:val="000000"/>
          <w:sz w:val="28"/>
        </w:rPr>
        <w:t>
      облыстық, республикалық маңызы бар қалалардың, Астананың, сондай-ақ аудандық және облыстық маңызы бар қалалардың кітапханаларына "Орталық" мәртебесін беру қағидаларын әзірлейді;</w:t>
      </w:r>
    </w:p>
    <w:bookmarkEnd w:id="162"/>
    <w:bookmarkStart w:name="z172" w:id="163"/>
    <w:p>
      <w:pPr>
        <w:spacing w:after="0"/>
        <w:ind w:left="0"/>
        <w:jc w:val="both"/>
      </w:pPr>
      <w:r>
        <w:rPr>
          <w:rFonts w:ascii="Times New Roman"/>
          <w:b w:val="false"/>
          <w:i w:val="false"/>
          <w:color w:val="000000"/>
          <w:sz w:val="28"/>
        </w:rPr>
        <w:t>
      кітапхана ісі, әдебиет және кітап шығару салаларында салалық көркемдік кеңестерді құрады және олардың ережелерін бекітеді;</w:t>
      </w:r>
    </w:p>
    <w:bookmarkEnd w:id="163"/>
    <w:bookmarkStart w:name="z173" w:id="164"/>
    <w:p>
      <w:pPr>
        <w:spacing w:after="0"/>
        <w:ind w:left="0"/>
        <w:jc w:val="both"/>
      </w:pPr>
      <w:r>
        <w:rPr>
          <w:rFonts w:ascii="Times New Roman"/>
          <w:b w:val="false"/>
          <w:i w:val="false"/>
          <w:color w:val="000000"/>
          <w:sz w:val="28"/>
        </w:rPr>
        <w:t>
      басқарма құзыретіне жататын салалар бойынша стратегиялық және бағдарламалық құжаттарды әзірлейді;</w:t>
      </w:r>
    </w:p>
    <w:bookmarkEnd w:id="164"/>
    <w:bookmarkStart w:name="z174" w:id="165"/>
    <w:p>
      <w:pPr>
        <w:spacing w:after="0"/>
        <w:ind w:left="0"/>
        <w:jc w:val="both"/>
      </w:pPr>
      <w:r>
        <w:rPr>
          <w:rFonts w:ascii="Times New Roman"/>
          <w:b w:val="false"/>
          <w:i w:val="false"/>
          <w:color w:val="000000"/>
          <w:sz w:val="28"/>
        </w:rPr>
        <w:t>
      жүзеге асырылуы:</w:t>
      </w:r>
    </w:p>
    <w:bookmarkEnd w:id="165"/>
    <w:bookmarkStart w:name="z175" w:id="166"/>
    <w:p>
      <w:pPr>
        <w:spacing w:after="0"/>
        <w:ind w:left="0"/>
        <w:jc w:val="both"/>
      </w:pPr>
      <w:r>
        <w:rPr>
          <w:rFonts w:ascii="Times New Roman"/>
          <w:b w:val="false"/>
          <w:i w:val="false"/>
          <w:color w:val="000000"/>
          <w:sz w:val="28"/>
        </w:rPr>
        <w:t>
      басқарманың құзыретіне жататын кітап және кітапхана ісі саласында мемлекеттік саясатты қалыптастырады және іске асырады;</w:t>
      </w:r>
    </w:p>
    <w:bookmarkEnd w:id="166"/>
    <w:bookmarkStart w:name="z176" w:id="167"/>
    <w:p>
      <w:pPr>
        <w:spacing w:after="0"/>
        <w:ind w:left="0"/>
        <w:jc w:val="both"/>
      </w:pPr>
      <w:r>
        <w:rPr>
          <w:rFonts w:ascii="Times New Roman"/>
          <w:b w:val="false"/>
          <w:i w:val="false"/>
          <w:color w:val="000000"/>
          <w:sz w:val="28"/>
        </w:rPr>
        <w:t>
      басқарма құзыретіне жататын салаларда республикалық мемлекеттік мекемелер мен жергілікті атқарушы органдар қызметін үйлестіруді және әдістемелік басшылықты жүзеге асырады;</w:t>
      </w:r>
    </w:p>
    <w:bookmarkEnd w:id="167"/>
    <w:bookmarkStart w:name="z177" w:id="168"/>
    <w:p>
      <w:pPr>
        <w:spacing w:after="0"/>
        <w:ind w:left="0"/>
        <w:jc w:val="both"/>
      </w:pPr>
      <w:r>
        <w:rPr>
          <w:rFonts w:ascii="Times New Roman"/>
          <w:b w:val="false"/>
          <w:i w:val="false"/>
          <w:color w:val="000000"/>
          <w:sz w:val="28"/>
        </w:rPr>
        <w:t>
      өз құзыреті шегінде мемлекеттік қызметтер көрсету кезінде тұтынушылардың құқықтарын қорғауды қамтамасыз етеді;</w:t>
      </w:r>
    </w:p>
    <w:bookmarkEnd w:id="168"/>
    <w:bookmarkStart w:name="z178" w:id="169"/>
    <w:p>
      <w:pPr>
        <w:spacing w:after="0"/>
        <w:ind w:left="0"/>
        <w:jc w:val="both"/>
      </w:pPr>
      <w:r>
        <w:rPr>
          <w:rFonts w:ascii="Times New Roman"/>
          <w:b w:val="false"/>
          <w:i w:val="false"/>
          <w:color w:val="000000"/>
          <w:sz w:val="28"/>
        </w:rPr>
        <w:t>
      басқарма құзыретіне жататын мәселелер бойынша саяси партиялармен, қоғамдық бірлестіктермен, кәсіптік одақтармен және өзге де ұйымдармен өзара іс-қимыл жасайды;</w:t>
      </w:r>
    </w:p>
    <w:bookmarkEnd w:id="169"/>
    <w:bookmarkStart w:name="z179" w:id="170"/>
    <w:p>
      <w:pPr>
        <w:spacing w:after="0"/>
        <w:ind w:left="0"/>
        <w:jc w:val="both"/>
      </w:pPr>
      <w:r>
        <w:rPr>
          <w:rFonts w:ascii="Times New Roman"/>
          <w:b w:val="false"/>
          <w:i w:val="false"/>
          <w:color w:val="000000"/>
          <w:sz w:val="28"/>
        </w:rPr>
        <w:t>
      салааралық ұйымдастырушылық-әдістемелік басшылықты жүзеге асырады;</w:t>
      </w:r>
    </w:p>
    <w:bookmarkEnd w:id="170"/>
    <w:bookmarkStart w:name="z180" w:id="171"/>
    <w:p>
      <w:pPr>
        <w:spacing w:after="0"/>
        <w:ind w:left="0"/>
        <w:jc w:val="both"/>
      </w:pPr>
      <w:r>
        <w:rPr>
          <w:rFonts w:ascii="Times New Roman"/>
          <w:b w:val="false"/>
          <w:i w:val="false"/>
          <w:color w:val="000000"/>
          <w:sz w:val="28"/>
        </w:rPr>
        <w:t>
      басқарма құзыретіне жататын мәселелер бойынша ақпараттық-түсіндіру іс-шараларын жүзеге асырады;</w:t>
      </w:r>
    </w:p>
    <w:bookmarkEnd w:id="171"/>
    <w:bookmarkStart w:name="z181" w:id="172"/>
    <w:p>
      <w:pPr>
        <w:spacing w:after="0"/>
        <w:ind w:left="0"/>
        <w:jc w:val="both"/>
      </w:pPr>
      <w:r>
        <w:rPr>
          <w:rFonts w:ascii="Times New Roman"/>
          <w:b w:val="false"/>
          <w:i w:val="false"/>
          <w:color w:val="000000"/>
          <w:sz w:val="28"/>
        </w:rPr>
        <w:t>
      кітап және кітапхана ісі мәселелері бойынша халықаралық ынтымақтастықты жүзеге асыруға қатысады;</w:t>
      </w:r>
    </w:p>
    <w:bookmarkEnd w:id="172"/>
    <w:bookmarkStart w:name="z182" w:id="173"/>
    <w:p>
      <w:pPr>
        <w:spacing w:after="0"/>
        <w:ind w:left="0"/>
        <w:jc w:val="both"/>
      </w:pPr>
      <w:r>
        <w:rPr>
          <w:rFonts w:ascii="Times New Roman"/>
          <w:b w:val="false"/>
          <w:i w:val="false"/>
          <w:color w:val="000000"/>
          <w:sz w:val="28"/>
        </w:rPr>
        <w:t>
      Комитетке ведомстволық бағынысты ұйымдардың жылдық жұмыс жоспарын келіседі және бекітеді;</w:t>
      </w:r>
    </w:p>
    <w:bookmarkEnd w:id="173"/>
    <w:bookmarkStart w:name="z183" w:id="174"/>
    <w:p>
      <w:pPr>
        <w:spacing w:after="0"/>
        <w:ind w:left="0"/>
        <w:jc w:val="both"/>
      </w:pPr>
      <w:r>
        <w:rPr>
          <w:rFonts w:ascii="Times New Roman"/>
          <w:b w:val="false"/>
          <w:i w:val="false"/>
          <w:color w:val="000000"/>
          <w:sz w:val="28"/>
        </w:rPr>
        <w:t>
      кітап шығару және кітапхана ісі саласындағы алқалы-кеңесші органдардың жұмысын ұйымдастырады;</w:t>
      </w:r>
    </w:p>
    <w:bookmarkEnd w:id="174"/>
    <w:bookmarkStart w:name="z184" w:id="175"/>
    <w:p>
      <w:pPr>
        <w:spacing w:after="0"/>
        <w:ind w:left="0"/>
        <w:jc w:val="both"/>
      </w:pPr>
      <w:r>
        <w:rPr>
          <w:rFonts w:ascii="Times New Roman"/>
          <w:b w:val="false"/>
          <w:i w:val="false"/>
          <w:color w:val="000000"/>
          <w:sz w:val="28"/>
        </w:rPr>
        <w:t>
      өңірлердің кітап және кітапхана ісін дамыту жөніндегі бағдарламалары мен жоспарларын келіседі;</w:t>
      </w:r>
    </w:p>
    <w:bookmarkEnd w:id="175"/>
    <w:bookmarkStart w:name="z185" w:id="176"/>
    <w:p>
      <w:pPr>
        <w:spacing w:after="0"/>
        <w:ind w:left="0"/>
        <w:jc w:val="both"/>
      </w:pPr>
      <w:r>
        <w:rPr>
          <w:rFonts w:ascii="Times New Roman"/>
          <w:b w:val="false"/>
          <w:i w:val="false"/>
          <w:color w:val="000000"/>
          <w:sz w:val="28"/>
        </w:rPr>
        <w:t>
      Комитетке ведомстволық бағынысты мемлекеттік мекемелердің кітап және кітапхана ісі саласындағы қызметінің негізгі көрсеткіштерге қол жеткізуін бағалауды жүзеге асырады;</w:t>
      </w:r>
    </w:p>
    <w:bookmarkEnd w:id="176"/>
    <w:bookmarkStart w:name="z186" w:id="177"/>
    <w:p>
      <w:pPr>
        <w:spacing w:after="0"/>
        <w:ind w:left="0"/>
        <w:jc w:val="both"/>
      </w:pPr>
      <w:r>
        <w:rPr>
          <w:rFonts w:ascii="Times New Roman"/>
          <w:b w:val="false"/>
          <w:i w:val="false"/>
          <w:color w:val="000000"/>
          <w:sz w:val="28"/>
        </w:rPr>
        <w:t>
      Комитетке ведомстволық бағынысты мемлекеттік мекемелердің бюджеттік өтінімдерін, оның ішінде мақсатты нәтиже, даму жоспары және жедел жоспар бөлігінде дайындауды ұйымдастырады;</w:t>
      </w:r>
    </w:p>
    <w:bookmarkEnd w:id="177"/>
    <w:bookmarkStart w:name="z187" w:id="178"/>
    <w:p>
      <w:pPr>
        <w:spacing w:after="0"/>
        <w:ind w:left="0"/>
        <w:jc w:val="both"/>
      </w:pPr>
      <w:r>
        <w:rPr>
          <w:rFonts w:ascii="Times New Roman"/>
          <w:b w:val="false"/>
          <w:i w:val="false"/>
          <w:color w:val="000000"/>
          <w:sz w:val="28"/>
        </w:rPr>
        <w:t>
      Комитет құзыреті шегінде мақсатты бюджет, жылдық даму жоспары және жедел жоспардың орындалуын бақылауды қамтамасыз етеді;</w:t>
      </w:r>
    </w:p>
    <w:bookmarkEnd w:id="178"/>
    <w:bookmarkStart w:name="z188" w:id="179"/>
    <w:p>
      <w:pPr>
        <w:spacing w:after="0"/>
        <w:ind w:left="0"/>
        <w:jc w:val="both"/>
      </w:pPr>
      <w:r>
        <w:rPr>
          <w:rFonts w:ascii="Times New Roman"/>
          <w:b w:val="false"/>
          <w:i w:val="false"/>
          <w:color w:val="000000"/>
          <w:sz w:val="28"/>
        </w:rPr>
        <w:t>
      Комитетке ведомстволық бағынысты ұйымдардың стратегиялық жоспарларын орындау бойынша есептік ақпаратты ұсыну жұмысын үйлестіреді.</w:t>
      </w:r>
    </w:p>
    <w:bookmarkEnd w:id="179"/>
    <w:bookmarkStart w:name="z189" w:id="180"/>
    <w:p>
      <w:pPr>
        <w:spacing w:after="0"/>
        <w:ind w:left="0"/>
        <w:jc w:val="both"/>
      </w:pPr>
      <w:r>
        <w:rPr>
          <w:rFonts w:ascii="Times New Roman"/>
          <w:b w:val="false"/>
          <w:i w:val="false"/>
          <w:color w:val="000000"/>
          <w:sz w:val="28"/>
        </w:rPr>
        <w:t>
      6) Геральдикалық жұмыс басқармасы:</w:t>
      </w:r>
    </w:p>
    <w:bookmarkEnd w:id="180"/>
    <w:bookmarkStart w:name="z190" w:id="181"/>
    <w:p>
      <w:pPr>
        <w:spacing w:after="0"/>
        <w:ind w:left="0"/>
        <w:jc w:val="both"/>
      </w:pPr>
      <w:r>
        <w:rPr>
          <w:rFonts w:ascii="Times New Roman"/>
          <w:b w:val="false"/>
          <w:i w:val="false"/>
          <w:color w:val="000000"/>
          <w:sz w:val="28"/>
        </w:rPr>
        <w:t>
      стратегиялық:</w:t>
      </w:r>
    </w:p>
    <w:bookmarkEnd w:id="181"/>
    <w:bookmarkStart w:name="z191" w:id="182"/>
    <w:p>
      <w:pPr>
        <w:spacing w:after="0"/>
        <w:ind w:left="0"/>
        <w:jc w:val="both"/>
      </w:pPr>
      <w:r>
        <w:rPr>
          <w:rFonts w:ascii="Times New Roman"/>
          <w:b w:val="false"/>
          <w:i w:val="false"/>
          <w:color w:val="000000"/>
          <w:sz w:val="28"/>
        </w:rPr>
        <w:t>
      геральдикалық белгілер, ведомстволық және өзге де оларға теңестірілген наградалар саласында мемлекеттік саясатты қалыптастырады және іске асырады;</w:t>
      </w:r>
    </w:p>
    <w:bookmarkEnd w:id="182"/>
    <w:bookmarkStart w:name="z192" w:id="183"/>
    <w:p>
      <w:pPr>
        <w:spacing w:after="0"/>
        <w:ind w:left="0"/>
        <w:jc w:val="both"/>
      </w:pPr>
      <w:r>
        <w:rPr>
          <w:rFonts w:ascii="Times New Roman"/>
          <w:b w:val="false"/>
          <w:i w:val="false"/>
          <w:color w:val="000000"/>
          <w:sz w:val="28"/>
        </w:rPr>
        <w:t>
      реттеушілік:</w:t>
      </w:r>
    </w:p>
    <w:bookmarkEnd w:id="183"/>
    <w:bookmarkStart w:name="z193" w:id="184"/>
    <w:p>
      <w:pPr>
        <w:spacing w:after="0"/>
        <w:ind w:left="0"/>
        <w:jc w:val="both"/>
      </w:pPr>
      <w:r>
        <w:rPr>
          <w:rFonts w:ascii="Times New Roman"/>
          <w:b w:val="false"/>
          <w:i w:val="false"/>
          <w:color w:val="000000"/>
          <w:sz w:val="28"/>
        </w:rPr>
        <w:t>
      Қазақстан Республикасының заңнамасына сәйкес геральдикалық белгілерді, ведомстволық және өзге де оларға теңестірілген наградаларды реттейтін нормативтік құқықтық актілерді әзірлейді;</w:t>
      </w:r>
    </w:p>
    <w:bookmarkEnd w:id="184"/>
    <w:bookmarkStart w:name="z194" w:id="185"/>
    <w:p>
      <w:pPr>
        <w:spacing w:after="0"/>
        <w:ind w:left="0"/>
        <w:jc w:val="both"/>
      </w:pPr>
      <w:r>
        <w:rPr>
          <w:rFonts w:ascii="Times New Roman"/>
          <w:b w:val="false"/>
          <w:i w:val="false"/>
          <w:color w:val="000000"/>
          <w:sz w:val="28"/>
        </w:rPr>
        <w:t>
      Қазақстан Республикасының Мемлекеттік Туы мен Мемлекеттік Елтаңбасын ұлттық стандарттарға сәйкес келмеген жағдайда ауыстыру және жою қағидаларын әзірлейді;</w:t>
      </w:r>
    </w:p>
    <w:bookmarkEnd w:id="185"/>
    <w:bookmarkStart w:name="z195" w:id="186"/>
    <w:p>
      <w:pPr>
        <w:spacing w:after="0"/>
        <w:ind w:left="0"/>
        <w:jc w:val="both"/>
      </w:pPr>
      <w:r>
        <w:rPr>
          <w:rFonts w:ascii="Times New Roman"/>
          <w:b w:val="false"/>
          <w:i w:val="false"/>
          <w:color w:val="000000"/>
          <w:sz w:val="28"/>
        </w:rPr>
        <w:t>
      Мемлекеттік рәміздер мен геральдикалық белгілер мәселелері жөніндегі сараптамалық кеңесті құрады, сондай-ақ оның ережесін әзірлейді;</w:t>
      </w:r>
    </w:p>
    <w:bookmarkEnd w:id="186"/>
    <w:bookmarkStart w:name="z196" w:id="187"/>
    <w:p>
      <w:pPr>
        <w:spacing w:after="0"/>
        <w:ind w:left="0"/>
        <w:jc w:val="both"/>
      </w:pPr>
      <w:r>
        <w:rPr>
          <w:rFonts w:ascii="Times New Roman"/>
          <w:b w:val="false"/>
          <w:i w:val="false"/>
          <w:color w:val="000000"/>
          <w:sz w:val="28"/>
        </w:rPr>
        <w:t>
      Астана, Алматы, Шымкент қалаларының және облыстардың әкімдіктері жанындағы мемлекеттік рәміздер жөніндегі комиссиялар туралы үлгілік ережені әзірлейді;</w:t>
      </w:r>
    </w:p>
    <w:bookmarkEnd w:id="187"/>
    <w:bookmarkStart w:name="z197" w:id="188"/>
    <w:p>
      <w:pPr>
        <w:spacing w:after="0"/>
        <w:ind w:left="0"/>
        <w:jc w:val="both"/>
      </w:pPr>
      <w:r>
        <w:rPr>
          <w:rFonts w:ascii="Times New Roman"/>
          <w:b w:val="false"/>
          <w:i w:val="false"/>
          <w:color w:val="000000"/>
          <w:sz w:val="28"/>
        </w:rPr>
        <w:t>
      "Облыстың (қаланың және ауданның) Құрметті азаматы" атағын беру қағидаларының үлгілік тәртібін әзірлейді;</w:t>
      </w:r>
    </w:p>
    <w:bookmarkEnd w:id="188"/>
    <w:bookmarkStart w:name="z198" w:id="189"/>
    <w:p>
      <w:pPr>
        <w:spacing w:after="0"/>
        <w:ind w:left="0"/>
        <w:jc w:val="both"/>
      </w:pPr>
      <w:r>
        <w:rPr>
          <w:rFonts w:ascii="Times New Roman"/>
          <w:b w:val="false"/>
          <w:i w:val="false"/>
          <w:color w:val="000000"/>
          <w:sz w:val="28"/>
        </w:rPr>
        <w:t>
      өңірлік символиканың жобасын әзірлеу қағидаларын айқындайды;</w:t>
      </w:r>
    </w:p>
    <w:bookmarkEnd w:id="189"/>
    <w:bookmarkStart w:name="z199" w:id="190"/>
    <w:p>
      <w:pPr>
        <w:spacing w:after="0"/>
        <w:ind w:left="0"/>
        <w:jc w:val="both"/>
      </w:pPr>
      <w:r>
        <w:rPr>
          <w:rFonts w:ascii="Times New Roman"/>
          <w:b w:val="false"/>
          <w:i w:val="false"/>
          <w:color w:val="000000"/>
          <w:sz w:val="28"/>
        </w:rPr>
        <w:t>
      іске асырушылық:</w:t>
      </w:r>
    </w:p>
    <w:bookmarkEnd w:id="190"/>
    <w:bookmarkStart w:name="z200" w:id="191"/>
    <w:p>
      <w:pPr>
        <w:spacing w:after="0"/>
        <w:ind w:left="0"/>
        <w:jc w:val="both"/>
      </w:pPr>
      <w:r>
        <w:rPr>
          <w:rFonts w:ascii="Times New Roman"/>
          <w:b w:val="false"/>
          <w:i w:val="false"/>
          <w:color w:val="000000"/>
          <w:sz w:val="28"/>
        </w:rPr>
        <w:t>
      Қазақстан Республикасы Президенті жанындағы мемлекеттік рәміздер мен геральдикалық белгілер, ведомстволық және өзге де оларға теңестірілген наградалар мәселелері жөніндегі республикалық комиссияның қызметін қамтамасыз етеді;</w:t>
      </w:r>
    </w:p>
    <w:bookmarkEnd w:id="191"/>
    <w:bookmarkStart w:name="z201" w:id="192"/>
    <w:p>
      <w:pPr>
        <w:spacing w:after="0"/>
        <w:ind w:left="0"/>
        <w:jc w:val="both"/>
      </w:pPr>
      <w:r>
        <w:rPr>
          <w:rFonts w:ascii="Times New Roman"/>
          <w:b w:val="false"/>
          <w:i w:val="false"/>
          <w:color w:val="000000"/>
          <w:sz w:val="28"/>
        </w:rPr>
        <w:t>
      Қазақстан Республикасы Президенті жанындағы мемлекеттік рәміздер мен геральдикалық белгілер, ведомстволық және өзге де оларға теңестірілген наградалар мәселелері жөніндегі республикалық комиссияның жұмыс жоспарын дайындайды және мемлекеттік мекемелерде мемлекеттік рәміздерді қолдану және насихаттау саласында мониторингті ұйымдастырады;</w:t>
      </w:r>
    </w:p>
    <w:bookmarkEnd w:id="192"/>
    <w:bookmarkStart w:name="z202" w:id="193"/>
    <w:p>
      <w:pPr>
        <w:spacing w:after="0"/>
        <w:ind w:left="0"/>
        <w:jc w:val="both"/>
      </w:pPr>
      <w:r>
        <w:rPr>
          <w:rFonts w:ascii="Times New Roman"/>
          <w:b w:val="false"/>
          <w:i w:val="false"/>
          <w:color w:val="000000"/>
          <w:sz w:val="28"/>
        </w:rPr>
        <w:t>
      мемлекеттік рәміздер мен геральдикалық белгілер мәселелері жөніндегі сараптамалық кеңестің қызметін үйлестіреді;</w:t>
      </w:r>
    </w:p>
    <w:bookmarkEnd w:id="193"/>
    <w:bookmarkStart w:name="z203" w:id="194"/>
    <w:p>
      <w:pPr>
        <w:spacing w:after="0"/>
        <w:ind w:left="0"/>
        <w:jc w:val="both"/>
      </w:pPr>
      <w:r>
        <w:rPr>
          <w:rFonts w:ascii="Times New Roman"/>
          <w:b w:val="false"/>
          <w:i w:val="false"/>
          <w:color w:val="000000"/>
          <w:sz w:val="28"/>
        </w:rPr>
        <w:t>
      Геральдикалық зерттеулер орталығының жылдық жұмыс жоспарын келіседі және бекітеді;</w:t>
      </w:r>
    </w:p>
    <w:bookmarkEnd w:id="194"/>
    <w:bookmarkStart w:name="z204" w:id="195"/>
    <w:p>
      <w:pPr>
        <w:spacing w:after="0"/>
        <w:ind w:left="0"/>
        <w:jc w:val="both"/>
      </w:pPr>
      <w:r>
        <w:rPr>
          <w:rFonts w:ascii="Times New Roman"/>
          <w:b w:val="false"/>
          <w:i w:val="false"/>
          <w:color w:val="000000"/>
          <w:sz w:val="28"/>
        </w:rPr>
        <w:t>
      мемлекеттік рәміздер мен геральдика мәселелері жөніндегі алқалы-кеңесші органдардың жұмысын ұйымдастырады;</w:t>
      </w:r>
    </w:p>
    <w:bookmarkEnd w:id="195"/>
    <w:bookmarkStart w:name="z205" w:id="196"/>
    <w:p>
      <w:pPr>
        <w:spacing w:after="0"/>
        <w:ind w:left="0"/>
        <w:jc w:val="both"/>
      </w:pPr>
      <w:r>
        <w:rPr>
          <w:rFonts w:ascii="Times New Roman"/>
          <w:b w:val="false"/>
          <w:i w:val="false"/>
          <w:color w:val="000000"/>
          <w:sz w:val="28"/>
        </w:rPr>
        <w:t>
      Геральдикалық зерттеулер орталығы қызметінің негізгі көрсеткіштерге қол жеткізуін бағалауды жүзеге асырады;</w:t>
      </w:r>
    </w:p>
    <w:bookmarkEnd w:id="196"/>
    <w:bookmarkStart w:name="z206" w:id="197"/>
    <w:p>
      <w:pPr>
        <w:spacing w:after="0"/>
        <w:ind w:left="0"/>
        <w:jc w:val="both"/>
      </w:pPr>
      <w:r>
        <w:rPr>
          <w:rFonts w:ascii="Times New Roman"/>
          <w:b w:val="false"/>
          <w:i w:val="false"/>
          <w:color w:val="000000"/>
          <w:sz w:val="28"/>
        </w:rPr>
        <w:t>
      Комитет құзыретіне кіретін мақсатты нәтиже, даму жоспары және жедел жоспар бөлігінде Геральдикалық зерттеулер орталығының бюджеттік өтінімдерін дайындауды ұйымдастырады;</w:t>
      </w:r>
    </w:p>
    <w:bookmarkEnd w:id="197"/>
    <w:bookmarkStart w:name="z207" w:id="198"/>
    <w:p>
      <w:pPr>
        <w:spacing w:after="0"/>
        <w:ind w:left="0"/>
        <w:jc w:val="both"/>
      </w:pPr>
      <w:r>
        <w:rPr>
          <w:rFonts w:ascii="Times New Roman"/>
          <w:b w:val="false"/>
          <w:i w:val="false"/>
          <w:color w:val="000000"/>
          <w:sz w:val="28"/>
        </w:rPr>
        <w:t>
      басқару құзыреті шегінде мақсатты бюджет, жылдық даму жоспары және жедел жоспардың орындалуын бақылауды қамтамасыз етеді;</w:t>
      </w:r>
    </w:p>
    <w:bookmarkEnd w:id="198"/>
    <w:bookmarkStart w:name="z208" w:id="199"/>
    <w:p>
      <w:pPr>
        <w:spacing w:after="0"/>
        <w:ind w:left="0"/>
        <w:jc w:val="both"/>
      </w:pPr>
      <w:r>
        <w:rPr>
          <w:rFonts w:ascii="Times New Roman"/>
          <w:b w:val="false"/>
          <w:i w:val="false"/>
          <w:color w:val="000000"/>
          <w:sz w:val="28"/>
        </w:rPr>
        <w:t>
      Геральдикалық зерттеулер орталығының стратегиялық жоспарларды орындауы бойынша есептік ақпаратты ұсыну жұмысын үйлестіреді.".</w:t>
      </w:r>
    </w:p>
    <w:bookmarkEnd w:id="199"/>
    <w:bookmarkStart w:name="z209" w:id="200"/>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Архивтер, құжаттама және кітап ісі комитеті Қазақстан Республикасының заңнамасында белгіленген тәртіппен:</w:t>
      </w:r>
    </w:p>
    <w:bookmarkEnd w:id="200"/>
    <w:bookmarkStart w:name="z210" w:id="201"/>
    <w:p>
      <w:pPr>
        <w:spacing w:after="0"/>
        <w:ind w:left="0"/>
        <w:jc w:val="both"/>
      </w:pPr>
      <w:r>
        <w:rPr>
          <w:rFonts w:ascii="Times New Roman"/>
          <w:b w:val="false"/>
          <w:i w:val="false"/>
          <w:color w:val="000000"/>
          <w:sz w:val="28"/>
        </w:rPr>
        <w:t>
      осы бұйрыққа қол қойылған күннен бастап бес жұмыс күні ішінде оны қазақ және орыс тілдерінде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 қамтамасыз етсін;</w:t>
      </w:r>
    </w:p>
    <w:bookmarkEnd w:id="201"/>
    <w:bookmarkStart w:name="z211" w:id="202"/>
    <w:p>
      <w:pPr>
        <w:spacing w:after="0"/>
        <w:ind w:left="0"/>
        <w:jc w:val="both"/>
      </w:pPr>
      <w:r>
        <w:rPr>
          <w:rFonts w:ascii="Times New Roman"/>
          <w:b w:val="false"/>
          <w:i w:val="false"/>
          <w:color w:val="000000"/>
          <w:sz w:val="28"/>
        </w:rPr>
        <w:t>
      осы бұйрықты Қазақстан Республикасы Мәдениет және ақпарат министрлігінің интернет-ресурсында орналастыруды қамтамасыз етсін.</w:t>
      </w:r>
    </w:p>
    <w:bookmarkEnd w:id="202"/>
    <w:bookmarkStart w:name="z212" w:id="203"/>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ақпарат министрлігінің жетекшілік ететін вице-министріне жүктелсін.</w:t>
      </w:r>
    </w:p>
    <w:bookmarkEnd w:id="203"/>
    <w:bookmarkStart w:name="z213" w:id="20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2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