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5616" w14:textId="be15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өнеркәсіп тауарларын таңбалауда қолданылатын бақылау (сәйкестендіру) белгісі, сәйкестендіру құралы құнының шекті мөлшерін айқындау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30 шілдедегі № 381 бұйрығы</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7-2-бабының</w:t>
      </w:r>
      <w:r>
        <w:rPr>
          <w:rFonts w:ascii="Times New Roman"/>
          <w:b w:val="false"/>
          <w:i w:val="false"/>
          <w:color w:val="000000"/>
          <w:sz w:val="28"/>
        </w:rPr>
        <w:t xml:space="preserve"> 7) тармақшасына сәйкес БҰЙЫРАМЫН:</w:t>
      </w:r>
    </w:p>
    <w:bookmarkEnd w:id="0"/>
    <w:bookmarkStart w:name="z5" w:id="1"/>
    <w:p>
      <w:pPr>
        <w:spacing w:after="0"/>
        <w:ind w:left="0"/>
        <w:jc w:val="both"/>
      </w:pPr>
      <w:r>
        <w:rPr>
          <w:rFonts w:ascii="Times New Roman"/>
          <w:b w:val="false"/>
          <w:i w:val="false"/>
          <w:color w:val="000000"/>
          <w:sz w:val="28"/>
        </w:rPr>
        <w:t>
      1. Жеңіл өнеркәсіп тауарларын таңбалауда қолданылатын бақылау (сәйкестендіру) белгісі, сәйкестендіру құралы құнының шекті мөлшері қосылған құн салығынсыз бірлігіне 3,14 теңге мөлшерінде айқындалсын.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 мыналарды қамтамасыз етсін: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