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eb61" w14:textId="14fe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Құрылысы аяқталмаған объектілердің мемлекеттік тізілімін, оған енгізілетін мәліметтердің құрамын, осындай мәліметтерді ұсыну тәртібін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26 мамырдағы № 258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Құрылыс кодексі </w:t>
      </w:r>
      <w:r>
        <w:rPr>
          <w:rFonts w:ascii="Times New Roman"/>
          <w:b w:val="false"/>
          <w:i w:val="false"/>
          <w:color w:val="000000"/>
          <w:sz w:val="28"/>
        </w:rPr>
        <w:t>142-бабының</w:t>
      </w:r>
      <w:r>
        <w:rPr>
          <w:rFonts w:ascii="Times New Roman"/>
          <w:b w:val="false"/>
          <w:i w:val="false"/>
          <w:color w:val="000000"/>
          <w:sz w:val="28"/>
        </w:rPr>
        <w:t xml:space="preserve"> 2-тармағына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Құрылысы аяқталмаған объектілердің мемлекеттік тізілімін, оған енгізілетін мәліметтердің құрамын, осындай мәліметтерді ұсыну тәртібін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xml:space="preserve">
      1) осы бұйрықты мемлекеттік және орыс тілдерінде электрондық түрде және қол қойылған күнінен бастап бес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10"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"КЕЛІСІЛГЕН"</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Ұлттық экономика министрлігі</w:t>
      </w:r>
    </w:p>
    <w:bookmarkEnd w:id="9"/>
    <w:bookmarkStart w:name="z17" w:id="10"/>
    <w:p>
      <w:pPr>
        <w:spacing w:after="0"/>
        <w:ind w:left="0"/>
        <w:jc w:val="both"/>
      </w:pPr>
      <w:r>
        <w:rPr>
          <w:rFonts w:ascii="Times New Roman"/>
          <w:b w:val="false"/>
          <w:i w:val="false"/>
          <w:color w:val="000000"/>
          <w:sz w:val="28"/>
        </w:rPr>
        <w:t>
      "КЕЛІСІЛГЕН"</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xml:space="preserve">
      Жасанды интеллект және </w:t>
      </w:r>
    </w:p>
    <w:bookmarkEnd w:id="12"/>
    <w:bookmarkStart w:name="z20" w:id="13"/>
    <w:p>
      <w:pPr>
        <w:spacing w:after="0"/>
        <w:ind w:left="0"/>
        <w:jc w:val="both"/>
      </w:pPr>
      <w:r>
        <w:rPr>
          <w:rFonts w:ascii="Times New Roman"/>
          <w:b w:val="false"/>
          <w:i w:val="false"/>
          <w:color w:val="000000"/>
          <w:sz w:val="28"/>
        </w:rPr>
        <w:t>
      цифрлық даму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 бұйрығымен бекітілген</w:t>
            </w:r>
          </w:p>
        </w:tc>
      </w:tr>
    </w:tbl>
    <w:bookmarkStart w:name="z22" w:id="14"/>
    <w:p>
      <w:pPr>
        <w:spacing w:after="0"/>
        <w:ind w:left="0"/>
        <w:jc w:val="left"/>
      </w:pPr>
      <w:r>
        <w:rPr>
          <w:rFonts w:ascii="Times New Roman"/>
          <w:b/>
          <w:i w:val="false"/>
          <w:color w:val="000000"/>
        </w:rPr>
        <w:t xml:space="preserve"> Құрылысы аяқталмаған объектілердің мемлекеттік тізілімін, оған енгізілетін мәліметтердің құрамын, осындай мәліметтерді ұсыну тәртібін қалыптастыру және жүргізу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Құрылысы аяқталмаған объектілердің мемлекеттік тізілімін, оған енгізілетін мәліметтердің құрамын, осындай мәліметтерді ұсыну тәртібін қалыптастыру және жүргізу қағидалары (бұдан әрі - қағидалар) Қазақстан Республикасының Құрылыс Кодексі (бұдан әрі-Кодекс) </w:t>
      </w:r>
      <w:r>
        <w:rPr>
          <w:rFonts w:ascii="Times New Roman"/>
          <w:b w:val="false"/>
          <w:i w:val="false"/>
          <w:color w:val="000000"/>
          <w:sz w:val="28"/>
        </w:rPr>
        <w:t>142-бабының</w:t>
      </w:r>
      <w:r>
        <w:rPr>
          <w:rFonts w:ascii="Times New Roman"/>
          <w:b w:val="false"/>
          <w:i w:val="false"/>
          <w:color w:val="000000"/>
          <w:sz w:val="28"/>
        </w:rPr>
        <w:t xml:space="preserve"> 2-тармағына сәйкес әзірленді және Құрылысы аяқталмаған объектілердің мемлекеттік тізілімін қалыптастыру және жүргізу тәртібін, оған енгізілетін мәліметтердің құрамын, осындай мәліметтерді ұсыну тәртібін айқындайды.</w:t>
      </w:r>
    </w:p>
    <w:bookmarkEnd w:id="16"/>
    <w:bookmarkStart w:name="z25" w:id="17"/>
    <w:p>
      <w:pPr>
        <w:spacing w:after="0"/>
        <w:ind w:left="0"/>
        <w:jc w:val="both"/>
      </w:pPr>
      <w:r>
        <w:rPr>
          <w:rFonts w:ascii="Times New Roman"/>
          <w:b w:val="false"/>
          <w:i w:val="false"/>
          <w:color w:val="000000"/>
          <w:sz w:val="28"/>
        </w:rPr>
        <w:t>
      2. Осы Қағидаларда пайдаланылатын негізгі ұғымдар:</w:t>
      </w:r>
    </w:p>
    <w:bookmarkEnd w:id="17"/>
    <w:bookmarkStart w:name="z26" w:id="18"/>
    <w:p>
      <w:pPr>
        <w:spacing w:after="0"/>
        <w:ind w:left="0"/>
        <w:jc w:val="both"/>
      </w:pPr>
      <w:r>
        <w:rPr>
          <w:rFonts w:ascii="Times New Roman"/>
          <w:b w:val="false"/>
          <w:i w:val="false"/>
          <w:color w:val="000000"/>
          <w:sz w:val="28"/>
        </w:rPr>
        <w:t>
      1) Жергілікті атқарушы орган (әкімдік) - өз құзыреті шегінде тиісті аумақта жергілікті мемлекеттік басқаруды және өзін-өзі басқаруды жүзеге асыратын, облыстың, республикалық маңызы бар қаланың және астананың, ауданның (облыстық маңызы бар қаланың) әкімі басқаратын алқалы атқарушы орган;</w:t>
      </w:r>
    </w:p>
    <w:bookmarkEnd w:id="18"/>
    <w:bookmarkStart w:name="z27" w:id="19"/>
    <w:p>
      <w:pPr>
        <w:spacing w:after="0"/>
        <w:ind w:left="0"/>
        <w:jc w:val="both"/>
      </w:pPr>
      <w:r>
        <w:rPr>
          <w:rFonts w:ascii="Times New Roman"/>
          <w:b w:val="false"/>
          <w:i w:val="false"/>
          <w:color w:val="000000"/>
          <w:sz w:val="28"/>
        </w:rPr>
        <w:t>
      2) аяқталмаған құрылыс объектісі- Қазақстан Республикасының сәулет, қала құрылысы және құрылыс қызметі туралы заңнамасына сәйкес пайдалануға қабылданбаған құрылыс объектісі;</w:t>
      </w:r>
    </w:p>
    <w:bookmarkEnd w:id="19"/>
    <w:bookmarkStart w:name="z28" w:id="20"/>
    <w:p>
      <w:pPr>
        <w:spacing w:after="0"/>
        <w:ind w:left="0"/>
        <w:jc w:val="both"/>
      </w:pPr>
      <w:r>
        <w:rPr>
          <w:rFonts w:ascii="Times New Roman"/>
          <w:b w:val="false"/>
          <w:i w:val="false"/>
          <w:color w:val="000000"/>
          <w:sz w:val="28"/>
        </w:rPr>
        <w:t>
      3) сәулет, қала құрылысы және құрылыс істері жөніндегі уәкілетті орган – сәулет, қала құрылысы және құрылыс қызметін мемлекеттік басқару саласында басшылықты, сондай-ақ өз құзыреті шегінде салааралық үйлестіруді жүзеге асыратын орталық атқарушы орган.</w:t>
      </w:r>
    </w:p>
    <w:bookmarkEnd w:id="20"/>
    <w:bookmarkStart w:name="z29" w:id="21"/>
    <w:p>
      <w:pPr>
        <w:spacing w:after="0"/>
        <w:ind w:left="0"/>
        <w:jc w:val="left"/>
      </w:pPr>
      <w:r>
        <w:rPr>
          <w:rFonts w:ascii="Times New Roman"/>
          <w:b/>
          <w:i w:val="false"/>
          <w:color w:val="000000"/>
        </w:rPr>
        <w:t xml:space="preserve"> 2-тарау. Құрылысы аяқталмаған объектілерінің мемлекеттік тізілімін қалыптастыру және жүргізу тәртібі</w:t>
      </w:r>
    </w:p>
    <w:bookmarkEnd w:id="21"/>
    <w:bookmarkStart w:name="z30" w:id="22"/>
    <w:p>
      <w:pPr>
        <w:spacing w:after="0"/>
        <w:ind w:left="0"/>
        <w:jc w:val="both"/>
      </w:pPr>
      <w:r>
        <w:rPr>
          <w:rFonts w:ascii="Times New Roman"/>
          <w:b w:val="false"/>
          <w:i w:val="false"/>
          <w:color w:val="000000"/>
          <w:sz w:val="28"/>
        </w:rPr>
        <w:t xml:space="preserve">
      3. Аяқталмаған құрылыс объектілерінің мемлекеттік тізіліміне енгізілетін құрылысы аяқталмаған объектілері құрылысы мен реконструкциясы бюджет қаражаты есебінен толық немесе ішінара жүзеге асырылатын және Кодекстің </w:t>
      </w:r>
      <w:r>
        <w:rPr>
          <w:rFonts w:ascii="Times New Roman"/>
          <w:b w:val="false"/>
          <w:i w:val="false"/>
          <w:color w:val="000000"/>
          <w:sz w:val="28"/>
        </w:rPr>
        <w:t>141-бабының</w:t>
      </w:r>
      <w:r>
        <w:rPr>
          <w:rFonts w:ascii="Times New Roman"/>
          <w:b w:val="false"/>
          <w:i w:val="false"/>
          <w:color w:val="000000"/>
          <w:sz w:val="28"/>
        </w:rPr>
        <w:t xml:space="preserve"> 1-тармағында көзделген негіздер бойынша аяқталмаған объектілері болып танылады.</w:t>
      </w:r>
    </w:p>
    <w:bookmarkEnd w:id="22"/>
    <w:bookmarkStart w:name="z31" w:id="23"/>
    <w:p>
      <w:pPr>
        <w:spacing w:after="0"/>
        <w:ind w:left="0"/>
        <w:jc w:val="both"/>
      </w:pPr>
      <w:r>
        <w:rPr>
          <w:rFonts w:ascii="Times New Roman"/>
          <w:b w:val="false"/>
          <w:i w:val="false"/>
          <w:color w:val="000000"/>
          <w:sz w:val="28"/>
        </w:rPr>
        <w:t>
      4. Құрылысы аяқталмаған объектілерінің мемлекеттік тізілімі:</w:t>
      </w:r>
    </w:p>
    <w:bookmarkEnd w:id="23"/>
    <w:bookmarkStart w:name="z32" w:id="24"/>
    <w:p>
      <w:pPr>
        <w:spacing w:after="0"/>
        <w:ind w:left="0"/>
        <w:jc w:val="both"/>
      </w:pPr>
      <w:r>
        <w:rPr>
          <w:rFonts w:ascii="Times New Roman"/>
          <w:b w:val="false"/>
          <w:i w:val="false"/>
          <w:color w:val="000000"/>
          <w:sz w:val="28"/>
        </w:rPr>
        <w:t>
      1) құрылысы мен реконструкциясы республикалық бюджет қаражаты есебінен толық немесе ішінара жүзеге асырылатын объектілер бойынша сәулет, қала құрылысы және құрылыс істері жөніндегі уәкілетті органмен (бұдан әрі – Республикалық маңызы бар объектілер);</w:t>
      </w:r>
    </w:p>
    <w:bookmarkEnd w:id="24"/>
    <w:bookmarkStart w:name="z33" w:id="25"/>
    <w:p>
      <w:pPr>
        <w:spacing w:after="0"/>
        <w:ind w:left="0"/>
        <w:jc w:val="both"/>
      </w:pPr>
      <w:r>
        <w:rPr>
          <w:rFonts w:ascii="Times New Roman"/>
          <w:b w:val="false"/>
          <w:i w:val="false"/>
          <w:color w:val="000000"/>
          <w:sz w:val="28"/>
        </w:rPr>
        <w:t>
      2) құрылысы мен реконструкциясы жергілікті бюджет қаражаты есебінен толық немесе ішінара жүзеге асырылатын объектілер бойынша жергілікті атқарушы органмен (бұдан әрі – жергілікті маңызы бар объектілер) жүргізіледі.</w:t>
      </w:r>
    </w:p>
    <w:bookmarkEnd w:id="25"/>
    <w:bookmarkStart w:name="z34" w:id="26"/>
    <w:p>
      <w:pPr>
        <w:spacing w:after="0"/>
        <w:ind w:left="0"/>
        <w:jc w:val="both"/>
      </w:pPr>
      <w:r>
        <w:rPr>
          <w:rFonts w:ascii="Times New Roman"/>
          <w:b w:val="false"/>
          <w:i w:val="false"/>
          <w:color w:val="000000"/>
          <w:sz w:val="28"/>
        </w:rPr>
        <w:t>
      5. Құрылысы аяқталмаған объектілерінің мемлекеттік тізілімі осы Қағидаларға қосымшаға сәйкес нысан бойынша жүргізіледі.</w:t>
      </w:r>
    </w:p>
    <w:bookmarkEnd w:id="26"/>
    <w:bookmarkStart w:name="z35" w:id="27"/>
    <w:p>
      <w:pPr>
        <w:spacing w:after="0"/>
        <w:ind w:left="0"/>
        <w:jc w:val="left"/>
      </w:pPr>
      <w:r>
        <w:rPr>
          <w:rFonts w:ascii="Times New Roman"/>
          <w:b/>
          <w:i w:val="false"/>
          <w:color w:val="000000"/>
        </w:rPr>
        <w:t xml:space="preserve"> 3-тарау. Құрылысы аяқталмаған объектілері туралы мәліметтерді беру тәртібі</w:t>
      </w:r>
    </w:p>
    <w:bookmarkEnd w:id="27"/>
    <w:bookmarkStart w:name="z36" w:id="28"/>
    <w:p>
      <w:pPr>
        <w:spacing w:after="0"/>
        <w:ind w:left="0"/>
        <w:jc w:val="both"/>
      </w:pPr>
      <w:r>
        <w:rPr>
          <w:rFonts w:ascii="Times New Roman"/>
          <w:b w:val="false"/>
          <w:i w:val="false"/>
          <w:color w:val="000000"/>
          <w:sz w:val="28"/>
        </w:rPr>
        <w:t>
      6. Республикалық маңызы бар объектілер туралы мәліметтерді облыстардың, республикалық маңызы бар қалалардың, астананың жергілікті атқарушы органдары қалыптастырады және сәулет, қала құрылысы және құрылыс істері жөніндегі уәкілетті органға тоқсанның соңғы айынан кейінгі 10-күніне дейін тоқсан сайын беріледі.</w:t>
      </w:r>
    </w:p>
    <w:bookmarkEnd w:id="28"/>
    <w:bookmarkStart w:name="z37" w:id="29"/>
    <w:p>
      <w:pPr>
        <w:spacing w:after="0"/>
        <w:ind w:left="0"/>
        <w:jc w:val="both"/>
      </w:pPr>
      <w:r>
        <w:rPr>
          <w:rFonts w:ascii="Times New Roman"/>
          <w:b w:val="false"/>
          <w:i w:val="false"/>
          <w:color w:val="000000"/>
          <w:sz w:val="28"/>
        </w:rPr>
        <w:t>
      Жергілікті маңызы бар объектілер туралы мәліметтерді аудандардың, облыстық маңызы бар қалалардың жергілікті атқарушы органдары қалыптастырады және тоқсанның соңғы айынан кейінгі 5-күніне дейін тоқсан сайын облыстардың жергілікті атқарушы органына беріледі.</w:t>
      </w:r>
    </w:p>
    <w:bookmarkEnd w:id="29"/>
    <w:bookmarkStart w:name="z38" w:id="30"/>
    <w:p>
      <w:pPr>
        <w:spacing w:after="0"/>
        <w:ind w:left="0"/>
        <w:jc w:val="both"/>
      </w:pPr>
      <w:r>
        <w:rPr>
          <w:rFonts w:ascii="Times New Roman"/>
          <w:b w:val="false"/>
          <w:i w:val="false"/>
          <w:color w:val="000000"/>
          <w:sz w:val="28"/>
        </w:rPr>
        <w:t>
      7. Құрылысы аяқталмаған объектілерінің мемлекеттік тізілімін жүргізу мыналарды қамтиды:</w:t>
      </w:r>
    </w:p>
    <w:bookmarkEnd w:id="30"/>
    <w:bookmarkStart w:name="z39" w:id="31"/>
    <w:p>
      <w:pPr>
        <w:spacing w:after="0"/>
        <w:ind w:left="0"/>
        <w:jc w:val="both"/>
      </w:pPr>
      <w:r>
        <w:rPr>
          <w:rFonts w:ascii="Times New Roman"/>
          <w:b w:val="false"/>
          <w:i w:val="false"/>
          <w:color w:val="000000"/>
          <w:sz w:val="28"/>
        </w:rPr>
        <w:t>
      1) құрылысы аяқталмаған объектілері туралы мәліметтерді енгізу (қосу);</w:t>
      </w:r>
    </w:p>
    <w:bookmarkEnd w:id="31"/>
    <w:bookmarkStart w:name="z40" w:id="32"/>
    <w:p>
      <w:pPr>
        <w:spacing w:after="0"/>
        <w:ind w:left="0"/>
        <w:jc w:val="both"/>
      </w:pPr>
      <w:r>
        <w:rPr>
          <w:rFonts w:ascii="Times New Roman"/>
          <w:b w:val="false"/>
          <w:i w:val="false"/>
          <w:color w:val="000000"/>
          <w:sz w:val="28"/>
        </w:rPr>
        <w:t>
      2) құрылысы аяқталмаған объектілері туралы мәліметтерді өзектендіру (жаңарту).</w:t>
      </w:r>
    </w:p>
    <w:bookmarkEnd w:id="32"/>
    <w:bookmarkStart w:name="z41" w:id="33"/>
    <w:p>
      <w:pPr>
        <w:spacing w:after="0"/>
        <w:ind w:left="0"/>
        <w:jc w:val="both"/>
      </w:pPr>
      <w:r>
        <w:rPr>
          <w:rFonts w:ascii="Times New Roman"/>
          <w:b w:val="false"/>
          <w:i w:val="false"/>
          <w:color w:val="000000"/>
          <w:sz w:val="28"/>
        </w:rPr>
        <w:t>
      8. Құрылысы аяқталмаған объектілерінің мемлекеттік тізілімінде қамтылған ақпарат "бір терезе" қағидаты бойынша құрылысты жүргізуді ұйымдастыру үшін Порталда және цифрлық жүйелерде орналастырылады.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Құрылысы аяқталмаған</w:t>
            </w:r>
            <w:r>
              <w:br/>
            </w:r>
            <w:r>
              <w:rPr>
                <w:rFonts w:ascii="Times New Roman"/>
                <w:b w:val="false"/>
                <w:i w:val="false"/>
                <w:color w:val="000000"/>
                <w:sz w:val="20"/>
              </w:rPr>
              <w:t>объектілерінің мемлекеттік</w:t>
            </w:r>
            <w:r>
              <w:br/>
            </w:r>
            <w:r>
              <w:rPr>
                <w:rFonts w:ascii="Times New Roman"/>
                <w:b w:val="false"/>
                <w:i w:val="false"/>
                <w:color w:val="000000"/>
                <w:sz w:val="20"/>
              </w:rPr>
              <w:t>тізілімін, оған енгізілетін</w:t>
            </w:r>
            <w:r>
              <w:br/>
            </w:r>
            <w:r>
              <w:rPr>
                <w:rFonts w:ascii="Times New Roman"/>
                <w:b w:val="false"/>
                <w:i w:val="false"/>
                <w:color w:val="000000"/>
                <w:sz w:val="20"/>
              </w:rPr>
              <w:t>мәліметтер құрамын, осындай</w:t>
            </w:r>
            <w:r>
              <w:br/>
            </w:r>
            <w:r>
              <w:rPr>
                <w:rFonts w:ascii="Times New Roman"/>
                <w:b w:val="false"/>
                <w:i w:val="false"/>
                <w:color w:val="000000"/>
                <w:sz w:val="20"/>
              </w:rPr>
              <w:t>мәліметтерді беру тәртібін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 қосымша</w:t>
            </w:r>
          </w:p>
        </w:tc>
      </w:tr>
    </w:tbl>
    <w:bookmarkStart w:name="z43" w:id="34"/>
    <w:p>
      <w:pPr>
        <w:spacing w:after="0"/>
        <w:ind w:left="0"/>
        <w:jc w:val="left"/>
      </w:pPr>
      <w:r>
        <w:rPr>
          <w:rFonts w:ascii="Times New Roman"/>
          <w:b/>
          <w:i w:val="false"/>
          <w:color w:val="000000"/>
        </w:rPr>
        <w:t xml:space="preserve"> Құрылысы аяқталмаған объектілерінің мемлекеттік тізілімінің нысаны</w:t>
      </w:r>
    </w:p>
    <w:bookmarkEnd w:id="34"/>
    <w:bookmarkStart w:name="z44" w:id="35"/>
    <w:p>
      <w:pPr>
        <w:spacing w:after="0"/>
        <w:ind w:left="0"/>
        <w:jc w:val="left"/>
      </w:pPr>
      <w:r>
        <w:rPr>
          <w:rFonts w:ascii="Times New Roman"/>
          <w:b/>
          <w:i w:val="false"/>
          <w:color w:val="000000"/>
        </w:rPr>
        <w:t xml:space="preserve"> Құрылысы аяқталмаған объектілерінің мемлекеттік тізілімі _________________________ орналасқан мемлекеттік органның атауы</w:t>
      </w:r>
    </w:p>
    <w:bookmarkEnd w:id="35"/>
    <w:bookmarkStart w:name="z45" w:id="36"/>
    <w:p>
      <w:pPr>
        <w:spacing w:after="0"/>
        <w:ind w:left="0"/>
        <w:jc w:val="both"/>
      </w:pPr>
      <w:r>
        <w:rPr>
          <w:rFonts w:ascii="Times New Roman"/>
          <w:b w:val="false"/>
          <w:i w:val="false"/>
          <w:color w:val="000000"/>
          <w:sz w:val="28"/>
        </w:rPr>
        <w:t>
      Жиілігі: тоқсан сайын</w:t>
      </w:r>
    </w:p>
    <w:bookmarkEnd w:id="36"/>
    <w:bookmarkStart w:name="z46" w:id="37"/>
    <w:p>
      <w:pPr>
        <w:spacing w:after="0"/>
        <w:ind w:left="0"/>
        <w:jc w:val="both"/>
      </w:pPr>
      <w:r>
        <w:rPr>
          <w:rFonts w:ascii="Times New Roman"/>
          <w:b w:val="false"/>
          <w:i w:val="false"/>
          <w:color w:val="000000"/>
          <w:sz w:val="28"/>
        </w:rPr>
        <w:t>
      Есепті кезең: 20___жыл "___" 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 xml:space="preserve"> салушы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Мердігер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қадағалау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жобасына сараптама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техникалық-экономикалық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негізгі конструкцияларын, абаттандыру мен жабдықтарды аяқтау сатысы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реконструкциялау құны және төленген жұмыстардың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консервациялау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7" w:id="38"/>
    <w:p>
      <w:pPr>
        <w:spacing w:after="0"/>
        <w:ind w:left="0"/>
        <w:jc w:val="both"/>
      </w:pPr>
      <w:r>
        <w:rPr>
          <w:rFonts w:ascii="Times New Roman"/>
          <w:b w:val="false"/>
          <w:i w:val="false"/>
          <w:color w:val="000000"/>
          <w:sz w:val="28"/>
        </w:rPr>
        <w:t>
      Ескерту:</w:t>
      </w:r>
    </w:p>
    <w:bookmarkEnd w:id="38"/>
    <w:bookmarkStart w:name="z48" w:id="39"/>
    <w:p>
      <w:pPr>
        <w:spacing w:after="0"/>
        <w:ind w:left="0"/>
        <w:jc w:val="both"/>
      </w:pPr>
      <w:r>
        <w:rPr>
          <w:rFonts w:ascii="Times New Roman"/>
          <w:b w:val="false"/>
          <w:i w:val="false"/>
          <w:color w:val="000000"/>
          <w:sz w:val="28"/>
        </w:rPr>
        <w:t>
      Тізілімді толтыру бойынша түсініктеме осы нысанның қосымшасында келтірілген.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Құрылысы аяқталмаған</w:t>
            </w:r>
            <w:r>
              <w:br/>
            </w:r>
            <w:r>
              <w:rPr>
                <w:rFonts w:ascii="Times New Roman"/>
                <w:b w:val="false"/>
                <w:i w:val="false"/>
                <w:color w:val="000000"/>
                <w:sz w:val="20"/>
              </w:rPr>
              <w:t>объектілерінің мемлекеттік</w:t>
            </w:r>
            <w:r>
              <w:br/>
            </w:r>
            <w:r>
              <w:rPr>
                <w:rFonts w:ascii="Times New Roman"/>
                <w:b w:val="false"/>
                <w:i w:val="false"/>
                <w:color w:val="000000"/>
                <w:sz w:val="20"/>
              </w:rPr>
              <w:t>тізілімі нысанына қосымша</w:t>
            </w:r>
          </w:p>
        </w:tc>
      </w:tr>
    </w:tbl>
    <w:bookmarkStart w:name="z50" w:id="40"/>
    <w:p>
      <w:pPr>
        <w:spacing w:after="0"/>
        <w:ind w:left="0"/>
        <w:jc w:val="left"/>
      </w:pPr>
      <w:r>
        <w:rPr>
          <w:rFonts w:ascii="Times New Roman"/>
          <w:b/>
          <w:i w:val="false"/>
          <w:color w:val="000000"/>
        </w:rPr>
        <w:t xml:space="preserve"> Құрылысы аяқталмаған объектілерінің мемлекеттік тізілімін толтыру бойынша түсіндірме</w:t>
      </w:r>
    </w:p>
    <w:bookmarkEnd w:id="40"/>
    <w:bookmarkStart w:name="z51" w:id="41"/>
    <w:p>
      <w:pPr>
        <w:spacing w:after="0"/>
        <w:ind w:left="0"/>
        <w:jc w:val="both"/>
      </w:pPr>
      <w:r>
        <w:rPr>
          <w:rFonts w:ascii="Times New Roman"/>
          <w:b w:val="false"/>
          <w:i w:val="false"/>
          <w:color w:val="000000"/>
          <w:sz w:val="28"/>
        </w:rPr>
        <w:t>
      1. 1-бағанда реттік нөмірі көрсетіледі.</w:t>
      </w:r>
    </w:p>
    <w:bookmarkEnd w:id="41"/>
    <w:bookmarkStart w:name="z52" w:id="42"/>
    <w:p>
      <w:pPr>
        <w:spacing w:after="0"/>
        <w:ind w:left="0"/>
        <w:jc w:val="both"/>
      </w:pPr>
      <w:r>
        <w:rPr>
          <w:rFonts w:ascii="Times New Roman"/>
          <w:b w:val="false"/>
          <w:i w:val="false"/>
          <w:color w:val="000000"/>
          <w:sz w:val="28"/>
        </w:rPr>
        <w:t>
      2. 2-бағанда бекітілген жұмыс жобасына сәйкес объектінің толық атауы көрсетіледі.</w:t>
      </w:r>
    </w:p>
    <w:bookmarkEnd w:id="42"/>
    <w:bookmarkStart w:name="z53" w:id="43"/>
    <w:p>
      <w:pPr>
        <w:spacing w:after="0"/>
        <w:ind w:left="0"/>
        <w:jc w:val="both"/>
      </w:pPr>
      <w:r>
        <w:rPr>
          <w:rFonts w:ascii="Times New Roman"/>
          <w:b w:val="false"/>
          <w:i w:val="false"/>
          <w:color w:val="000000"/>
          <w:sz w:val="28"/>
        </w:rPr>
        <w:t>
      3. 3-бағанда Объектінің нақты орналасқан жері, өңірі, қаласы және/немесе ауданы, елді мекені, толық мекенжайы көрсетіледі</w:t>
      </w:r>
    </w:p>
    <w:bookmarkEnd w:id="43"/>
    <w:bookmarkStart w:name="z54" w:id="44"/>
    <w:p>
      <w:pPr>
        <w:spacing w:after="0"/>
        <w:ind w:left="0"/>
        <w:jc w:val="both"/>
      </w:pPr>
      <w:r>
        <w:rPr>
          <w:rFonts w:ascii="Times New Roman"/>
          <w:b w:val="false"/>
          <w:i w:val="false"/>
          <w:color w:val="000000"/>
          <w:sz w:val="28"/>
        </w:rPr>
        <w:t xml:space="preserve">
      4. 4-бағанда объектіні салушы туралы мәліметтер, атауы, БСН, заңды мекенжайы көрсетіледі. </w:t>
      </w:r>
    </w:p>
    <w:bookmarkEnd w:id="44"/>
    <w:bookmarkStart w:name="z55" w:id="45"/>
    <w:p>
      <w:pPr>
        <w:spacing w:after="0"/>
        <w:ind w:left="0"/>
        <w:jc w:val="both"/>
      </w:pPr>
      <w:r>
        <w:rPr>
          <w:rFonts w:ascii="Times New Roman"/>
          <w:b w:val="false"/>
          <w:i w:val="false"/>
          <w:color w:val="000000"/>
          <w:sz w:val="28"/>
        </w:rPr>
        <w:t>
      5. 5-бағанда объектінің мердігері туралы мәліметтер, атауы, БСН, заңды мекенжайы көрсетіледі.</w:t>
      </w:r>
    </w:p>
    <w:bookmarkEnd w:id="45"/>
    <w:bookmarkStart w:name="z56" w:id="46"/>
    <w:p>
      <w:pPr>
        <w:spacing w:after="0"/>
        <w:ind w:left="0"/>
        <w:jc w:val="both"/>
      </w:pPr>
      <w:r>
        <w:rPr>
          <w:rFonts w:ascii="Times New Roman"/>
          <w:b w:val="false"/>
          <w:i w:val="false"/>
          <w:color w:val="000000"/>
          <w:sz w:val="28"/>
        </w:rPr>
        <w:t>
      6. 6-бағанда техникалық қадағалау туралы мәліметтер, аккредиттелген заңды тұлғаның не маманның атауы, заңды мекенжайы көрсетіледі.</w:t>
      </w:r>
    </w:p>
    <w:bookmarkEnd w:id="46"/>
    <w:bookmarkStart w:name="z57" w:id="47"/>
    <w:p>
      <w:pPr>
        <w:spacing w:after="0"/>
        <w:ind w:left="0"/>
        <w:jc w:val="both"/>
      </w:pPr>
      <w:r>
        <w:rPr>
          <w:rFonts w:ascii="Times New Roman"/>
          <w:b w:val="false"/>
          <w:i w:val="false"/>
          <w:color w:val="000000"/>
          <w:sz w:val="28"/>
        </w:rPr>
        <w:t>
      7. 7-бағанда объектіні авторлық сүйемелдеу туралы мәліметтер, жобалау ұйымының не маманның атауы, заңды мекенжайы көрсетіледі.</w:t>
      </w:r>
    </w:p>
    <w:bookmarkEnd w:id="47"/>
    <w:bookmarkStart w:name="z58" w:id="48"/>
    <w:p>
      <w:pPr>
        <w:spacing w:after="0"/>
        <w:ind w:left="0"/>
        <w:jc w:val="both"/>
      </w:pPr>
      <w:r>
        <w:rPr>
          <w:rFonts w:ascii="Times New Roman"/>
          <w:b w:val="false"/>
          <w:i w:val="false"/>
          <w:color w:val="000000"/>
          <w:sz w:val="28"/>
        </w:rPr>
        <w:t>
      8. 8-бағанда объектіні салу (реконструкциялау) жобасының кешенді сараптамасының оң немесе теріс сараптамалық қорытындысы туралы мәліметтер, сараптамалық ұйымның атауы, қорытындының № және күні көрсетіледі.</w:t>
      </w:r>
    </w:p>
    <w:bookmarkEnd w:id="48"/>
    <w:bookmarkStart w:name="z59" w:id="49"/>
    <w:p>
      <w:pPr>
        <w:spacing w:after="0"/>
        <w:ind w:left="0"/>
        <w:jc w:val="both"/>
      </w:pPr>
      <w:r>
        <w:rPr>
          <w:rFonts w:ascii="Times New Roman"/>
          <w:b w:val="false"/>
          <w:i w:val="false"/>
          <w:color w:val="000000"/>
          <w:sz w:val="28"/>
        </w:rPr>
        <w:t>
      9. 9-бағанда объектінің техникалық-экономикалық көрсеткіштері, өлшемдері, қуаты, ғимараттар мен құрылыстардың мақсаты туралы мәліметтер көрсетіледі.</w:t>
      </w:r>
    </w:p>
    <w:bookmarkEnd w:id="49"/>
    <w:bookmarkStart w:name="z60" w:id="50"/>
    <w:p>
      <w:pPr>
        <w:spacing w:after="0"/>
        <w:ind w:left="0"/>
        <w:jc w:val="both"/>
      </w:pPr>
      <w:r>
        <w:rPr>
          <w:rFonts w:ascii="Times New Roman"/>
          <w:b w:val="false"/>
          <w:i w:val="false"/>
          <w:color w:val="000000"/>
          <w:sz w:val="28"/>
        </w:rPr>
        <w:t xml:space="preserve">
      10. 10-бағанда объектінің негізгі конструкцияларының, абаттандыру мен жабдықтардың аяқталу сатысы туралы мәліметтер, конструкциялардың немесе жұмыс түрлерінің, жабдықтардың атауы, орындалу пайызы немесе саны көрсетіледі. </w:t>
      </w:r>
    </w:p>
    <w:bookmarkEnd w:id="50"/>
    <w:bookmarkStart w:name="z61" w:id="51"/>
    <w:p>
      <w:pPr>
        <w:spacing w:after="0"/>
        <w:ind w:left="0"/>
        <w:jc w:val="both"/>
      </w:pPr>
      <w:r>
        <w:rPr>
          <w:rFonts w:ascii="Times New Roman"/>
          <w:b w:val="false"/>
          <w:i w:val="false"/>
          <w:color w:val="000000"/>
          <w:sz w:val="28"/>
        </w:rPr>
        <w:t>
      11. 11-бағанда объектіні салу, реконструкциялау құны туралы мәліметтер және сметалық құжаттамаға сәйкес төленген жұмыстардың сомасы көрсетіледі.</w:t>
      </w:r>
    </w:p>
    <w:bookmarkEnd w:id="51"/>
    <w:bookmarkStart w:name="z62" w:id="52"/>
    <w:p>
      <w:pPr>
        <w:spacing w:after="0"/>
        <w:ind w:left="0"/>
        <w:jc w:val="both"/>
      </w:pPr>
      <w:r>
        <w:rPr>
          <w:rFonts w:ascii="Times New Roman"/>
          <w:b w:val="false"/>
          <w:i w:val="false"/>
          <w:color w:val="000000"/>
          <w:sz w:val="28"/>
        </w:rPr>
        <w:t>
      12. 12-бағанда объектіні консервациялау туралы мәліметтер, объектіні консервациялау туралы шешім қабылданған күн және шешім қабылдаған органның атауы, актінің № және күні көрсетіледі.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