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0db2c" w14:textId="c20d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ұлттық даму институтын айқындау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13 ақпандағы № 55 бұйрығы</w:t>
      </w:r>
    </w:p>
    <w:p>
      <w:pPr>
        <w:spacing w:after="0"/>
        <w:ind w:left="0"/>
        <w:jc w:val="both"/>
      </w:pPr>
      <w:bookmarkStart w:name="z1" w:id="0"/>
      <w:r>
        <w:rPr>
          <w:rFonts w:ascii="Times New Roman"/>
          <w:b w:val="false"/>
          <w:i w:val="false"/>
          <w:color w:val="000000"/>
          <w:sz w:val="28"/>
        </w:rPr>
        <w:t xml:space="preserve">
      "Энергия үнемдеу және энергия тиімділігін арттыру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6-4) тармақшасына сәйкес БҰЙЫРАМЫН:</w:t>
      </w:r>
    </w:p>
    <w:bookmarkEnd w:id="0"/>
    <w:bookmarkStart w:name="z2" w:id="1"/>
    <w:p>
      <w:pPr>
        <w:spacing w:after="0"/>
        <w:ind w:left="0"/>
        <w:jc w:val="both"/>
      </w:pPr>
      <w:r>
        <w:rPr>
          <w:rFonts w:ascii="Times New Roman"/>
          <w:b w:val="false"/>
          <w:i w:val="false"/>
          <w:color w:val="000000"/>
          <w:sz w:val="28"/>
        </w:rPr>
        <w:t>
      1. "Энергия үнемдеу ұлттық орталығы" акционерлік қоғамы энергия үнемдеу және энергия тиімділігін арттыру саласындағы ұлттық даму институты болып айқындалсын.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Өнеркәсіп және құрылыс министрілігінің Өнеркәсіп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министрілігінің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қадағалау жетекшілік ететін Қазақстан Республикасының Өнеркәсіп және құрылыс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