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ad8e0" w14:textId="4aad8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координаттық есептеу жүйелерін белгілеу туралы</w:t>
      </w:r>
    </w:p>
    <w:p>
      <w:pPr>
        <w:spacing w:after="0"/>
        <w:ind w:left="0"/>
        <w:jc w:val="both"/>
      </w:pPr>
      <w:r>
        <w:rPr>
          <w:rFonts w:ascii="Times New Roman"/>
          <w:b w:val="false"/>
          <w:i w:val="false"/>
          <w:color w:val="000000"/>
          <w:sz w:val="28"/>
        </w:rPr>
        <w:t>Қазақстан Республикасы Жасанды интеллект және цифрлық даму министрінің м.а. 2026 жылғы 18 мамырдағы № 255/НҚ бұйрығы</w:t>
      </w:r>
    </w:p>
    <w:p>
      <w:pPr>
        <w:spacing w:after="0"/>
        <w:ind w:left="0"/>
        <w:jc w:val="both"/>
      </w:pPr>
      <w:bookmarkStart w:name="z4" w:id="0"/>
      <w:r>
        <w:rPr>
          <w:rFonts w:ascii="Times New Roman"/>
          <w:b w:val="false"/>
          <w:i w:val="false"/>
          <w:color w:val="000000"/>
          <w:sz w:val="28"/>
        </w:rPr>
        <w:t xml:space="preserve">
      Қазақстан Республикасының "Геодезия, картография және кеңістіктік деректер туралы" Заңының </w:t>
      </w:r>
      <w:r>
        <w:rPr>
          <w:rFonts w:ascii="Times New Roman"/>
          <w:b w:val="false"/>
          <w:i w:val="false"/>
          <w:color w:val="000000"/>
          <w:sz w:val="28"/>
        </w:rPr>
        <w:t>13-бабының</w:t>
      </w:r>
      <w:r>
        <w:rPr>
          <w:rFonts w:ascii="Times New Roman"/>
          <w:b w:val="false"/>
          <w:i w:val="false"/>
          <w:color w:val="000000"/>
          <w:sz w:val="28"/>
        </w:rPr>
        <w:t xml:space="preserve"> 10) тармақшасына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қосымшаға сәйкес жергілікті координаттық есептеу </w:t>
      </w:r>
      <w:r>
        <w:rPr>
          <w:rFonts w:ascii="Times New Roman"/>
          <w:b w:val="false"/>
          <w:i w:val="false"/>
          <w:color w:val="000000"/>
          <w:sz w:val="28"/>
        </w:rPr>
        <w:t>жүйелері</w:t>
      </w:r>
      <w:r>
        <w:rPr>
          <w:rFonts w:ascii="Times New Roman"/>
          <w:b w:val="false"/>
          <w:i w:val="false"/>
          <w:color w:val="000000"/>
          <w:sz w:val="28"/>
        </w:rPr>
        <w:t xml:space="preserve"> белгіленсін.</w:t>
      </w:r>
    </w:p>
    <w:bookmarkEnd w:id="1"/>
    <w:bookmarkStart w:name="z6" w:id="2"/>
    <w:p>
      <w:pPr>
        <w:spacing w:after="0"/>
        <w:ind w:left="0"/>
        <w:jc w:val="both"/>
      </w:pPr>
      <w:r>
        <w:rPr>
          <w:rFonts w:ascii="Times New Roman"/>
          <w:b w:val="false"/>
          <w:i w:val="false"/>
          <w:color w:val="000000"/>
          <w:sz w:val="28"/>
        </w:rPr>
        <w:t>
      2. Қазақстан Республикасы Жасанды интеллект және цифрлық даму министрлігінің Геодезия және картография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бұйрыққа қол қойылған күнінен бастап бес жұмыс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Жасанды интеллект және цифрлық даму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Жасанды интеллект және цифрлық даму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Жасанды интеллект және цифрлық даму</w:t>
            </w:r>
          </w:p>
          <w:p>
            <w:pPr>
              <w:spacing w:after="0"/>
              <w:ind w:left="0"/>
              <w:jc w:val="left"/>
            </w:pP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Коняшкин</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Республикасының</w:t>
      </w:r>
    </w:p>
    <w:bookmarkEnd w:id="8"/>
    <w:bookmarkStart w:name="z14" w:id="9"/>
    <w:p>
      <w:pPr>
        <w:spacing w:after="0"/>
        <w:ind w:left="0"/>
        <w:jc w:val="both"/>
      </w:pPr>
      <w:r>
        <w:rPr>
          <w:rFonts w:ascii="Times New Roman"/>
          <w:b w:val="false"/>
          <w:i w:val="false"/>
          <w:color w:val="000000"/>
          <w:sz w:val="28"/>
        </w:rPr>
        <w:t>
      Ауыл шаруашылығы министрлігі</w:t>
      </w:r>
    </w:p>
    <w:bookmarkEnd w:id="9"/>
    <w:bookmarkStart w:name="z15" w:id="10"/>
    <w:p>
      <w:pPr>
        <w:spacing w:after="0"/>
        <w:ind w:left="0"/>
        <w:jc w:val="both"/>
      </w:pPr>
      <w:r>
        <w:rPr>
          <w:rFonts w:ascii="Times New Roman"/>
          <w:b w:val="false"/>
          <w:i w:val="false"/>
          <w:color w:val="000000"/>
          <w:sz w:val="28"/>
        </w:rPr>
        <w:t>
      "КЕЛІСІЛДІ"</w:t>
      </w:r>
    </w:p>
    <w:bookmarkEnd w:id="10"/>
    <w:bookmarkStart w:name="z16" w:id="11"/>
    <w:p>
      <w:pPr>
        <w:spacing w:after="0"/>
        <w:ind w:left="0"/>
        <w:jc w:val="both"/>
      </w:pPr>
      <w:r>
        <w:rPr>
          <w:rFonts w:ascii="Times New Roman"/>
          <w:b w:val="false"/>
          <w:i w:val="false"/>
          <w:color w:val="000000"/>
          <w:sz w:val="28"/>
        </w:rPr>
        <w:t>
      Қазақстан Республикасының</w:t>
      </w:r>
    </w:p>
    <w:bookmarkEnd w:id="11"/>
    <w:bookmarkStart w:name="z17" w:id="12"/>
    <w:p>
      <w:pPr>
        <w:spacing w:after="0"/>
        <w:ind w:left="0"/>
        <w:jc w:val="both"/>
      </w:pPr>
      <w:r>
        <w:rPr>
          <w:rFonts w:ascii="Times New Roman"/>
          <w:b w:val="false"/>
          <w:i w:val="false"/>
          <w:color w:val="000000"/>
          <w:sz w:val="28"/>
        </w:rPr>
        <w:t>
      Қорғаныс министрлігі</w:t>
      </w:r>
    </w:p>
    <w:bookmarkEnd w:id="12"/>
    <w:bookmarkStart w:name="z18" w:id="13"/>
    <w:p>
      <w:pPr>
        <w:spacing w:after="0"/>
        <w:ind w:left="0"/>
        <w:jc w:val="both"/>
      </w:pPr>
      <w:r>
        <w:rPr>
          <w:rFonts w:ascii="Times New Roman"/>
          <w:b w:val="false"/>
          <w:i w:val="false"/>
          <w:color w:val="000000"/>
          <w:sz w:val="28"/>
        </w:rPr>
        <w:t>
      "КЕЛІСІЛДІ"</w:t>
      </w:r>
    </w:p>
    <w:bookmarkEnd w:id="13"/>
    <w:bookmarkStart w:name="z19" w:id="14"/>
    <w:p>
      <w:pPr>
        <w:spacing w:after="0"/>
        <w:ind w:left="0"/>
        <w:jc w:val="both"/>
      </w:pPr>
      <w:r>
        <w:rPr>
          <w:rFonts w:ascii="Times New Roman"/>
          <w:b w:val="false"/>
          <w:i w:val="false"/>
          <w:color w:val="000000"/>
          <w:sz w:val="28"/>
        </w:rPr>
        <w:t>
      Қазақстан Республикасының</w:t>
      </w:r>
    </w:p>
    <w:bookmarkEnd w:id="14"/>
    <w:bookmarkStart w:name="z20" w:id="15"/>
    <w:p>
      <w:pPr>
        <w:spacing w:after="0"/>
        <w:ind w:left="0"/>
        <w:jc w:val="both"/>
      </w:pPr>
      <w:r>
        <w:rPr>
          <w:rFonts w:ascii="Times New Roman"/>
          <w:b w:val="false"/>
          <w:i w:val="false"/>
          <w:color w:val="000000"/>
          <w:sz w:val="28"/>
        </w:rPr>
        <w:t>
      Өнеркәсіп және құрылыс министрлігі</w:t>
      </w:r>
    </w:p>
    <w:bookmarkEnd w:id="15"/>
    <w:bookmarkStart w:name="z21" w:id="16"/>
    <w:p>
      <w:pPr>
        <w:spacing w:after="0"/>
        <w:ind w:left="0"/>
        <w:jc w:val="both"/>
      </w:pPr>
      <w:r>
        <w:rPr>
          <w:rFonts w:ascii="Times New Roman"/>
          <w:b w:val="false"/>
          <w:i w:val="false"/>
          <w:color w:val="000000"/>
          <w:sz w:val="28"/>
        </w:rPr>
        <w:t>
      "КЕЛІСІЛДІ"</w:t>
      </w:r>
    </w:p>
    <w:bookmarkEnd w:id="16"/>
    <w:bookmarkStart w:name="z22" w:id="17"/>
    <w:p>
      <w:pPr>
        <w:spacing w:after="0"/>
        <w:ind w:left="0"/>
        <w:jc w:val="both"/>
      </w:pPr>
      <w:r>
        <w:rPr>
          <w:rFonts w:ascii="Times New Roman"/>
          <w:b w:val="false"/>
          <w:i w:val="false"/>
          <w:color w:val="000000"/>
          <w:sz w:val="28"/>
        </w:rPr>
        <w:t>
      Қазақстан Республикасының</w:t>
      </w:r>
    </w:p>
    <w:bookmarkEnd w:id="17"/>
    <w:bookmarkStart w:name="z23" w:id="18"/>
    <w:p>
      <w:pPr>
        <w:spacing w:after="0"/>
        <w:ind w:left="0"/>
        <w:jc w:val="both"/>
      </w:pPr>
      <w:r>
        <w:rPr>
          <w:rFonts w:ascii="Times New Roman"/>
          <w:b w:val="false"/>
          <w:i w:val="false"/>
          <w:color w:val="000000"/>
          <w:sz w:val="28"/>
        </w:rPr>
        <w:t>
      Ұлттық экономика министрлігі</w:t>
      </w:r>
    </w:p>
    <w:bookmarkEnd w:id="18"/>
    <w:bookmarkStart w:name="z24" w:id="19"/>
    <w:p>
      <w:pPr>
        <w:spacing w:after="0"/>
        <w:ind w:left="0"/>
        <w:jc w:val="both"/>
      </w:pPr>
      <w:r>
        <w:rPr>
          <w:rFonts w:ascii="Times New Roman"/>
          <w:b w:val="false"/>
          <w:i w:val="false"/>
          <w:color w:val="000000"/>
          <w:sz w:val="28"/>
        </w:rPr>
        <w:t>
      "КЕЛІСІЛДІ"</w:t>
      </w:r>
    </w:p>
    <w:bookmarkEnd w:id="19"/>
    <w:bookmarkStart w:name="z25" w:id="20"/>
    <w:p>
      <w:pPr>
        <w:spacing w:after="0"/>
        <w:ind w:left="0"/>
        <w:jc w:val="both"/>
      </w:pPr>
      <w:r>
        <w:rPr>
          <w:rFonts w:ascii="Times New Roman"/>
          <w:b w:val="false"/>
          <w:i w:val="false"/>
          <w:color w:val="000000"/>
          <w:sz w:val="28"/>
        </w:rPr>
        <w:t>
      Астана қаласының әкімдігі</w:t>
      </w:r>
    </w:p>
    <w:bookmarkEnd w:id="20"/>
    <w:bookmarkStart w:name="z26" w:id="21"/>
    <w:p>
      <w:pPr>
        <w:spacing w:after="0"/>
        <w:ind w:left="0"/>
        <w:jc w:val="both"/>
      </w:pPr>
      <w:r>
        <w:rPr>
          <w:rFonts w:ascii="Times New Roman"/>
          <w:b w:val="false"/>
          <w:i w:val="false"/>
          <w:color w:val="000000"/>
          <w:sz w:val="28"/>
        </w:rPr>
        <w:t>
      "КЕЛІСІЛДІ"</w:t>
      </w:r>
    </w:p>
    <w:bookmarkEnd w:id="21"/>
    <w:bookmarkStart w:name="z27" w:id="22"/>
    <w:p>
      <w:pPr>
        <w:spacing w:after="0"/>
        <w:ind w:left="0"/>
        <w:jc w:val="both"/>
      </w:pPr>
      <w:r>
        <w:rPr>
          <w:rFonts w:ascii="Times New Roman"/>
          <w:b w:val="false"/>
          <w:i w:val="false"/>
          <w:color w:val="000000"/>
          <w:sz w:val="28"/>
        </w:rPr>
        <w:t>
      Алматы қаласының әкімдігі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қосымша</w:t>
            </w:r>
          </w:p>
        </w:tc>
      </w:tr>
    </w:tbl>
    <w:bookmarkStart w:name="z29" w:id="23"/>
    <w:p>
      <w:pPr>
        <w:spacing w:after="0"/>
        <w:ind w:left="0"/>
        <w:jc w:val="left"/>
      </w:pPr>
      <w:r>
        <w:rPr>
          <w:rFonts w:ascii="Times New Roman"/>
          <w:b/>
          <w:i w:val="false"/>
          <w:color w:val="000000"/>
        </w:rPr>
        <w:t xml:space="preserve"> Жергілікті координаттық есептеу жүйелері </w:t>
      </w:r>
    </w:p>
    <w:bookmarkEnd w:id="23"/>
    <w:bookmarkStart w:name="z30" w:id="24"/>
    <w:p>
      <w:pPr>
        <w:spacing w:after="0"/>
        <w:ind w:left="0"/>
        <w:jc w:val="both"/>
      </w:pPr>
      <w:r>
        <w:rPr>
          <w:rFonts w:ascii="Times New Roman"/>
          <w:b w:val="false"/>
          <w:i w:val="false"/>
          <w:color w:val="000000"/>
          <w:sz w:val="28"/>
        </w:rPr>
        <w:t>
      QazTRF23 мемлекеттік есептеу жүйесі (2023 жылғы Қазақстандық жер координаттық есептеу негізі, Qazaqstan Terrestrial Reference Frame 2023) негізінде құрылған жергілікті координаталық есептеу жүйелері: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Облысы/ республикалық маңызы бар қала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Проекция параметрлері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Эллипсоид</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Квазигеоид параметрлерінің қолданылу аймағының шекара координаттары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False Easting (бойлық бойынша ығысу,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False Northing (ендік бойынша ығысу,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Latitude of Origin (координаттар басының ендігі, градус/минут/секунд)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Central Meridian (орталық меридиан, градус/минут/секунд)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Scale Factor (масштаб коэффициенті)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Zone Width (Аймақтың 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0.00000" N</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 0.00000" E</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GRS-80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5"/>
          <w:p>
            <w:pPr>
              <w:spacing w:after="20"/>
              <w:ind w:left="20"/>
              <w:jc w:val="both"/>
            </w:pPr>
            <w:r>
              <w:rPr>
                <w:rFonts w:ascii="Times New Roman"/>
                <w:b w:val="false"/>
                <w:i w:val="false"/>
                <w:color w:val="000000"/>
                <w:sz w:val="20"/>
              </w:rPr>
              <w:t xml:space="preserve">
55° 40' 00'' N – </w:t>
            </w:r>
          </w:p>
          <w:bookmarkEnd w:id="25"/>
          <w:p>
            <w:pPr>
              <w:spacing w:after="20"/>
              <w:ind w:left="20"/>
              <w:jc w:val="both"/>
            </w:pPr>
            <w:r>
              <w:rPr>
                <w:rFonts w:ascii="Times New Roman"/>
                <w:b w:val="false"/>
                <w:i w:val="false"/>
                <w:color w:val="000000"/>
                <w:sz w:val="20"/>
              </w:rPr>
              <w:t xml:space="preserve">
46° 30' 00'' 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6"/>
          <w:p>
            <w:pPr>
              <w:spacing w:after="20"/>
              <w:ind w:left="20"/>
              <w:jc w:val="both"/>
            </w:pPr>
            <w:r>
              <w:rPr>
                <w:rFonts w:ascii="Times New Roman"/>
                <w:b w:val="false"/>
                <w:i w:val="false"/>
                <w:color w:val="000000"/>
                <w:sz w:val="20"/>
              </w:rPr>
              <w:t xml:space="preserve">
40° 20' 00'' N – </w:t>
            </w:r>
          </w:p>
          <w:bookmarkEnd w:id="26"/>
          <w:p>
            <w:pPr>
              <w:spacing w:after="20"/>
              <w:ind w:left="20"/>
              <w:jc w:val="both"/>
            </w:pPr>
            <w:r>
              <w:rPr>
                <w:rFonts w:ascii="Times New Roman"/>
                <w:b w:val="false"/>
                <w:i w:val="false"/>
                <w:color w:val="000000"/>
                <w:sz w:val="20"/>
              </w:rPr>
              <w:t>
87° 30' 00'' E</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 0.00000" N</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 0.00000" E</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GRS-80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7"/>
          <w:p>
            <w:pPr>
              <w:spacing w:after="20"/>
              <w:ind w:left="20"/>
              <w:jc w:val="both"/>
            </w:pPr>
            <w:r>
              <w:rPr>
                <w:rFonts w:ascii="Times New Roman"/>
                <w:b w:val="false"/>
                <w:i w:val="false"/>
                <w:color w:val="000000"/>
                <w:sz w:val="20"/>
              </w:rPr>
              <w:t xml:space="preserve">
55° 40' 00'' N – </w:t>
            </w:r>
          </w:p>
          <w:bookmarkEnd w:id="27"/>
          <w:p>
            <w:pPr>
              <w:spacing w:after="20"/>
              <w:ind w:left="20"/>
              <w:jc w:val="both"/>
            </w:pPr>
            <w:r>
              <w:rPr>
                <w:rFonts w:ascii="Times New Roman"/>
                <w:b w:val="false"/>
                <w:i w:val="false"/>
                <w:color w:val="000000"/>
                <w:sz w:val="20"/>
              </w:rPr>
              <w:t xml:space="preserve">
46° 30' 00'' 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8"/>
          <w:p>
            <w:pPr>
              <w:spacing w:after="20"/>
              <w:ind w:left="20"/>
              <w:jc w:val="both"/>
            </w:pPr>
            <w:r>
              <w:rPr>
                <w:rFonts w:ascii="Times New Roman"/>
                <w:b w:val="false"/>
                <w:i w:val="false"/>
                <w:color w:val="000000"/>
                <w:sz w:val="20"/>
              </w:rPr>
              <w:t xml:space="preserve">
40° 20' 00'' N – </w:t>
            </w:r>
          </w:p>
          <w:bookmarkEnd w:id="28"/>
          <w:p>
            <w:pPr>
              <w:spacing w:after="20"/>
              <w:ind w:left="20"/>
              <w:jc w:val="both"/>
            </w:pPr>
            <w:r>
              <w:rPr>
                <w:rFonts w:ascii="Times New Roman"/>
                <w:b w:val="false"/>
                <w:i w:val="false"/>
                <w:color w:val="000000"/>
                <w:sz w:val="20"/>
              </w:rPr>
              <w:t>
87° 30' 00'' E</w:t>
            </w:r>
          </w:p>
        </w:tc>
      </w:tr>
    </w:tbl>
    <w:bookmarkStart w:name="z35" w:id="29"/>
    <w:p>
      <w:pPr>
        <w:spacing w:after="0"/>
        <w:ind w:left="0"/>
        <w:jc w:val="both"/>
      </w:pPr>
      <w:r>
        <w:rPr>
          <w:rFonts w:ascii="Times New Roman"/>
          <w:b w:val="false"/>
          <w:i w:val="false"/>
          <w:color w:val="000000"/>
          <w:sz w:val="28"/>
        </w:rPr>
        <w:t>
      Ескертпе:</w:t>
      </w:r>
    </w:p>
    <w:bookmarkEnd w:id="29"/>
    <w:bookmarkStart w:name="z36" w:id="30"/>
    <w:p>
      <w:pPr>
        <w:spacing w:after="0"/>
        <w:ind w:left="0"/>
        <w:jc w:val="both"/>
      </w:pPr>
      <w:r>
        <w:rPr>
          <w:rFonts w:ascii="Times New Roman"/>
          <w:b w:val="false"/>
          <w:i w:val="false"/>
          <w:color w:val="000000"/>
          <w:sz w:val="28"/>
        </w:rPr>
        <w:t>
      QazTRF-23 мемлекеттік координаталық есептеу жүйесі негізіндегі жергілікті координаталық жүйе GRS-80 эллипсоидында (1980 жылғы геодезиялық есептеу жүйесі, Geodetic Reference System 1980) Гаусс-Крюгердің көлденең проекциясын пайдалана отырып, 3 градустық аймақта іске асырылған және Қазақстан Республикасы аумағында картографиялық түрлендірулердің жоғары дәлдігін қамтамасыз етеді.</w:t>
      </w:r>
    </w:p>
    <w:bookmarkEnd w:id="30"/>
    <w:bookmarkStart w:name="z37" w:id="31"/>
    <w:p>
      <w:pPr>
        <w:spacing w:after="0"/>
        <w:ind w:left="0"/>
        <w:jc w:val="both"/>
      </w:pPr>
      <w:r>
        <w:rPr>
          <w:rFonts w:ascii="Times New Roman"/>
          <w:b w:val="false"/>
          <w:i w:val="false"/>
          <w:color w:val="000000"/>
          <w:sz w:val="28"/>
        </w:rPr>
        <w:t>
      Проекция параметрлеріне бойлық пен ендік бойынша ығысу мәндері (False Easting / False Northing), бастапқы ендік (Latitude of Origin), орталық меридиан (Central Meridian), масштаб коэффициенті (Scale Factor) және аймақ ені (Zone Width) кіреді, олар әрбір елді мекен үшін жеке-жеке айқындалған.</w:t>
      </w:r>
    </w:p>
    <w:bookmarkEnd w:id="31"/>
    <w:bookmarkStart w:name="z38" w:id="32"/>
    <w:p>
      <w:pPr>
        <w:spacing w:after="0"/>
        <w:ind w:left="0"/>
        <w:jc w:val="both"/>
      </w:pPr>
      <w:r>
        <w:rPr>
          <w:rFonts w:ascii="Times New Roman"/>
          <w:b w:val="false"/>
          <w:i w:val="false"/>
          <w:color w:val="000000"/>
          <w:sz w:val="28"/>
        </w:rPr>
        <w:t>
      Квазигеоид параметрлерінің қолданылу аймағының шекара координаттары проекциялау және трансформациялау параметрлерінің аумақтық қамтылуын айқындайды әрі QazTRF-23 мемлекеттік координаталық есептеу жүйесіне дәл байлауды қамтамасыз етеді.</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