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865e5" w14:textId="d7865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есебінен орындалатын геодезиялық, картографиялық жұмыстардың және аэроғарыштық түсірілім жұмыстарының тізбесін бекіту туралы" Қазақстан Республикасының Цифрлық даму, инновациялар және аэроғарыш өнеркәсібі министрінің 2023 жылғы 3 наурыздағы № 72/НҚ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2026 жылғы 22 сәуірдегі № 213/НҚ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"Бюджет қаражаты есебінен орындалатын геодезиялық, картографиялық жұмыстардың және аэроғарыштық түсірілім жұмыстарының тізбесін бекіту туралы" Қазақстан Республикасының Цифрлық даму, инновациялар және аэроғарыш өнеркәсібі министрінің 2023 жылғы 3 наурыздағы № 72/НҚ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32021 болып тіркелген)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9" w:id="3"/>
    <w:p>
      <w:pPr>
        <w:spacing w:after="0"/>
        <w:ind w:left="0"/>
        <w:jc w:val="both"/>
      </w:pPr>
      <w:r>
        <w:rPr>
          <w:rFonts w:ascii="Times New Roman"/>
          <w:b w:val="false"/>
          <w:i w:val="false"/>
          <w:color w:val="000000"/>
          <w:sz w:val="28"/>
        </w:rPr>
        <w:t>
      "Бюджет қаражаты есебінен орындалатын геодезиялық, картографиялық және аэроғарыштық түсірілім жұмыстарының тізбесін бекіту туралы";</w:t>
      </w:r>
    </w:p>
    <w:bookmarkEnd w:id="3"/>
    <w:bookmarkStart w:name="z10" w:id="4"/>
    <w:p>
      <w:pPr>
        <w:spacing w:after="0"/>
        <w:ind w:left="0"/>
        <w:jc w:val="both"/>
      </w:pPr>
      <w:r>
        <w:rPr>
          <w:rFonts w:ascii="Times New Roman"/>
          <w:b w:val="false"/>
          <w:i w:val="false"/>
          <w:color w:val="000000"/>
          <w:sz w:val="28"/>
        </w:rPr>
        <w:t xml:space="preserve">
      көрсетілген бұйрықпен бекітілген Бюджет қаражаты есебінен орындалатын геодезиялық, картографиялық жұмыстардың және аэроғарыштық түсірілім жұмыстарының </w:t>
      </w:r>
      <w:r>
        <w:rPr>
          <w:rFonts w:ascii="Times New Roman"/>
          <w:b w:val="false"/>
          <w:i w:val="false"/>
          <w:color w:val="000000"/>
          <w:sz w:val="28"/>
        </w:rPr>
        <w:t>тізбесінде: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"18. Мемлекеттік функциялар мен міндеттерді орындауға бағытталған географиялық цифрлық жүйелер мен ресурстар, геопорталдар, геосервистер жасау, дамыту және сүйемелдеу.</w:t>
      </w:r>
    </w:p>
    <w:bookmarkEnd w:id="5"/>
    <w:bookmarkStart w:name="z13" w:id="6"/>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Геодезия және кеңістіктік деректер департаменті заңнамада белгіленген тәртіппен:</w:t>
      </w:r>
    </w:p>
    <w:bookmarkEnd w:id="6"/>
    <w:bookmarkStart w:name="z14" w:id="7"/>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15"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Жасанды интеллект және цифрлық даму министрлігінің интернет-ресурсында орналастыруды қамтамасыз етсін.</w:t>
      </w:r>
    </w:p>
    <w:bookmarkEnd w:id="8"/>
    <w:bookmarkStart w:name="z16"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9"/>
    <w:bookmarkStart w:name="z17" w:id="10"/>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жатады.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bookmarkStart w:name="z19" w:id="11"/>
    <w:p>
      <w:pPr>
        <w:spacing w:after="0"/>
        <w:ind w:left="0"/>
        <w:jc w:val="both"/>
      </w:pPr>
      <w:r>
        <w:rPr>
          <w:rFonts w:ascii="Times New Roman"/>
          <w:b w:val="false"/>
          <w:i w:val="false"/>
          <w:color w:val="000000"/>
          <w:sz w:val="28"/>
        </w:rPr>
        <w:t>
      "КЕЛІСІЛДІ"</w:t>
      </w:r>
    </w:p>
    <w:bookmarkEnd w:id="11"/>
    <w:bookmarkStart w:name="z20" w:id="12"/>
    <w:p>
      <w:pPr>
        <w:spacing w:after="0"/>
        <w:ind w:left="0"/>
        <w:jc w:val="both"/>
      </w:pPr>
      <w:r>
        <w:rPr>
          <w:rFonts w:ascii="Times New Roman"/>
          <w:b w:val="false"/>
          <w:i w:val="false"/>
          <w:color w:val="000000"/>
          <w:sz w:val="28"/>
        </w:rPr>
        <w:t>
      Қазақстан Республикасының</w:t>
      </w:r>
    </w:p>
    <w:bookmarkEnd w:id="12"/>
    <w:bookmarkStart w:name="z21" w:id="13"/>
    <w:p>
      <w:pPr>
        <w:spacing w:after="0"/>
        <w:ind w:left="0"/>
        <w:jc w:val="both"/>
      </w:pPr>
      <w:r>
        <w:rPr>
          <w:rFonts w:ascii="Times New Roman"/>
          <w:b w:val="false"/>
          <w:i w:val="false"/>
          <w:color w:val="000000"/>
          <w:sz w:val="28"/>
        </w:rPr>
        <w:t>
      Ауыл шаруашылығы министрлігі</w:t>
      </w:r>
    </w:p>
    <w:bookmarkEnd w:id="13"/>
    <w:bookmarkStart w:name="z22" w:id="14"/>
    <w:p>
      <w:pPr>
        <w:spacing w:after="0"/>
        <w:ind w:left="0"/>
        <w:jc w:val="both"/>
      </w:pPr>
      <w:r>
        <w:rPr>
          <w:rFonts w:ascii="Times New Roman"/>
          <w:b w:val="false"/>
          <w:i w:val="false"/>
          <w:color w:val="000000"/>
          <w:sz w:val="28"/>
        </w:rPr>
        <w:t>
      "КЕЛІСІЛДІ"</w:t>
      </w:r>
    </w:p>
    <w:bookmarkEnd w:id="14"/>
    <w:bookmarkStart w:name="z23" w:id="15"/>
    <w:p>
      <w:pPr>
        <w:spacing w:after="0"/>
        <w:ind w:left="0"/>
        <w:jc w:val="both"/>
      </w:pPr>
      <w:r>
        <w:rPr>
          <w:rFonts w:ascii="Times New Roman"/>
          <w:b w:val="false"/>
          <w:i w:val="false"/>
          <w:color w:val="000000"/>
          <w:sz w:val="28"/>
        </w:rPr>
        <w:t>
      Қазақстан Республикасының</w:t>
      </w:r>
    </w:p>
    <w:bookmarkEnd w:id="15"/>
    <w:bookmarkStart w:name="z24" w:id="16"/>
    <w:p>
      <w:pPr>
        <w:spacing w:after="0"/>
        <w:ind w:left="0"/>
        <w:jc w:val="both"/>
      </w:pPr>
      <w:r>
        <w:rPr>
          <w:rFonts w:ascii="Times New Roman"/>
          <w:b w:val="false"/>
          <w:i w:val="false"/>
          <w:color w:val="000000"/>
          <w:sz w:val="28"/>
        </w:rPr>
        <w:t>
      Қаржы министрлігі</w:t>
      </w:r>
    </w:p>
    <w:bookmarkEnd w:id="16"/>
    <w:bookmarkStart w:name="z25" w:id="17"/>
    <w:p>
      <w:pPr>
        <w:spacing w:after="0"/>
        <w:ind w:left="0"/>
        <w:jc w:val="both"/>
      </w:pPr>
      <w:r>
        <w:rPr>
          <w:rFonts w:ascii="Times New Roman"/>
          <w:b w:val="false"/>
          <w:i w:val="false"/>
          <w:color w:val="000000"/>
          <w:sz w:val="28"/>
        </w:rPr>
        <w:t>
      "КЕЛІСІЛДІ"</w:t>
      </w:r>
    </w:p>
    <w:bookmarkEnd w:id="17"/>
    <w:bookmarkStart w:name="z26" w:id="18"/>
    <w:p>
      <w:pPr>
        <w:spacing w:after="0"/>
        <w:ind w:left="0"/>
        <w:jc w:val="both"/>
      </w:pPr>
      <w:r>
        <w:rPr>
          <w:rFonts w:ascii="Times New Roman"/>
          <w:b w:val="false"/>
          <w:i w:val="false"/>
          <w:color w:val="000000"/>
          <w:sz w:val="28"/>
        </w:rPr>
        <w:t>
      Қазақстан Республикасының</w:t>
      </w:r>
    </w:p>
    <w:bookmarkEnd w:id="18"/>
    <w:bookmarkStart w:name="z27" w:id="19"/>
    <w:p>
      <w:pPr>
        <w:spacing w:after="0"/>
        <w:ind w:left="0"/>
        <w:jc w:val="both"/>
      </w:pPr>
      <w:r>
        <w:rPr>
          <w:rFonts w:ascii="Times New Roman"/>
          <w:b w:val="false"/>
          <w:i w:val="false"/>
          <w:color w:val="000000"/>
          <w:sz w:val="28"/>
        </w:rPr>
        <w:t>
      Қорғаныс министрлігі</w:t>
      </w:r>
    </w:p>
    <w:bookmarkEnd w:id="19"/>
    <w:bookmarkStart w:name="z28" w:id="20"/>
    <w:p>
      <w:pPr>
        <w:spacing w:after="0"/>
        <w:ind w:left="0"/>
        <w:jc w:val="both"/>
      </w:pPr>
      <w:r>
        <w:rPr>
          <w:rFonts w:ascii="Times New Roman"/>
          <w:b w:val="false"/>
          <w:i w:val="false"/>
          <w:color w:val="000000"/>
          <w:sz w:val="28"/>
        </w:rPr>
        <w:t>
      "КЕЛІСІЛДІ"</w:t>
      </w:r>
    </w:p>
    <w:bookmarkEnd w:id="20"/>
    <w:bookmarkStart w:name="z29" w:id="21"/>
    <w:p>
      <w:pPr>
        <w:spacing w:after="0"/>
        <w:ind w:left="0"/>
        <w:jc w:val="both"/>
      </w:pPr>
      <w:r>
        <w:rPr>
          <w:rFonts w:ascii="Times New Roman"/>
          <w:b w:val="false"/>
          <w:i w:val="false"/>
          <w:color w:val="000000"/>
          <w:sz w:val="28"/>
        </w:rPr>
        <w:t>
      Қазақстан Республикасының</w:t>
      </w:r>
    </w:p>
    <w:bookmarkEnd w:id="21"/>
    <w:bookmarkStart w:name="z30" w:id="22"/>
    <w:p>
      <w:pPr>
        <w:spacing w:after="0"/>
        <w:ind w:left="0"/>
        <w:jc w:val="both"/>
      </w:pPr>
      <w:r>
        <w:rPr>
          <w:rFonts w:ascii="Times New Roman"/>
          <w:b w:val="false"/>
          <w:i w:val="false"/>
          <w:color w:val="000000"/>
          <w:sz w:val="28"/>
        </w:rPr>
        <w:t>
      Өнеркәсіп және құрылыс министрлігі</w:t>
      </w:r>
    </w:p>
    <w:bookmarkEnd w:id="22"/>
    <w:bookmarkStart w:name="z31" w:id="23"/>
    <w:p>
      <w:pPr>
        <w:spacing w:after="0"/>
        <w:ind w:left="0"/>
        <w:jc w:val="both"/>
      </w:pPr>
      <w:r>
        <w:rPr>
          <w:rFonts w:ascii="Times New Roman"/>
          <w:b w:val="false"/>
          <w:i w:val="false"/>
          <w:color w:val="000000"/>
          <w:sz w:val="28"/>
        </w:rPr>
        <w:t>
      "КЕЛІСІЛДІ"</w:t>
      </w:r>
    </w:p>
    <w:bookmarkEnd w:id="23"/>
    <w:bookmarkStart w:name="z32" w:id="24"/>
    <w:p>
      <w:pPr>
        <w:spacing w:after="0"/>
        <w:ind w:left="0"/>
        <w:jc w:val="both"/>
      </w:pPr>
      <w:r>
        <w:rPr>
          <w:rFonts w:ascii="Times New Roman"/>
          <w:b w:val="false"/>
          <w:i w:val="false"/>
          <w:color w:val="000000"/>
          <w:sz w:val="28"/>
        </w:rPr>
        <w:t>
      Қазақстан Республикасының</w:t>
      </w:r>
    </w:p>
    <w:bookmarkEnd w:id="24"/>
    <w:bookmarkStart w:name="z33" w:id="25"/>
    <w:p>
      <w:pPr>
        <w:spacing w:after="0"/>
        <w:ind w:left="0"/>
        <w:jc w:val="both"/>
      </w:pPr>
      <w:r>
        <w:rPr>
          <w:rFonts w:ascii="Times New Roman"/>
          <w:b w:val="false"/>
          <w:i w:val="false"/>
          <w:color w:val="000000"/>
          <w:sz w:val="28"/>
        </w:rPr>
        <w:t>
      Сыртқы істер министрлігі</w:t>
      </w:r>
    </w:p>
    <w:bookmarkEnd w:id="25"/>
    <w:bookmarkStart w:name="z34" w:id="26"/>
    <w:p>
      <w:pPr>
        <w:spacing w:after="0"/>
        <w:ind w:left="0"/>
        <w:jc w:val="both"/>
      </w:pPr>
      <w:r>
        <w:rPr>
          <w:rFonts w:ascii="Times New Roman"/>
          <w:b w:val="false"/>
          <w:i w:val="false"/>
          <w:color w:val="000000"/>
          <w:sz w:val="28"/>
        </w:rPr>
        <w:t>
      "КЕЛІСІЛДІ"</w:t>
      </w:r>
    </w:p>
    <w:bookmarkEnd w:id="26"/>
    <w:bookmarkStart w:name="z35" w:id="27"/>
    <w:p>
      <w:pPr>
        <w:spacing w:after="0"/>
        <w:ind w:left="0"/>
        <w:jc w:val="both"/>
      </w:pPr>
      <w:r>
        <w:rPr>
          <w:rFonts w:ascii="Times New Roman"/>
          <w:b w:val="false"/>
          <w:i w:val="false"/>
          <w:color w:val="000000"/>
          <w:sz w:val="28"/>
        </w:rPr>
        <w:t>
      Қазақстан Республикасының</w:t>
      </w:r>
    </w:p>
    <w:bookmarkEnd w:id="27"/>
    <w:bookmarkStart w:name="z36" w:id="28"/>
    <w:p>
      <w:pPr>
        <w:spacing w:after="0"/>
        <w:ind w:left="0"/>
        <w:jc w:val="both"/>
      </w:pPr>
      <w:r>
        <w:rPr>
          <w:rFonts w:ascii="Times New Roman"/>
          <w:b w:val="false"/>
          <w:i w:val="false"/>
          <w:color w:val="000000"/>
          <w:sz w:val="28"/>
        </w:rPr>
        <w:t>
      Ұлттық қауіпсіздік комитеті</w:t>
      </w:r>
    </w:p>
    <w:bookmarkEnd w:id="28"/>
    <w:bookmarkStart w:name="z37" w:id="29"/>
    <w:p>
      <w:pPr>
        <w:spacing w:after="0"/>
        <w:ind w:left="0"/>
        <w:jc w:val="both"/>
      </w:pPr>
      <w:r>
        <w:rPr>
          <w:rFonts w:ascii="Times New Roman"/>
          <w:b w:val="false"/>
          <w:i w:val="false"/>
          <w:color w:val="000000"/>
          <w:sz w:val="28"/>
        </w:rPr>
        <w:t>
      "КЕЛІСІЛДІ"</w:t>
      </w:r>
    </w:p>
    <w:bookmarkEnd w:id="29"/>
    <w:bookmarkStart w:name="z38" w:id="30"/>
    <w:p>
      <w:pPr>
        <w:spacing w:after="0"/>
        <w:ind w:left="0"/>
        <w:jc w:val="both"/>
      </w:pPr>
      <w:r>
        <w:rPr>
          <w:rFonts w:ascii="Times New Roman"/>
          <w:b w:val="false"/>
          <w:i w:val="false"/>
          <w:color w:val="000000"/>
          <w:sz w:val="28"/>
        </w:rPr>
        <w:t>
      Қазақстан Республикасының</w:t>
      </w:r>
    </w:p>
    <w:bookmarkEnd w:id="30"/>
    <w:bookmarkStart w:name="z39" w:id="31"/>
    <w:p>
      <w:pPr>
        <w:spacing w:after="0"/>
        <w:ind w:left="0"/>
        <w:jc w:val="both"/>
      </w:pPr>
      <w:r>
        <w:rPr>
          <w:rFonts w:ascii="Times New Roman"/>
          <w:b w:val="false"/>
          <w:i w:val="false"/>
          <w:color w:val="000000"/>
          <w:sz w:val="28"/>
        </w:rPr>
        <w:t>
      Ұлттық экономика министрлігі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