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c1e2" w14:textId="781c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"Kaspi Bank" АҚ постоматтары арқылы "Бала тууды тіркеу, оның ішінде азаматтық хал актілері жазбаларына өзгерістер, толықтырулар мен түзетулер енгізу" мемлекеттік қызметінің нәтижелерін беру жөніндегі пилоттық жобаны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28 қаңтардағы № 35/НҚ және Қазақстан Республикасы Әділет министрінің 2026 жылғы 2 ақпандағы № 105 бірлескен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Көрсетілетін қызметті алушылардың дайын құжатты өз бетінше алу мүмкіндігін беру мақсатында "Kaspi Bank" АҚ постоматтары арқылы туу туралы куәлікті беру жөніндегі пилоттық жобаны іске қосу.</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"Kaspi Bank" АҚ постоматтары арқылы "Бала тууды тіркеу, оның ішінде азаматтық хал актілері жазбаларына өзгерістер, толықтырулар мен түзетулер енгізу" мемлекеттік қызметінің нәтижелерін беру жөніндегі пилоттық жобаны іске асырудың қоса беріліп отырған алгоритмі бекітілсін.</w:t>
      </w:r>
    </w:p>
    <w:bookmarkEnd w:id="2"/>
    <w:bookmarkStart w:name="z4" w:id="3"/>
    <w:p>
      <w:pPr>
        <w:spacing w:after="0"/>
        <w:ind w:left="0"/>
        <w:jc w:val="both"/>
      </w:pPr>
      <w:r>
        <w:rPr>
          <w:rFonts w:ascii="Times New Roman"/>
          <w:b w:val="false"/>
          <w:i w:val="false"/>
          <w:color w:val="000000"/>
          <w:sz w:val="28"/>
        </w:rPr>
        <w:t>
      3. Осы бірлескен бұйрық Қазақстан Республикасының бүкіл аумағында қолданылады.</w:t>
      </w:r>
    </w:p>
    <w:bookmarkEnd w:id="3"/>
    <w:bookmarkStart w:name="z5" w:id="4"/>
    <w:p>
      <w:pPr>
        <w:spacing w:after="0"/>
        <w:ind w:left="0"/>
        <w:jc w:val="both"/>
      </w:pPr>
      <w:r>
        <w:rPr>
          <w:rFonts w:ascii="Times New Roman"/>
          <w:b w:val="false"/>
          <w:i w:val="false"/>
          <w:color w:val="000000"/>
          <w:sz w:val="28"/>
        </w:rPr>
        <w:t>
      4. Қазақстан Республикасының Жасанды интеллект және цифрлық даму министрлігі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 ресми жарияланғаннан кейін оны Қазақстан Республикасы Жасанды интеллект және цифрлық даму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2) осы бірлескен бұйрыққа мемлекеттік органдар басшыларының соңғысы қол қойған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нормативтік құқықтық актілердің эталондық бақылау банкіне ресми жариялау және енгізу үшін жіберу Қазақстан Республикасының құқықтық актілері.</w:t>
      </w:r>
    </w:p>
    <w:bookmarkEnd w:id="6"/>
    <w:bookmarkStart w:name="z8" w:id="7"/>
    <w:p>
      <w:pPr>
        <w:spacing w:after="0"/>
        <w:ind w:left="0"/>
        <w:jc w:val="both"/>
      </w:pPr>
      <w:r>
        <w:rPr>
          <w:rFonts w:ascii="Times New Roman"/>
          <w:b w:val="false"/>
          <w:i w:val="false"/>
          <w:color w:val="000000"/>
          <w:sz w:val="28"/>
        </w:rPr>
        <w:t>
      5. Осы бірлескен бұйрықтың орындалуын бақылау жетекшілік ететін Қазақстан Республикасының Әділет вице-министрі мен Жасанды интеллект және цифрлық даму вице-министріне жүктелсін.</w:t>
      </w:r>
    </w:p>
    <w:bookmarkEnd w:id="7"/>
    <w:bookmarkStart w:name="z9" w:id="8"/>
    <w:p>
      <w:pPr>
        <w:spacing w:after="0"/>
        <w:ind w:left="0"/>
        <w:jc w:val="both"/>
      </w:pPr>
      <w:r>
        <w:rPr>
          <w:rFonts w:ascii="Times New Roman"/>
          <w:b w:val="false"/>
          <w:i w:val="false"/>
          <w:color w:val="000000"/>
          <w:sz w:val="28"/>
        </w:rPr>
        <w:t>
      6. Осы бірлескен бұйрық алғашқы ресми жарияланған күнінен кейін күнтізбелік он күн өткен соң қолданысқа енгізіледі және 2026 жылғы 31 желтоқсанға дейін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Жасанды интеллект және цифрлық </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_____________Ж. Мәдиев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1" w:id="9"/>
    <w:p>
      <w:pPr>
        <w:spacing w:after="0"/>
        <w:ind w:left="0"/>
        <w:jc w:val="left"/>
      </w:pPr>
      <w:r>
        <w:rPr>
          <w:rFonts w:ascii="Times New Roman"/>
          <w:b/>
          <w:i w:val="false"/>
          <w:color w:val="000000"/>
        </w:rPr>
        <w:t xml:space="preserve"> "Kaspi Bank" АҚ постоматтары арқылы "Бала туу туралы акт жазбасын тіркеу, оның ішінде азаматтық хал актілеріне өзгерістер, толықтырулар мен түзетулер енгізу" мемлекеттік қызметінің нәтижелерін беру бойынша пилоттық жобаны іске асыру алгоритмі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Алгоритм "Бала туу туралы акт жазбасын тіркеу, оның ішінде азаматтық хал актілеріне өзгерістер, толықтырулар мен түзетулер енгізу" мемлекеттік қызметі нәтижелерін (бұдан әрі - туу туралы куәлікті беру) пилоттық жоба шеңберінде құрастырылған "Kaspi Bank" АҚ-ның мобильдік қосымшасында ресімделген құжаттарды қызмет алушылардың өздігінен алу мүмкіндігін қамтамасыз ету мақсатында "Kaspi Bank" АҚ-ның (бұдан әрі – Kaspi) постоматтары арқылы беру тәртібін айқындайды.</w:t>
      </w:r>
    </w:p>
    <w:bookmarkEnd w:id="11"/>
    <w:bookmarkStart w:name="z14" w:id="12"/>
    <w:p>
      <w:pPr>
        <w:spacing w:after="0"/>
        <w:ind w:left="0"/>
        <w:jc w:val="both"/>
      </w:pPr>
      <w:r>
        <w:rPr>
          <w:rFonts w:ascii="Times New Roman"/>
          <w:b w:val="false"/>
          <w:i w:val="false"/>
          <w:color w:val="000000"/>
          <w:sz w:val="28"/>
        </w:rPr>
        <w:t>
      2. Осы Алгоритмде келесі негізгі ұғымдар мен қысқартулар пайдаланылады:</w:t>
      </w:r>
    </w:p>
    <w:bookmarkEnd w:id="12"/>
    <w:bookmarkStart w:name="z15" w:id="13"/>
    <w:p>
      <w:pPr>
        <w:spacing w:after="0"/>
        <w:ind w:left="0"/>
        <w:jc w:val="both"/>
      </w:pPr>
      <w:r>
        <w:rPr>
          <w:rFonts w:ascii="Times New Roman"/>
          <w:b w:val="false"/>
          <w:i w:val="false"/>
          <w:color w:val="000000"/>
          <w:sz w:val="28"/>
        </w:rPr>
        <w:t>
      1) постомат - Kaspi платформасында ұсынылатын сервистер шеңберінде шағын көлемді жөнелтімдерді беру үшін Kaspi пайдаланатын автоматтандырылған пошта станциясы;</w:t>
      </w:r>
    </w:p>
    <w:bookmarkEnd w:id="13"/>
    <w:bookmarkStart w:name="z16" w:id="14"/>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
    <w:bookmarkStart w:name="z17" w:id="15"/>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5"/>
    <w:bookmarkStart w:name="z18" w:id="16"/>
    <w:p>
      <w:pPr>
        <w:spacing w:after="0"/>
        <w:ind w:left="0"/>
        <w:jc w:val="both"/>
      </w:pPr>
      <w:r>
        <w:rPr>
          <w:rFonts w:ascii="Times New Roman"/>
          <w:b w:val="false"/>
          <w:i w:val="false"/>
          <w:color w:val="000000"/>
          <w:sz w:val="28"/>
        </w:rPr>
        <w:t>
      4) ХҚКО ИАЖ - Халыққа қызмет көрсету орталықтарының интеграцияланған ақпараттық жүйесі;</w:t>
      </w:r>
    </w:p>
    <w:bookmarkEnd w:id="16"/>
    <w:bookmarkStart w:name="z19" w:id="17"/>
    <w:p>
      <w:pPr>
        <w:spacing w:after="0"/>
        <w:ind w:left="0"/>
        <w:jc w:val="both"/>
      </w:pPr>
      <w:r>
        <w:rPr>
          <w:rFonts w:ascii="Times New Roman"/>
          <w:b w:val="false"/>
          <w:i w:val="false"/>
          <w:color w:val="000000"/>
          <w:sz w:val="28"/>
        </w:rPr>
        <w:t>
      5) АХАЖ АЖ - азаматтық хал актілері жазбасы ақпараттық жүйесі;</w:t>
      </w:r>
    </w:p>
    <w:bookmarkEnd w:id="17"/>
    <w:bookmarkStart w:name="z20" w:id="18"/>
    <w:p>
      <w:pPr>
        <w:spacing w:after="0"/>
        <w:ind w:left="0"/>
        <w:jc w:val="both"/>
      </w:pPr>
      <w:r>
        <w:rPr>
          <w:rFonts w:ascii="Times New Roman"/>
          <w:b w:val="false"/>
          <w:i w:val="false"/>
          <w:color w:val="000000"/>
          <w:sz w:val="28"/>
        </w:rPr>
        <w:t>
      6) ЖСН – жеке сәйкестендiру нөмiрi;</w:t>
      </w:r>
    </w:p>
    <w:bookmarkEnd w:id="18"/>
    <w:bookmarkStart w:name="z21" w:id="19"/>
    <w:p>
      <w:pPr>
        <w:spacing w:after="0"/>
        <w:ind w:left="0"/>
        <w:jc w:val="both"/>
      </w:pPr>
      <w:r>
        <w:rPr>
          <w:rFonts w:ascii="Times New Roman"/>
          <w:b w:val="false"/>
          <w:i w:val="false"/>
          <w:color w:val="000000"/>
          <w:sz w:val="28"/>
        </w:rPr>
        <w:t>
      7) АХАТ – азаматтық хал актілерін тіркеу;</w:t>
      </w:r>
    </w:p>
    <w:bookmarkEnd w:id="19"/>
    <w:bookmarkStart w:name="z22" w:id="20"/>
    <w:p>
      <w:pPr>
        <w:spacing w:after="0"/>
        <w:ind w:left="0"/>
        <w:jc w:val="both"/>
      </w:pPr>
      <w:r>
        <w:rPr>
          <w:rFonts w:ascii="Times New Roman"/>
          <w:b w:val="false"/>
          <w:i w:val="false"/>
          <w:color w:val="000000"/>
          <w:sz w:val="28"/>
        </w:rPr>
        <w:t>
      8) курьерлік қызмет жұмыскері - Kaspi платформасы арқылы тапсырыс берілген тауарларды жеткізуді жүзеге асыратын жеке тұлға;</w:t>
      </w:r>
    </w:p>
    <w:bookmarkEnd w:id="20"/>
    <w:bookmarkStart w:name="z23" w:id="21"/>
    <w:p>
      <w:pPr>
        <w:spacing w:after="0"/>
        <w:ind w:left="0"/>
        <w:jc w:val="both"/>
      </w:pPr>
      <w:r>
        <w:rPr>
          <w:rFonts w:ascii="Times New Roman"/>
          <w:b w:val="false"/>
          <w:i w:val="false"/>
          <w:color w:val="000000"/>
          <w:sz w:val="28"/>
        </w:rPr>
        <w:t>
      9) Мемлекеттік корпорациясының курьері – "Азаматтарға арналған үкімет" мемлекеттік корпорациясы" коммерциялық емес акционерлік қоғамында жұмыс істейтін және мемлекеттік қызметтер көрсету шеңберінде құжаттарды жеткізуді жүзеге асыратын жеке тұлға.</w:t>
      </w:r>
    </w:p>
    <w:bookmarkEnd w:id="21"/>
    <w:bookmarkStart w:name="z24" w:id="22"/>
    <w:p>
      <w:pPr>
        <w:spacing w:after="0"/>
        <w:ind w:left="0"/>
        <w:jc w:val="left"/>
      </w:pPr>
      <w:r>
        <w:rPr>
          <w:rFonts w:ascii="Times New Roman"/>
          <w:b/>
          <w:i w:val="false"/>
          <w:color w:val="000000"/>
        </w:rPr>
        <w:t xml:space="preserve"> 2-тарау. Постомат арқылы дайын құжаттарды беру тәртібі</w:t>
      </w:r>
    </w:p>
    <w:bookmarkEnd w:id="22"/>
    <w:bookmarkStart w:name="z25" w:id="23"/>
    <w:p>
      <w:pPr>
        <w:spacing w:after="0"/>
        <w:ind w:left="0"/>
        <w:jc w:val="both"/>
      </w:pPr>
      <w:r>
        <w:rPr>
          <w:rFonts w:ascii="Times New Roman"/>
          <w:b w:val="false"/>
          <w:i w:val="false"/>
          <w:color w:val="000000"/>
          <w:sz w:val="28"/>
        </w:rPr>
        <w:t>
      3. Kaspi мобильдік қосымшасы арқылы баланың туу туралы куәлігін беруге өтінімді ресімдеу процесінде көрсетілетін қызметті алушыға мемлекеттік көрсетілген қызметтің нәтижесін алу тәсілін таңдау ұсынылады - ХҚКО немесе постомат арқылы.</w:t>
      </w:r>
    </w:p>
    <w:bookmarkEnd w:id="23"/>
    <w:bookmarkStart w:name="z26" w:id="24"/>
    <w:p>
      <w:pPr>
        <w:spacing w:after="0"/>
        <w:ind w:left="0"/>
        <w:jc w:val="both"/>
      </w:pPr>
      <w:r>
        <w:rPr>
          <w:rFonts w:ascii="Times New Roman"/>
          <w:b w:val="false"/>
          <w:i w:val="false"/>
          <w:color w:val="000000"/>
          <w:sz w:val="28"/>
        </w:rPr>
        <w:t>
      4. Дайын құжатты постомат арқылы алу тәсілі таңдалған жағдайда, өтінім одан әрі орындау үшін уәкілетті органға (АХАТ-тың тіркеуші органдары) беріледі. Клиент құжатты жеткізу үшін өз қаласындағы кез келген постоматты таңдай алады.</w:t>
      </w:r>
    </w:p>
    <w:bookmarkEnd w:id="24"/>
    <w:bookmarkStart w:name="z27" w:id="25"/>
    <w:p>
      <w:pPr>
        <w:spacing w:after="0"/>
        <w:ind w:left="0"/>
        <w:jc w:val="both"/>
      </w:pPr>
      <w:r>
        <w:rPr>
          <w:rFonts w:ascii="Times New Roman"/>
          <w:b w:val="false"/>
          <w:i w:val="false"/>
          <w:color w:val="000000"/>
          <w:sz w:val="28"/>
        </w:rPr>
        <w:t xml:space="preserve">
      5. Уәкілетті органның қызметкері (АХАТ-тың тіркеуші органдары) "Азаматтық хал актілерін мемлекеттік тіркеуді, оларға өзгерістер, түзетулер, толықтырулар енгізуді, күшін жоюды және қалпына келтіруді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8"/>
        </w:rPr>
        <w:t>бұйрығында</w:t>
      </w:r>
      <w:r>
        <w:rPr>
          <w:rFonts w:ascii="Times New Roman"/>
          <w:b w:val="false"/>
          <w:i w:val="false"/>
          <w:color w:val="000000"/>
          <w:sz w:val="28"/>
        </w:rPr>
        <w:t xml:space="preserve"> (бұдан әрі – Қағидалар) (нормативтік құқықтық актілердің мемлекеттік тіркеу тізілімінде № 10764 болып тіркелген) көзделген мерзімдерге сәйкес, мемлекеттік қызмет көрсетуге келіп түскен өтінімдерді қосымша ақы алмай орындайды.</w:t>
      </w:r>
    </w:p>
    <w:bookmarkEnd w:id="25"/>
    <w:bookmarkStart w:name="z28" w:id="26"/>
    <w:p>
      <w:pPr>
        <w:spacing w:after="0"/>
        <w:ind w:left="0"/>
        <w:jc w:val="both"/>
      </w:pPr>
      <w:r>
        <w:rPr>
          <w:rFonts w:ascii="Times New Roman"/>
          <w:b w:val="false"/>
          <w:i w:val="false"/>
          <w:color w:val="000000"/>
          <w:sz w:val="28"/>
        </w:rPr>
        <w:t>
      6. Уәкілетті орган өтінімді орындағаннан кейін Мемлекеттік корпорациясының курьері дайын нәтижелерді Мемлекеттік корпорацияға жеткізу және кейіннен көрсетілетін қызметті алушыларға құжаттарды беру үшін алады;</w:t>
      </w:r>
    </w:p>
    <w:bookmarkEnd w:id="26"/>
    <w:bookmarkStart w:name="z29" w:id="27"/>
    <w:p>
      <w:pPr>
        <w:spacing w:after="0"/>
        <w:ind w:left="0"/>
        <w:jc w:val="both"/>
      </w:pPr>
      <w:r>
        <w:rPr>
          <w:rFonts w:ascii="Times New Roman"/>
          <w:b w:val="false"/>
          <w:i w:val="false"/>
          <w:color w:val="000000"/>
          <w:sz w:val="28"/>
        </w:rPr>
        <w:t>
      7. Мемлекеттік корпорациясының жинақтау секторының жұмыскері уәкілетті органнан орындалған құжаттарды қабылдаған кезде келіп түскен өтінімдерді ХҚКО ИАЖ жүйесінде (жинақтау секторы) тіркейді;</w:t>
      </w:r>
    </w:p>
    <w:bookmarkEnd w:id="27"/>
    <w:bookmarkStart w:name="z30" w:id="28"/>
    <w:p>
      <w:pPr>
        <w:spacing w:after="0"/>
        <w:ind w:left="0"/>
        <w:jc w:val="both"/>
      </w:pPr>
      <w:r>
        <w:rPr>
          <w:rFonts w:ascii="Times New Roman"/>
          <w:b w:val="false"/>
          <w:i w:val="false"/>
          <w:color w:val="000000"/>
          <w:sz w:val="28"/>
        </w:rPr>
        <w:t>
      8. Kaspi-ге жеткізуге тапсырыс уәкілетті орган тарапынан өтінімнің соңғы мәртебесін алғаннан кейін жасалады;</w:t>
      </w:r>
    </w:p>
    <w:bookmarkEnd w:id="28"/>
    <w:bookmarkStart w:name="z31" w:id="29"/>
    <w:p>
      <w:pPr>
        <w:spacing w:after="0"/>
        <w:ind w:left="0"/>
        <w:jc w:val="both"/>
      </w:pPr>
      <w:r>
        <w:rPr>
          <w:rFonts w:ascii="Times New Roman"/>
          <w:b w:val="false"/>
          <w:i w:val="false"/>
          <w:color w:val="000000"/>
          <w:sz w:val="28"/>
        </w:rPr>
        <w:t>
      9. ХҚКО ID-ін қоса алғанда, өтінім бойынша деректер, жеткізу жүкқұжаты және деңгейлері Kaspi тарапынан ХҚКО ИАЖ жүйесіне беріледі;</w:t>
      </w:r>
    </w:p>
    <w:bookmarkEnd w:id="29"/>
    <w:bookmarkStart w:name="z32" w:id="30"/>
    <w:p>
      <w:pPr>
        <w:spacing w:after="0"/>
        <w:ind w:left="0"/>
        <w:jc w:val="both"/>
      </w:pPr>
      <w:r>
        <w:rPr>
          <w:rFonts w:ascii="Times New Roman"/>
          <w:b w:val="false"/>
          <w:i w:val="false"/>
          <w:color w:val="000000"/>
          <w:sz w:val="28"/>
        </w:rPr>
        <w:t>
      10. Бір күн ішінде жасалған тапсырыстар келесі жұмыс күні сағат 13.00-ге дейін Kaspi қабылдау пунктіне жеткізіледі;</w:t>
      </w:r>
    </w:p>
    <w:bookmarkEnd w:id="30"/>
    <w:bookmarkStart w:name="z33" w:id="31"/>
    <w:p>
      <w:pPr>
        <w:spacing w:after="0"/>
        <w:ind w:left="0"/>
        <w:jc w:val="both"/>
      </w:pPr>
      <w:r>
        <w:rPr>
          <w:rFonts w:ascii="Times New Roman"/>
          <w:b w:val="false"/>
          <w:i w:val="false"/>
          <w:color w:val="000000"/>
          <w:sz w:val="28"/>
        </w:rPr>
        <w:t>
      11. Қабылдау пунктінде тапсырысты күту уақыты 3 (үш) жұмыс күнінен аспайды;</w:t>
      </w:r>
    </w:p>
    <w:bookmarkEnd w:id="31"/>
    <w:bookmarkStart w:name="z34" w:id="32"/>
    <w:p>
      <w:pPr>
        <w:spacing w:after="0"/>
        <w:ind w:left="0"/>
        <w:jc w:val="both"/>
      </w:pPr>
      <w:r>
        <w:rPr>
          <w:rFonts w:ascii="Times New Roman"/>
          <w:b w:val="false"/>
          <w:i w:val="false"/>
          <w:color w:val="000000"/>
          <w:sz w:val="28"/>
        </w:rPr>
        <w:t>
      12. Орындалған құжаттың өтінім нөмірін енгізген кезде ХҚКО ИАЖ-да дайын құжатты беру тәсілі туралы ақпарат – Мемлекеттік корпорация немесе постомат көрсетіледі;</w:t>
      </w:r>
    </w:p>
    <w:bookmarkEnd w:id="32"/>
    <w:bookmarkStart w:name="z35" w:id="33"/>
    <w:p>
      <w:pPr>
        <w:spacing w:after="0"/>
        <w:ind w:left="0"/>
        <w:jc w:val="both"/>
      </w:pPr>
      <w:r>
        <w:rPr>
          <w:rFonts w:ascii="Times New Roman"/>
          <w:b w:val="false"/>
          <w:i w:val="false"/>
          <w:color w:val="000000"/>
          <w:sz w:val="28"/>
        </w:rPr>
        <w:t>
      13. Беру тәсіліне қарай жинақтау секторының жұмыскері мемлекеттік қызмет көрсету нәтижелерін бөледі, Kaspi қабылдау пункті үшін берілген құжаттардың тізілімін қалыптастырады;</w:t>
      </w:r>
    </w:p>
    <w:bookmarkEnd w:id="33"/>
    <w:bookmarkStart w:name="z36" w:id="34"/>
    <w:p>
      <w:pPr>
        <w:spacing w:after="0"/>
        <w:ind w:left="0"/>
        <w:jc w:val="both"/>
      </w:pPr>
      <w:r>
        <w:rPr>
          <w:rFonts w:ascii="Times New Roman"/>
          <w:b w:val="false"/>
          <w:i w:val="false"/>
          <w:color w:val="000000"/>
          <w:sz w:val="28"/>
        </w:rPr>
        <w:t>
      14. Дайын құжатты Мемлекеттік корпорациясының беру секторында берген жағдайда, уәкілетті органның тізілімі пайдаланылады;</w:t>
      </w:r>
    </w:p>
    <w:bookmarkEnd w:id="34"/>
    <w:bookmarkStart w:name="z37" w:id="35"/>
    <w:p>
      <w:pPr>
        <w:spacing w:after="0"/>
        <w:ind w:left="0"/>
        <w:jc w:val="both"/>
      </w:pPr>
      <w:r>
        <w:rPr>
          <w:rFonts w:ascii="Times New Roman"/>
          <w:b w:val="false"/>
          <w:i w:val="false"/>
          <w:color w:val="000000"/>
          <w:sz w:val="28"/>
        </w:rPr>
        <w:t>
      15. Жинақтау секторының жұмыскері постомат арқылы беруге арналған құжаттарды курьерлік пакетке орайды;</w:t>
      </w:r>
    </w:p>
    <w:bookmarkEnd w:id="35"/>
    <w:bookmarkStart w:name="z38" w:id="36"/>
    <w:p>
      <w:pPr>
        <w:spacing w:after="0"/>
        <w:ind w:left="0"/>
        <w:jc w:val="both"/>
      </w:pPr>
      <w:r>
        <w:rPr>
          <w:rFonts w:ascii="Times New Roman"/>
          <w:b w:val="false"/>
          <w:i w:val="false"/>
          <w:color w:val="000000"/>
          <w:sz w:val="28"/>
        </w:rPr>
        <w:t>
      16. Жинақтау секторының қызметкері конверттерді көрсетілген мемлекеттік қызметтер тізіліміне қатаң сәйкестікте жүкқұжатымен жеке таңбалайды.</w:t>
      </w:r>
    </w:p>
    <w:bookmarkEnd w:id="36"/>
    <w:bookmarkStart w:name="z39" w:id="37"/>
    <w:p>
      <w:pPr>
        <w:spacing w:after="0"/>
        <w:ind w:left="0"/>
        <w:jc w:val="both"/>
      </w:pPr>
      <w:r>
        <w:rPr>
          <w:rFonts w:ascii="Times New Roman"/>
          <w:b w:val="false"/>
          <w:i w:val="false"/>
          <w:color w:val="000000"/>
          <w:sz w:val="28"/>
        </w:rPr>
        <w:t>
      17. Мемлекеттік корпорациясының курьері қалыптастырылған тізілімге сәйкес дайын құжаттарды Kaspi қабылдау пунктіне келесі жұмыс күнінің 12 (он екі) сағатынан дейін жеткізеді;</w:t>
      </w:r>
    </w:p>
    <w:bookmarkEnd w:id="37"/>
    <w:bookmarkStart w:name="z40" w:id="38"/>
    <w:p>
      <w:pPr>
        <w:spacing w:after="0"/>
        <w:ind w:left="0"/>
        <w:jc w:val="both"/>
      </w:pPr>
      <w:r>
        <w:rPr>
          <w:rFonts w:ascii="Times New Roman"/>
          <w:b w:val="false"/>
          <w:i w:val="false"/>
          <w:color w:val="000000"/>
          <w:sz w:val="28"/>
        </w:rPr>
        <w:t>
      18. Kaspi қабылдау пунктінің жұмыскері конверттерді көрсетілген мемлекеттік қызметтер тізіліміне қатаң сәйкес қабылдап, қабылданған құжаттардың тізілімін қалыптастырады;</w:t>
      </w:r>
    </w:p>
    <w:bookmarkEnd w:id="38"/>
    <w:bookmarkStart w:name="z41" w:id="39"/>
    <w:p>
      <w:pPr>
        <w:spacing w:after="0"/>
        <w:ind w:left="0"/>
        <w:jc w:val="both"/>
      </w:pPr>
      <w:r>
        <w:rPr>
          <w:rFonts w:ascii="Times New Roman"/>
          <w:b w:val="false"/>
          <w:i w:val="false"/>
          <w:color w:val="000000"/>
          <w:sz w:val="28"/>
        </w:rPr>
        <w:t>
      19. Курьерлік қызмет жұмыскері құжатты таңдалған постоматқа жеткізіп, содан кейін құжатты постоматтың тиісті брондалған ұяшығына орналастырады;</w:t>
      </w:r>
    </w:p>
    <w:bookmarkEnd w:id="39"/>
    <w:bookmarkStart w:name="z42" w:id="40"/>
    <w:p>
      <w:pPr>
        <w:spacing w:after="0"/>
        <w:ind w:left="0"/>
        <w:jc w:val="both"/>
      </w:pPr>
      <w:r>
        <w:rPr>
          <w:rFonts w:ascii="Times New Roman"/>
          <w:b w:val="false"/>
          <w:i w:val="false"/>
          <w:color w:val="000000"/>
          <w:sz w:val="28"/>
        </w:rPr>
        <w:t>
      20. Құжатты жеткізу деңгейлері Kaspi тарапынан ХҚКО ИАЖ-ға жіберіледі;</w:t>
      </w:r>
    </w:p>
    <w:bookmarkEnd w:id="40"/>
    <w:bookmarkStart w:name="z43" w:id="41"/>
    <w:p>
      <w:pPr>
        <w:spacing w:after="0"/>
        <w:ind w:left="0"/>
        <w:jc w:val="both"/>
      </w:pPr>
      <w:r>
        <w:rPr>
          <w:rFonts w:ascii="Times New Roman"/>
          <w:b w:val="false"/>
          <w:i w:val="false"/>
          <w:color w:val="000000"/>
          <w:sz w:val="28"/>
        </w:rPr>
        <w:t>
      21. Құжат постомат ұяшығына сәтті орналастырылған жағдайда, құжатты сақтау мерзімі 3 күнтізбелік күнді құрайды.</w:t>
      </w:r>
    </w:p>
    <w:bookmarkEnd w:id="41"/>
    <w:bookmarkStart w:name="z44" w:id="42"/>
    <w:p>
      <w:pPr>
        <w:spacing w:after="0"/>
        <w:ind w:left="0"/>
        <w:jc w:val="both"/>
      </w:pPr>
      <w:r>
        <w:rPr>
          <w:rFonts w:ascii="Times New Roman"/>
          <w:b w:val="false"/>
          <w:i w:val="false"/>
          <w:color w:val="000000"/>
          <w:sz w:val="28"/>
        </w:rPr>
        <w:t>
      22. Құжат Kaspi тарапынан жоғалған жағдайда, толық материалдық жауаптыылықтағы жұмыскер толық жауапкершілік туралы жасалған шартқа сәйкес:</w:t>
      </w:r>
    </w:p>
    <w:bookmarkEnd w:id="42"/>
    <w:bookmarkStart w:name="z45" w:id="43"/>
    <w:p>
      <w:pPr>
        <w:spacing w:after="0"/>
        <w:ind w:left="0"/>
        <w:jc w:val="both"/>
      </w:pPr>
      <w:r>
        <w:rPr>
          <w:rFonts w:ascii="Times New Roman"/>
          <w:b w:val="false"/>
          <w:i w:val="false"/>
          <w:color w:val="000000"/>
          <w:sz w:val="28"/>
        </w:rPr>
        <w:t>
      1) жоғалу себебін анықтайды;</w:t>
      </w:r>
    </w:p>
    <w:bookmarkEnd w:id="43"/>
    <w:bookmarkStart w:name="z46" w:id="44"/>
    <w:p>
      <w:pPr>
        <w:spacing w:after="0"/>
        <w:ind w:left="0"/>
        <w:jc w:val="both"/>
      </w:pPr>
      <w:r>
        <w:rPr>
          <w:rFonts w:ascii="Times New Roman"/>
          <w:b w:val="false"/>
          <w:i w:val="false"/>
          <w:color w:val="000000"/>
          <w:sz w:val="28"/>
        </w:rPr>
        <w:t>
      2) құжаттың жоғалу мән-жайларын көрсете отырып, актіні ресімдейді;</w:t>
      </w:r>
    </w:p>
    <w:bookmarkEnd w:id="44"/>
    <w:bookmarkStart w:name="z47" w:id="45"/>
    <w:p>
      <w:pPr>
        <w:spacing w:after="0"/>
        <w:ind w:left="0"/>
        <w:jc w:val="both"/>
      </w:pPr>
      <w:r>
        <w:rPr>
          <w:rFonts w:ascii="Times New Roman"/>
          <w:b w:val="false"/>
          <w:i w:val="false"/>
          <w:color w:val="000000"/>
          <w:sz w:val="28"/>
        </w:rPr>
        <w:t>
      3) ХҚКО ИАЖ-ға құжаттың жоғалғаны туралы ақпарат береді;</w:t>
      </w:r>
    </w:p>
    <w:bookmarkEnd w:id="45"/>
    <w:bookmarkStart w:name="z48" w:id="46"/>
    <w:p>
      <w:pPr>
        <w:spacing w:after="0"/>
        <w:ind w:left="0"/>
        <w:jc w:val="both"/>
      </w:pPr>
      <w:r>
        <w:rPr>
          <w:rFonts w:ascii="Times New Roman"/>
          <w:b w:val="false"/>
          <w:i w:val="false"/>
          <w:color w:val="000000"/>
          <w:sz w:val="28"/>
        </w:rPr>
        <w:t>
      4) еңбек заңнамасына сәйкес жөнелтілімнің сақталуы мен жеткізілуіне жауаптылықта болады.</w:t>
      </w:r>
    </w:p>
    <w:bookmarkEnd w:id="46"/>
    <w:bookmarkStart w:name="z49" w:id="47"/>
    <w:p>
      <w:pPr>
        <w:spacing w:after="0"/>
        <w:ind w:left="0"/>
        <w:jc w:val="both"/>
      </w:pPr>
      <w:r>
        <w:rPr>
          <w:rFonts w:ascii="Times New Roman"/>
          <w:b w:val="false"/>
          <w:i w:val="false"/>
          <w:color w:val="000000"/>
          <w:sz w:val="28"/>
        </w:rPr>
        <w:t>
      23. Құжат Мемлекеттік корпорациясының тарапынан жоғалған жағдайда, құжаттарды қабылдау мен жеткізуге жауапты жұмыскер:</w:t>
      </w:r>
    </w:p>
    <w:bookmarkEnd w:id="47"/>
    <w:bookmarkStart w:name="z50" w:id="48"/>
    <w:p>
      <w:pPr>
        <w:spacing w:after="0"/>
        <w:ind w:left="0"/>
        <w:jc w:val="both"/>
      </w:pPr>
      <w:r>
        <w:rPr>
          <w:rFonts w:ascii="Times New Roman"/>
          <w:b w:val="false"/>
          <w:i w:val="false"/>
          <w:color w:val="000000"/>
          <w:sz w:val="28"/>
        </w:rPr>
        <w:t>
      1) жоғалу себебін анықтайды;</w:t>
      </w:r>
    </w:p>
    <w:bookmarkEnd w:id="48"/>
    <w:bookmarkStart w:name="z51" w:id="49"/>
    <w:p>
      <w:pPr>
        <w:spacing w:after="0"/>
        <w:ind w:left="0"/>
        <w:jc w:val="both"/>
      </w:pPr>
      <w:r>
        <w:rPr>
          <w:rFonts w:ascii="Times New Roman"/>
          <w:b w:val="false"/>
          <w:i w:val="false"/>
          <w:color w:val="000000"/>
          <w:sz w:val="28"/>
        </w:rPr>
        <w:t>
      2) құжаттың жоғалу мән-жайларын көрсете отырып, актіні ресімдейді;</w:t>
      </w:r>
    </w:p>
    <w:bookmarkEnd w:id="49"/>
    <w:bookmarkStart w:name="z52" w:id="50"/>
    <w:p>
      <w:pPr>
        <w:spacing w:after="0"/>
        <w:ind w:left="0"/>
        <w:jc w:val="both"/>
      </w:pPr>
      <w:r>
        <w:rPr>
          <w:rFonts w:ascii="Times New Roman"/>
          <w:b w:val="false"/>
          <w:i w:val="false"/>
          <w:color w:val="000000"/>
          <w:sz w:val="28"/>
        </w:rPr>
        <w:t>
      3) еңбек заңнамасына сәйкес жауаптылықта болады.</w:t>
      </w:r>
    </w:p>
    <w:bookmarkEnd w:id="50"/>
    <w:bookmarkStart w:name="z53" w:id="51"/>
    <w:p>
      <w:pPr>
        <w:spacing w:after="0"/>
        <w:ind w:left="0"/>
        <w:jc w:val="both"/>
      </w:pPr>
      <w:r>
        <w:rPr>
          <w:rFonts w:ascii="Times New Roman"/>
          <w:b w:val="false"/>
          <w:i w:val="false"/>
          <w:color w:val="000000"/>
          <w:sz w:val="28"/>
        </w:rPr>
        <w:t>
      24. Мемлекеттік корпорациясының жинақтау секторындағы қызметкер құжаттың жоғалғаны туралы мәлімет алған кезде, құжат жоғалғаны жөнінде 2 (екі) дана акт жасайды және оның 1 (бір) данасын уәкілетті органға тапсырады, содан кейін уәкілетті органның қызметкері акт негізінде өтінімге "жойылды" мәртебесін береді.</w:t>
      </w:r>
    </w:p>
    <w:bookmarkEnd w:id="51"/>
    <w:bookmarkStart w:name="z54" w:id="52"/>
    <w:p>
      <w:pPr>
        <w:spacing w:after="0"/>
        <w:ind w:left="0"/>
        <w:jc w:val="both"/>
      </w:pPr>
      <w:r>
        <w:rPr>
          <w:rFonts w:ascii="Times New Roman"/>
          <w:b w:val="false"/>
          <w:i w:val="false"/>
          <w:color w:val="000000"/>
          <w:sz w:val="28"/>
        </w:rPr>
        <w:t>
      25. Қызмет алушы Kaspi мобильді қосымшасы және SMS-шлюз 1414 арқылы SMS-хабарлама жіберу сервисінен (бұдан әрі – 1414) өтінімнің жойылғаны жөнінде хабарлама алады, әрі қарай туу туралы куәліктің қайталама нұсқасын Мемлекеттік корпорация арқылы алу жөнінде нұсқаулық беріледі.</w:t>
      </w:r>
    </w:p>
    <w:bookmarkEnd w:id="52"/>
    <w:bookmarkStart w:name="z55" w:id="53"/>
    <w:p>
      <w:pPr>
        <w:spacing w:after="0"/>
        <w:ind w:left="0"/>
        <w:jc w:val="both"/>
      </w:pPr>
      <w:r>
        <w:rPr>
          <w:rFonts w:ascii="Times New Roman"/>
          <w:b w:val="false"/>
          <w:i w:val="false"/>
          <w:color w:val="000000"/>
          <w:sz w:val="28"/>
        </w:rPr>
        <w:t>
      26. Жоғалған құжаттың телнұсқасын беру мерзімі 3 (үш) жұмыс күнді құрайды. Көрсетілетін қызметті алушыға құжатты қайта беру қызметі тегін көрсетіледі.</w:t>
      </w:r>
    </w:p>
    <w:bookmarkEnd w:id="53"/>
    <w:bookmarkStart w:name="z56" w:id="54"/>
    <w:p>
      <w:pPr>
        <w:spacing w:after="0"/>
        <w:ind w:left="0"/>
        <w:jc w:val="both"/>
      </w:pPr>
      <w:r>
        <w:rPr>
          <w:rFonts w:ascii="Times New Roman"/>
          <w:b w:val="false"/>
          <w:i w:val="false"/>
          <w:color w:val="000000"/>
          <w:sz w:val="28"/>
        </w:rPr>
        <w:t>
      27. Құжат постоматқа уақытылы жеткізілмеген жағдайда, қызмет алушыға Kaspi мобильді қосымшасында жеткізудің кешіктірілгені және жаңа жеткізу күні көрсетілген хабарлама жіберіледі.</w:t>
      </w:r>
    </w:p>
    <w:bookmarkEnd w:id="54"/>
    <w:bookmarkStart w:name="z57" w:id="55"/>
    <w:p>
      <w:pPr>
        <w:spacing w:after="0"/>
        <w:ind w:left="0"/>
        <w:jc w:val="both"/>
      </w:pPr>
      <w:r>
        <w:rPr>
          <w:rFonts w:ascii="Times New Roman"/>
          <w:b w:val="false"/>
          <w:i w:val="false"/>
          <w:color w:val="000000"/>
          <w:sz w:val="28"/>
        </w:rPr>
        <w:t>
      28. Құжаттың постомат ұяшығына сәтті салынғаны туралы растау алынған жағдайда, көрсетілетін қызметті алушы туу туралы куәліктің постоматқа келіп түскені туралы Kaspi мобильдік қосымшасында хабарлама алады;</w:t>
      </w:r>
    </w:p>
    <w:bookmarkEnd w:id="55"/>
    <w:bookmarkStart w:name="z58" w:id="56"/>
    <w:p>
      <w:pPr>
        <w:spacing w:after="0"/>
        <w:ind w:left="0"/>
        <w:jc w:val="both"/>
      </w:pPr>
      <w:r>
        <w:rPr>
          <w:rFonts w:ascii="Times New Roman"/>
          <w:b w:val="false"/>
          <w:i w:val="false"/>
          <w:color w:val="000000"/>
          <w:sz w:val="28"/>
        </w:rPr>
        <w:t>
      29. Көрсетілетін қызметті алушы дайын құжатты мемлекеттік көрсетілетін қызмет нәтижесі ұяшыққа салынған сәттен бастап күнтізбелік 3 (үш) күн ішінде постоматтан алады.</w:t>
      </w:r>
    </w:p>
    <w:bookmarkEnd w:id="56"/>
    <w:bookmarkStart w:name="z59" w:id="57"/>
    <w:p>
      <w:pPr>
        <w:spacing w:after="0"/>
        <w:ind w:left="0"/>
        <w:jc w:val="both"/>
      </w:pPr>
      <w:r>
        <w:rPr>
          <w:rFonts w:ascii="Times New Roman"/>
          <w:b w:val="false"/>
          <w:i w:val="false"/>
          <w:color w:val="000000"/>
          <w:sz w:val="28"/>
        </w:rPr>
        <w:t>
      30. Көрсетілетін қызметті алушы дайын құжатты постомат арқылы уақытында алмаған жағдайда, курьерлік қызмет жұмыскері қажет болмаған құжаттарды ұяшықтан алып, 1 (бір) жұмыс күн ішінде Kaspi қабылдау пунктіне жібереді;</w:t>
      </w:r>
    </w:p>
    <w:bookmarkEnd w:id="57"/>
    <w:bookmarkStart w:name="z60" w:id="58"/>
    <w:p>
      <w:pPr>
        <w:spacing w:after="0"/>
        <w:ind w:left="0"/>
        <w:jc w:val="both"/>
      </w:pPr>
      <w:r>
        <w:rPr>
          <w:rFonts w:ascii="Times New Roman"/>
          <w:b w:val="false"/>
          <w:i w:val="false"/>
          <w:color w:val="000000"/>
          <w:sz w:val="28"/>
        </w:rPr>
        <w:t>
      31. Құжат қабылдау пунктіне қайтарған жағдайда, қайтару туралы мәртебе ХҚКО ИАЖ-ға жіберіледі;</w:t>
      </w:r>
    </w:p>
    <w:bookmarkEnd w:id="58"/>
    <w:bookmarkStart w:name="z61" w:id="59"/>
    <w:p>
      <w:pPr>
        <w:spacing w:after="0"/>
        <w:ind w:left="0"/>
        <w:jc w:val="both"/>
      </w:pPr>
      <w:r>
        <w:rPr>
          <w:rFonts w:ascii="Times New Roman"/>
          <w:b w:val="false"/>
          <w:i w:val="false"/>
          <w:color w:val="000000"/>
          <w:sz w:val="28"/>
        </w:rPr>
        <w:t>
      32. Мемлекеттік корпорациясының жинақтау секторының жұмыскері қабылдау пунктіне қайтарылған мерзімі өткен құжаттар туралы ақпарат алған кезде, оларды әрі қарай алу және Мемлекеттік корпорацияға жеткізу үшін тізілімді қалыптастырады;</w:t>
      </w:r>
    </w:p>
    <w:bookmarkEnd w:id="59"/>
    <w:bookmarkStart w:name="z62" w:id="60"/>
    <w:p>
      <w:pPr>
        <w:spacing w:after="0"/>
        <w:ind w:left="0"/>
        <w:jc w:val="both"/>
      </w:pPr>
      <w:r>
        <w:rPr>
          <w:rFonts w:ascii="Times New Roman"/>
          <w:b w:val="false"/>
          <w:i w:val="false"/>
          <w:color w:val="000000"/>
          <w:sz w:val="28"/>
        </w:rPr>
        <w:t>
      33. Мемлекеттік корпорациясының курьері қажет болмаған құжаттарды келесі жұмыс күні сағат 12 (он екі) дейін тізілімге сәйкес Kaspi қабылдау пунктінен алып, Мемлекеттік корпорцияға жеткізеді;</w:t>
      </w:r>
    </w:p>
    <w:bookmarkEnd w:id="60"/>
    <w:bookmarkStart w:name="z63" w:id="61"/>
    <w:p>
      <w:pPr>
        <w:spacing w:after="0"/>
        <w:ind w:left="0"/>
        <w:jc w:val="both"/>
      </w:pPr>
      <w:r>
        <w:rPr>
          <w:rFonts w:ascii="Times New Roman"/>
          <w:b w:val="false"/>
          <w:i w:val="false"/>
          <w:color w:val="000000"/>
          <w:sz w:val="28"/>
        </w:rPr>
        <w:t>
      34. Көрсетілетін қызметті алушы Kaspi мобильдік қосымшасында хабарлама және 1414-тен SMS-хабарлама алады, онда құжаттың алынып, Мемлекеттік корпорацияға жіберілгені және мекен-жайы көрсетіледі.</w:t>
      </w:r>
    </w:p>
    <w:bookmarkEnd w:id="61"/>
    <w:bookmarkStart w:name="z64" w:id="62"/>
    <w:p>
      <w:pPr>
        <w:spacing w:after="0"/>
        <w:ind w:left="0"/>
        <w:jc w:val="both"/>
      </w:pPr>
      <w:r>
        <w:rPr>
          <w:rFonts w:ascii="Times New Roman"/>
          <w:b w:val="false"/>
          <w:i w:val="false"/>
          <w:color w:val="000000"/>
          <w:sz w:val="28"/>
        </w:rPr>
        <w:t>
      35. Беру секторы Қағидалардын 19-тармағына сәйкес, құжаттардың 1 (бір) ай бойы сақталуын қамтамасыз етеді, содан кейін оларды одан әрі сақтау үшін көрсетілетін қызметті берушіге береді.</w:t>
      </w:r>
    </w:p>
    <w:bookmarkEnd w:id="62"/>
    <w:bookmarkStart w:name="z65" w:id="63"/>
    <w:p>
      <w:pPr>
        <w:spacing w:after="0"/>
        <w:ind w:left="0"/>
        <w:jc w:val="both"/>
      </w:pPr>
      <w:r>
        <w:rPr>
          <w:rFonts w:ascii="Times New Roman"/>
          <w:b w:val="false"/>
          <w:i w:val="false"/>
          <w:color w:val="000000"/>
          <w:sz w:val="28"/>
        </w:rPr>
        <w:t>
      36. Бірлескен бұйрықты іске асыру процесінде туындайтын келіспеушіліктер мен даулар дауларды реттеу бойынша құрылған комиссияның қарауына жатады. Дауды қарау нәтижелері бойынша хаттама жасалып, оған қол қойылады. Егер тараптар келіссөздер арқылы өзара келісімге қол жеткізе алмаса, барлық даулар мен келіспеушіліктер Қазақстан Республикасының қолданыстағы заңнамасына сәйкес сот тәртібімен шешіледі.</w:t>
      </w:r>
    </w:p>
    <w:bookmarkEnd w:id="63"/>
    <w:bookmarkStart w:name="z66" w:id="64"/>
    <w:p>
      <w:pPr>
        <w:spacing w:after="0"/>
        <w:ind w:left="0"/>
        <w:jc w:val="both"/>
      </w:pPr>
      <w:r>
        <w:rPr>
          <w:rFonts w:ascii="Times New Roman"/>
          <w:b w:val="false"/>
          <w:i w:val="false"/>
          <w:color w:val="000000"/>
          <w:sz w:val="28"/>
        </w:rPr>
        <w:t>
      37. Дүлей зілзалалар, төтенше немесе әскери жағдайдың енгізілуі, төтенше жағдай жариялау секілді еңсерілмейтін күш жағдайлары, сондай-ақ мемлекеттік органдар немесе олардың лауазымды адамдары белгілеген шектеу шаралары, заңнамадағы өзгерістер, ереуілдер және басқа да алдын алуға болмайтын және күтпеген факторлар туындаған жағдайда, бұйрық бойынша міндеттемелерді орындау осындай мән-жайлардың қолданылу мерзіміне тоқтатыла тұрады, бұл ретте, көрсетілген қызмет көрсету мерзімдері тиісті кезеңге ұзартылады.</w:t>
      </w:r>
    </w:p>
    <w:bookmarkEnd w:id="64"/>
    <w:bookmarkStart w:name="z67" w:id="65"/>
    <w:p>
      <w:pPr>
        <w:spacing w:after="0"/>
        <w:ind w:left="0"/>
        <w:jc w:val="both"/>
      </w:pPr>
      <w:r>
        <w:rPr>
          <w:rFonts w:ascii="Times New Roman"/>
          <w:b w:val="false"/>
          <w:i w:val="false"/>
          <w:color w:val="000000"/>
          <w:sz w:val="28"/>
        </w:rPr>
        <w:t>
      38. Белгіленген процестерді орындауды қиындататын немесе мүмкін етпейтін, көрсетілген жағдайлар туындаған жағдайда, ол туралы үш жұмыс күні ішінде жауапты құрылымдарға хабарлау қажет. Форс-мажор жағдайлардың болуын растайтын фактілер уәкілетті ұйымдармен құжатталуы тиіс.</w:t>
      </w:r>
    </w:p>
    <w:bookmarkEnd w:id="65"/>
    <w:bookmarkStart w:name="z68" w:id="66"/>
    <w:p>
      <w:pPr>
        <w:spacing w:after="0"/>
        <w:ind w:left="0"/>
        <w:jc w:val="both"/>
      </w:pPr>
      <w:r>
        <w:rPr>
          <w:rFonts w:ascii="Times New Roman"/>
          <w:b w:val="false"/>
          <w:i w:val="false"/>
          <w:color w:val="000000"/>
          <w:sz w:val="28"/>
        </w:rPr>
        <w:t>
      39. Төтенше жағдайлардың туындағаны туралы уақытылы хабарламаның болмауы міндеттемелерді орындамағаны үшін жауапкершіліктен босатудың негіздемесі ретінде оларға сілтеме жасау мүмкіндігін болдырмайды.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