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589e" w14:textId="e3f5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құрамды, арнайы жылжымалы құрамды сыныптау тізбесін бекіту туралы"</w:t>
      </w:r>
    </w:p>
    <w:p>
      <w:pPr>
        <w:spacing w:after="0"/>
        <w:ind w:left="0"/>
        <w:jc w:val="both"/>
      </w:pPr>
      <w:r>
        <w:rPr>
          <w:rFonts w:ascii="Times New Roman"/>
          <w:b w:val="false"/>
          <w:i w:val="false"/>
          <w:color w:val="000000"/>
          <w:sz w:val="28"/>
        </w:rPr>
        <w:t>Қазақстан Республикасы Көлік министрінің м.а. 2026 жылғы 3 ақпандағы № 22 бұйрығы</w:t>
      </w:r>
    </w:p>
    <w:p>
      <w:pPr>
        <w:spacing w:after="0"/>
        <w:ind w:left="0"/>
        <w:jc w:val="both"/>
      </w:pPr>
      <w:bookmarkStart w:name="z1" w:id="0"/>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Жылжымалы құрамды, арнайы жылжымалы құрамның сыныптау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Калиакпаров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2026 жылғы 3 ақпандағы</w:t>
            </w:r>
            <w:r>
              <w:br/>
            </w:r>
            <w:r>
              <w:rPr>
                <w:rFonts w:ascii="Times New Roman"/>
                <w:b w:val="false"/>
                <w:i w:val="false"/>
                <w:color w:val="000000"/>
                <w:sz w:val="20"/>
              </w:rPr>
              <w:t>№ 22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Жылжымалы құрамды, арнайы жылжымалы құрамды сыныптау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және арнайы жылжымалы құрамның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 маркасы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Жылжымалы құрам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Жолаушылар жылжымалы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 арнайы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үшін жолаушылар вагоны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ЦМК, ЦМО, СВ, РИЦ, ЦММО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жолында жолаушыларды ыстық тамақпен қамтамасыз ету үшін жолаушылар вагоны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және жүк багажын тасымалдауға арналған багаж вагоны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ЦМБ, ЦМБП, ЦМП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вагон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Қызметтік-техникалық вагон, электр станциясы вагоны, дизель-генератор қондырғысы бар вагон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ЭЛСТ, СТ ДГУ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контингентті тасымалдауға арналған вагон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жылжымалы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200, 201, 204, 206, 207, 208, 209, 211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ашық вагон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600,601, 602, 603, 608, 609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7700, 702, 704, 706, 712, 713, 720, 721, 730, 731, 732, 748, 750, 760, 762, 764, 766, 768, 770, 772, 773, 774, 776, 778, 780, 794, 798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 вагон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800, 806, 808, 810, 814, 816, 824, 826, 830, 836, 838, 840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(думпкар, транспортер, цемент тасығыш, шекем тас тасығыш, астық тасығыш, контейнер тасығыш)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302, 304, 320, 330, 350, 351, 362, 370, 374, 376, 372, 378, 380, 382, 383, 384, 902, 904, 906, 908, 912, 914, 916, 917, 918, 920, 926, 928, 930, 931, 936, 940, 942, 944, 946, 950, 962, 963, 964, 966, 967, 968, 970, 972, 3900-3981, хоппер диспенсері, ашық типті хоппер вагоны, жабық типті хоппер вагоны.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Тартқыш көлік құралы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тепловозы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ТЭП 70Р, ТЭП33А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тепловоз (электр пневматикалық тежегішімен қамталған)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2(3)ТЭ10 ВК, МК, УК, УТК, 2ТЭ10М, МР, У, УТ,УР, В, ТЭП-70, 2ТЭ10Л, ТЭ33А, ТЭ33АС, CКD9, CКD9С, 2ТЭ25КМ, 2ТЭ116У, ТЭ36А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тепловоз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ТЭМ-2, 2А, 2М, 2У, 2УМУ, ЧМЭ-3, ЧМЭ-3Т, 3Т, ТЭМ-2УМ, ТЭМ2УМУ, CКD6С, CКD6E, CКD6Н, CКD6S, ТЭМ-18, ТЭМ-18ДМ, ТЭМ2Р, ТЭМ2АР, ТЭМ-3, ТЭМ-14, ТЭМkz, ТГК, ТГМ, ТГМ-1, ТГМ-4, ТГМ-4Л, ТГМ-4А, ТГМ-6А, ТГМ-6Д, ТГК-2, ТГМ-23Б, ТГМ-23-В, ТГМ-40С, ТГМ-40-01, ТГМ-40С, ТЭМ7, ТЭМ7А, ТЭМ-15, ТЭ16Z, ТЭМ9, ТЭМ2Н-УГМК, ТЭМ11А, СКД6S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(электр пневматикалық тежегішімен қамталған)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ВЛ40М, ВЛ80С, ВЛ80К, ВЛ80Т, ВЛ60К, П/К, KZ4A, KZ4AC, KZ4AT, KZ-8A, EL-21, ПЭ-2, НП-1, ОПЭ, 2ЭСТ, CEA1F1, 2ЭС7.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ЭД9М, ЭД9Э, ЭД9МК, ЭПЗД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ДР1-А, 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жылжымалы құрам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өздігінен жүретін жылжымалы құрам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АГМУ, АГМС, АГД, АДМ, АРВ, АГВ, АЛГ, ДГКУ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автомотрисасы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АС-1, АС-3, АС-4, АС-5, СДП-1, АСЭ-1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Тиеу-көлік мотовозы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МПТ-4, МПТ-6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Ақаутапқы автомотрисасы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арналған тегістегіш-нығыздағыш-түзеткіш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Duomatik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Бағыттамаларға арналған тегістегіш-нығыздағыш-түзеткіш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ВПРС, Unimat, Unimat MF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тұрақтандырғыш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DGS 90N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Балласты тегістегіш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PBR 400 U-RS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 тас тазалағыш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RM-80, RM 2002, ЩОМ-200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 аустырғыш және тиегіш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МШП, KGT/V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Шпалды ауыстыруға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MRT - 2S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Шпалұрғыш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Тартым-энергетикалық қондырғысы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ТЭУ-630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жол рельсін дәнекерлегіш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ПРСМ-3, ПРСМ-4, ПРСМ-5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тарту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машинасының кілті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тазалағыш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ажарлағыш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РШП-48, РШП 48-7, РШП 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жүрісіндегі кран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КЖ-163, КЖ-462, КЖ-561, КЖ-562, КЖ-662, КДЭ, КДЭ25, КДЭ-151, КДЭ-161, КДЭ-163, КДЭ-251, КДЭ-253, ЭДК, ДЖ, КЖДЭ, КЖДЭ-16, КЖДЭ-25, ЕДК-300, ЕДК-300/2, ЕДК-500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платформа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МПД, МПД2, МПК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тазалайтын пойызы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ПСС-1К, ППВ СМ, ППВ ПСС, КПВ СМ, КПВ ПСС, ГМ СМ, ГМ ПСС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төсеуге арналған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Тартқыш-энергетикалық 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(ТЭС-ПСС) SMD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жүрістегі тартқыш көлік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Unimog U400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тарту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УТМ-2М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Шпалды бекіту машинасы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LFT, МОК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қозғалыстағы біріктірілген диагностикалық зертхана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өздігінен жүрмейтін жылжымалы құрам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тазалағыш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СМ-2, СМ-7Н, СМ-5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СДПМ, СДП-М2, СДП, Таран, ЭСО-3, ФРЭС-2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тазалағыш жоңғы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СС-1, СС-3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балластер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ЭЛБ, ЭЛБ-4С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Төсегіш кран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Балашенко жүйесіндегі жолтүзеткіш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Ластандырғыштарға арналған құрам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MFS, СЗ-160, СЗ-240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Кюветтік-траншеялық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Тегістегіш-нығыздағыш-өңдегіш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ВПО, ВПО-С, ВПО-3000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Жиекке май құюшы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кесуші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Шағылтас тазалағыш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ЩОМ-Д, ЩОМ-4, ЩОМ-4М, ЩОМ-6Р, ЩОМ-6Б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Арнайы-техникалық вагон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ПС, ВНС, ПС-СВГП-1, Тежегіш-сынақ вагоны, Салмақ тексеру вагоны ВПВ-640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поездарының техникасын орналастыруға және жеткізуге арналған арнайы платформа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пойыздарының жабдығын орналастыруға және жеткізуге арналған арнайы жабық вагон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Дизель-электр станциялары мен техникалық құралдарды орналастыруға арналған арнайы вагон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КР, термос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өрт пойыздарының техникасын орналастыруға және жеткізуге арналған арнайы вагон-гараж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өрт цистернасы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Вагон-жол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КВЛП, СВГП-1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Вагон-дефектоскоп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АВИКОН, УМ-1, ДГЦ-2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жөндейтін летучка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диагностикалық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объектілеріне қызмет көрсетуге арналған арнайы жүк вагондары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 SMD, ХДВ, РВС, УП, ППМ, ВЭл, ВПр, ВРС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операторының жедел-жөндеуші персоналын сүйемелдеу мен жеткізуге арнайы арналған вагон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әрлеу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w:t>
            </w:r>
          </w:p>
        </w:tc>
      </w:tr>
    </w:tbl>
    <w:bookmarkStart w:name="z10" w:id="8"/>
    <w:p>
      <w:pPr>
        <w:spacing w:after="0"/>
        <w:ind w:left="0"/>
        <w:jc w:val="both"/>
      </w:pPr>
      <w:r>
        <w:rPr>
          <w:rFonts w:ascii="Times New Roman"/>
          <w:b w:val="false"/>
          <w:i w:val="false"/>
          <w:color w:val="000000"/>
          <w:sz w:val="28"/>
        </w:rPr>
        <w:t>
      "5, 6" цифрымен нөмірленген меншікті жылжымалы құрамды сыныптау осы Тізбеге ұқсас жүзеге асырылады.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