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b192d" w14:textId="91b19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"Теміржол көлігіндегі көлік-экспедициялық қызметтер" кәсіби стандартты бекіту туралы</w:t>
      </w:r>
    </w:p>
    <w:p>
      <w:pPr>
        <w:spacing w:after="0"/>
        <w:ind w:left="0"/>
        <w:jc w:val="both"/>
      </w:pPr>
      <w:r>
        <w:rPr>
          <w:rFonts w:ascii="Times New Roman"/>
          <w:b w:val="false"/>
          <w:i w:val="false"/>
          <w:color w:val="000000"/>
          <w:sz w:val="28"/>
        </w:rPr>
        <w:t>Қазақстан Республикасы Көлік министрінің 2026 жылғы 19 қаңтардағы № 5 бұйрығы</w:t>
      </w:r>
    </w:p>
    <w:p>
      <w:pPr>
        <w:spacing w:after="0"/>
        <w:ind w:left="0"/>
        <w:jc w:val="both"/>
      </w:pPr>
      <w:bookmarkStart w:name="z4" w:id="0"/>
      <w:r>
        <w:rPr>
          <w:rFonts w:ascii="Times New Roman"/>
          <w:b w:val="false"/>
          <w:i w:val="false"/>
          <w:color w:val="000000"/>
          <w:sz w:val="28"/>
        </w:rPr>
        <w:t xml:space="preserve">
      "Кәсіптік біліктілік туралы" Қазақстан Республикасының Заңы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"Теміржол көлігіндегі көлік-экспедициялық қызметтер" кәсіптік стандарт бекітілсін.</w:t>
      </w:r>
    </w:p>
    <w:bookmarkEnd w:id="1"/>
    <w:bookmarkStart w:name="z6" w:id="2"/>
    <w:p>
      <w:pPr>
        <w:spacing w:after="0"/>
        <w:ind w:left="0"/>
        <w:jc w:val="both"/>
      </w:pPr>
      <w:r>
        <w:rPr>
          <w:rFonts w:ascii="Times New Roman"/>
          <w:b w:val="false"/>
          <w:i w:val="false"/>
          <w:color w:val="000000"/>
          <w:sz w:val="28"/>
        </w:rPr>
        <w:t>
      2. Қазақстан Республикасы Көлік министрлігінің Көлік саясаты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 қазақ және орыс тілдерінде электрондық нысанда Қазақстан Республикасы Нормативтік құқықтық актілерінің эталондық бақылау банкінде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Көлік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Сауранбаев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Еңбек және халықты әлеуметтік</w:t>
      </w:r>
    </w:p>
    <w:bookmarkEnd w:id="9"/>
    <w:bookmarkStart w:name="z15" w:id="10"/>
    <w:p>
      <w:pPr>
        <w:spacing w:after="0"/>
        <w:ind w:left="0"/>
        <w:jc w:val="both"/>
      </w:pPr>
      <w:r>
        <w:rPr>
          <w:rFonts w:ascii="Times New Roman"/>
          <w:b w:val="false"/>
          <w:i w:val="false"/>
          <w:color w:val="000000"/>
          <w:sz w:val="28"/>
        </w:rPr>
        <w:t>
      қорғау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1-қосымша</w:t>
            </w:r>
          </w:p>
        </w:tc>
      </w:tr>
    </w:tbl>
    <w:bookmarkStart w:name="z17" w:id="11"/>
    <w:p>
      <w:pPr>
        <w:spacing w:after="0"/>
        <w:ind w:left="0"/>
        <w:jc w:val="left"/>
      </w:pPr>
      <w:r>
        <w:rPr>
          <w:rFonts w:ascii="Times New Roman"/>
          <w:b/>
          <w:i w:val="false"/>
          <w:color w:val="000000"/>
        </w:rPr>
        <w:t xml:space="preserve"> Кәсіптік стандарт: "Теміржол көлігіндегі  көлік-экспедициялық қызметтер"</w:t>
      </w:r>
    </w:p>
    <w:bookmarkEnd w:id="11"/>
    <w:bookmarkStart w:name="z18" w:id="12"/>
    <w:p>
      <w:pPr>
        <w:spacing w:after="0"/>
        <w:ind w:left="0"/>
        <w:jc w:val="left"/>
      </w:pPr>
      <w:r>
        <w:rPr>
          <w:rFonts w:ascii="Times New Roman"/>
          <w:b/>
          <w:i w:val="false"/>
          <w:color w:val="000000"/>
        </w:rPr>
        <w:t xml:space="preserve"> 1-тарау. Жалпы ережелер</w:t>
      </w:r>
    </w:p>
    <w:bookmarkEnd w:id="12"/>
    <w:bookmarkStart w:name="z19" w:id="13"/>
    <w:p>
      <w:pPr>
        <w:spacing w:after="0"/>
        <w:ind w:left="0"/>
        <w:jc w:val="both"/>
      </w:pPr>
      <w:r>
        <w:rPr>
          <w:rFonts w:ascii="Times New Roman"/>
          <w:b w:val="false"/>
          <w:i w:val="false"/>
          <w:color w:val="000000"/>
          <w:sz w:val="28"/>
        </w:rPr>
        <w:t xml:space="preserve">
      1. Кәсіптік стандарттың қолдану аясы: "Теміржол көлігіндегі көліктік-экспедициялық қызметтер" кәсіби стандарты "Кәсіптік біліктілік туралы" Қазақстан Республикасы Заңы 5-бабының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Еңбек және халықты әлеуметтік қорғау министрінің 2023 жылғы 7 қыркүйектегі № 377 бұйрығымен (Нормативтік құқықтық актілерді мемлекеттік тіркеу тізілімінде № 33401 болып тіркелген) бекітілген Кәсіптік стандарттарды әзірлеу және (немесе) жаңарту </w:t>
      </w:r>
      <w:r>
        <w:rPr>
          <w:rFonts w:ascii="Times New Roman"/>
          <w:b w:val="false"/>
          <w:i w:val="false"/>
          <w:color w:val="000000"/>
          <w:sz w:val="28"/>
        </w:rPr>
        <w:t>қағидаларына</w:t>
      </w:r>
      <w:r>
        <w:rPr>
          <w:rFonts w:ascii="Times New Roman"/>
          <w:b w:val="false"/>
          <w:i w:val="false"/>
          <w:color w:val="000000"/>
          <w:sz w:val="28"/>
        </w:rPr>
        <w:t xml:space="preserve"> сәйкес әзірленді, білім беру бағдарламарын қалыптастыруға, және қызметкерлердің кәсіптік қызметті жүзеге асыруы, оның ішінде белгілі бір еңбек функцияларын орындауы үшін қажетті біліктілік деңгейлерін анықтауға, сондай-ақ жоғары, жоғары оқу орнынан кейінгі, техникалық және кәсіптік білім беру ұйымдарының білім беру бағдарламаларын әзірлеу кезінде қолдануға арналған.</w:t>
      </w:r>
    </w:p>
    <w:bookmarkEnd w:id="13"/>
    <w:bookmarkStart w:name="z20" w:id="14"/>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14"/>
    <w:bookmarkStart w:name="z21" w:id="15"/>
    <w:p>
      <w:pPr>
        <w:spacing w:after="0"/>
        <w:ind w:left="0"/>
        <w:jc w:val="both"/>
      </w:pPr>
      <w:r>
        <w:rPr>
          <w:rFonts w:ascii="Times New Roman"/>
          <w:b w:val="false"/>
          <w:i w:val="false"/>
          <w:color w:val="000000"/>
          <w:sz w:val="28"/>
        </w:rPr>
        <w:t>
      1) аралас тасымалдау – бірыңғай тауар-көлік жүкқұжаты (бірыңғай коносамент) бойынша көліктің екі немесе одан да көп түрімен тасымалдау;</w:t>
      </w:r>
    </w:p>
    <w:bookmarkEnd w:id="15"/>
    <w:bookmarkStart w:name="z22" w:id="16"/>
    <w:p>
      <w:pPr>
        <w:spacing w:after="0"/>
        <w:ind w:left="0"/>
        <w:jc w:val="both"/>
      </w:pPr>
      <w:r>
        <w:rPr>
          <w:rFonts w:ascii="Times New Roman"/>
          <w:b w:val="false"/>
          <w:i w:val="false"/>
          <w:color w:val="000000"/>
          <w:sz w:val="28"/>
        </w:rPr>
        <w:t>
      2) білім – кәсіптік міндет шеңберінде іс-әрекеттерді орындау үшін қажетті зерделенген және меңгерілген ақпарат;</w:t>
      </w:r>
    </w:p>
    <w:bookmarkEnd w:id="16"/>
    <w:bookmarkStart w:name="z23" w:id="17"/>
    <w:p>
      <w:pPr>
        <w:spacing w:after="0"/>
        <w:ind w:left="0"/>
        <w:jc w:val="both"/>
      </w:pPr>
      <w:r>
        <w:rPr>
          <w:rFonts w:ascii="Times New Roman"/>
          <w:b w:val="false"/>
          <w:i w:val="false"/>
          <w:color w:val="000000"/>
          <w:sz w:val="28"/>
        </w:rPr>
        <w:t>
      3) дағды – кәсіптік міндетті толығымен орындауға мүмкіндік беретін білім мен машықты қолдану қабілеті;</w:t>
      </w:r>
    </w:p>
    <w:bookmarkEnd w:id="17"/>
    <w:bookmarkStart w:name="z24" w:id="18"/>
    <w:p>
      <w:pPr>
        <w:spacing w:after="0"/>
        <w:ind w:left="0"/>
        <w:jc w:val="both"/>
      </w:pPr>
      <w:r>
        <w:rPr>
          <w:rFonts w:ascii="Times New Roman"/>
          <w:b w:val="false"/>
          <w:i w:val="false"/>
          <w:color w:val="000000"/>
          <w:sz w:val="28"/>
        </w:rPr>
        <w:t>
      4) жүк – тасымалдау шартын ресімдей отырып, тасымалдауға қабылданған мүлік, оның ішінде бос меншікті вагон (контейнер);</w:t>
      </w:r>
    </w:p>
    <w:bookmarkEnd w:id="18"/>
    <w:bookmarkStart w:name="z25" w:id="19"/>
    <w:p>
      <w:pPr>
        <w:spacing w:after="0"/>
        <w:ind w:left="0"/>
        <w:jc w:val="both"/>
      </w:pPr>
      <w:r>
        <w:rPr>
          <w:rFonts w:ascii="Times New Roman"/>
          <w:b w:val="false"/>
          <w:i w:val="false"/>
          <w:color w:val="000000"/>
          <w:sz w:val="28"/>
        </w:rPr>
        <w:t>
      5) жүк алушы – тасымалдау құжаттарында көрсетілген және жүкті алатын тұлға;</w:t>
      </w:r>
    </w:p>
    <w:bookmarkEnd w:id="19"/>
    <w:bookmarkStart w:name="z26" w:id="20"/>
    <w:p>
      <w:pPr>
        <w:spacing w:after="0"/>
        <w:ind w:left="0"/>
        <w:jc w:val="both"/>
      </w:pPr>
      <w:r>
        <w:rPr>
          <w:rFonts w:ascii="Times New Roman"/>
          <w:b w:val="false"/>
          <w:i w:val="false"/>
          <w:color w:val="000000"/>
          <w:sz w:val="28"/>
        </w:rPr>
        <w:t>
      6) жүк жөнелтуші – тасымалдау құжаттарында көрсетілген және жүкті жөнелтетін тұлға;</w:t>
      </w:r>
    </w:p>
    <w:bookmarkEnd w:id="20"/>
    <w:bookmarkStart w:name="z27" w:id="21"/>
    <w:p>
      <w:pPr>
        <w:spacing w:after="0"/>
        <w:ind w:left="0"/>
        <w:jc w:val="both"/>
      </w:pPr>
      <w:r>
        <w:rPr>
          <w:rFonts w:ascii="Times New Roman"/>
          <w:b w:val="false"/>
          <w:i w:val="false"/>
          <w:color w:val="000000"/>
          <w:sz w:val="28"/>
        </w:rPr>
        <w:t>
      7) кәсіп – жеке адам жүзеге асыратын және орындалуы үшін белгілі бір біліктілікті талап ететін қызмет түрі;</w:t>
      </w:r>
    </w:p>
    <w:bookmarkEnd w:id="21"/>
    <w:bookmarkStart w:name="z28" w:id="22"/>
    <w:p>
      <w:pPr>
        <w:spacing w:after="0"/>
        <w:ind w:left="0"/>
        <w:jc w:val="both"/>
      </w:pPr>
      <w:r>
        <w:rPr>
          <w:rFonts w:ascii="Times New Roman"/>
          <w:b w:val="false"/>
          <w:i w:val="false"/>
          <w:color w:val="000000"/>
          <w:sz w:val="28"/>
        </w:rPr>
        <w:t>
      8)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22"/>
    <w:bookmarkStart w:name="z29" w:id="23"/>
    <w:p>
      <w:pPr>
        <w:spacing w:after="0"/>
        <w:ind w:left="0"/>
        <w:jc w:val="both"/>
      </w:pPr>
      <w:r>
        <w:rPr>
          <w:rFonts w:ascii="Times New Roman"/>
          <w:b w:val="false"/>
          <w:i w:val="false"/>
          <w:color w:val="000000"/>
          <w:sz w:val="28"/>
        </w:rPr>
        <w:t>
      9) кәсіптік стандарт (бұдан әрі –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23"/>
    <w:bookmarkStart w:name="z30" w:id="24"/>
    <w:p>
      <w:pPr>
        <w:spacing w:after="0"/>
        <w:ind w:left="0"/>
        <w:jc w:val="both"/>
      </w:pPr>
      <w:r>
        <w:rPr>
          <w:rFonts w:ascii="Times New Roman"/>
          <w:b w:val="false"/>
          <w:i w:val="false"/>
          <w:color w:val="000000"/>
          <w:sz w:val="28"/>
        </w:rPr>
        <w:t>
      10) көлік логистикасы – жүк жөнелтушіден (өндірушіден) жүк алушыға дейін әртүрлі көлік түрлерін (теміржол, автомобиль, теңіз, ішкі су, әуе) қолдана отырып, тасымалдауды жоспарлау және басқару, сонымен қатар тасымалдаудың әр кезеңінде жүктің қозғалысын бақылауды қамтитын әрекеттер жүйесі;</w:t>
      </w:r>
    </w:p>
    <w:bookmarkEnd w:id="24"/>
    <w:bookmarkStart w:name="z31" w:id="25"/>
    <w:p>
      <w:pPr>
        <w:spacing w:after="0"/>
        <w:ind w:left="0"/>
        <w:jc w:val="both"/>
      </w:pPr>
      <w:r>
        <w:rPr>
          <w:rFonts w:ascii="Times New Roman"/>
          <w:b w:val="false"/>
          <w:i w:val="false"/>
          <w:color w:val="000000"/>
          <w:sz w:val="28"/>
        </w:rPr>
        <w:t>
      11) көлік экспедициясы шарты – экспедитор төлемақы үшін және клиенттің (жүк жөнелтуші немесе алушы) есебінен келісімшартта көрсетілген экспедициялық қызметтерді орындауға немесе ұйымдастыруға, соның ішінде клиент атынан немесе өз атына жүк тасымалдау шартын жасауға міндеттенетін келісім;</w:t>
      </w:r>
    </w:p>
    <w:bookmarkEnd w:id="25"/>
    <w:bookmarkStart w:name="z32" w:id="26"/>
    <w:p>
      <w:pPr>
        <w:spacing w:after="0"/>
        <w:ind w:left="0"/>
        <w:jc w:val="both"/>
      </w:pPr>
      <w:r>
        <w:rPr>
          <w:rFonts w:ascii="Times New Roman"/>
          <w:b w:val="false"/>
          <w:i w:val="false"/>
          <w:color w:val="000000"/>
          <w:sz w:val="28"/>
        </w:rPr>
        <w:t>
      12) құзырет – еңбек функциясын құрайтын бір немесе бірнеше кәсіптік міндетті орындауға мүмкіндік беретін дағдыны қолдану қабілеті;</w:t>
      </w:r>
    </w:p>
    <w:bookmarkEnd w:id="26"/>
    <w:bookmarkStart w:name="z33" w:id="27"/>
    <w:p>
      <w:pPr>
        <w:spacing w:after="0"/>
        <w:ind w:left="0"/>
        <w:jc w:val="both"/>
      </w:pPr>
      <w:r>
        <w:rPr>
          <w:rFonts w:ascii="Times New Roman"/>
          <w:b w:val="false"/>
          <w:i w:val="false"/>
          <w:color w:val="000000"/>
          <w:sz w:val="28"/>
        </w:rPr>
        <w:t>
      13) машық – кәсіптік міндет шеңберінде жекелеген бірлі-жарым іс-әрекетті физикалық тұрғыдан және (немесе) ақыл-оймен орындау қабілеті;</w:t>
      </w:r>
    </w:p>
    <w:bookmarkEnd w:id="27"/>
    <w:bookmarkStart w:name="z34" w:id="28"/>
    <w:p>
      <w:pPr>
        <w:spacing w:after="0"/>
        <w:ind w:left="0"/>
        <w:jc w:val="both"/>
      </w:pPr>
      <w:r>
        <w:rPr>
          <w:rFonts w:ascii="Times New Roman"/>
          <w:b w:val="false"/>
          <w:i w:val="false"/>
          <w:color w:val="000000"/>
          <w:sz w:val="28"/>
        </w:rPr>
        <w:t>
      14) тасымалдау – жүкті жөнелту пунктінен тағайындалған пунктке жеткізу;</w:t>
      </w:r>
    </w:p>
    <w:bookmarkEnd w:id="28"/>
    <w:bookmarkStart w:name="z35" w:id="29"/>
    <w:p>
      <w:pPr>
        <w:spacing w:after="0"/>
        <w:ind w:left="0"/>
        <w:jc w:val="both"/>
      </w:pPr>
      <w:r>
        <w:rPr>
          <w:rFonts w:ascii="Times New Roman"/>
          <w:b w:val="false"/>
          <w:i w:val="false"/>
          <w:color w:val="000000"/>
          <w:sz w:val="28"/>
        </w:rPr>
        <w:t>
      15) тасымалдау құжаттары-тасымалдау шарты (теміржол көлігі жүкқұжаты);</w:t>
      </w:r>
    </w:p>
    <w:bookmarkEnd w:id="29"/>
    <w:bookmarkStart w:name="z36" w:id="30"/>
    <w:p>
      <w:pPr>
        <w:spacing w:after="0"/>
        <w:ind w:left="0"/>
        <w:jc w:val="both"/>
      </w:pPr>
      <w:r>
        <w:rPr>
          <w:rFonts w:ascii="Times New Roman"/>
          <w:b w:val="false"/>
          <w:i w:val="false"/>
          <w:color w:val="000000"/>
          <w:sz w:val="28"/>
        </w:rPr>
        <w:t>
      16) теміржол жолдары – жылжымалы құрамның қозғалысы жүзеге асырылатын меншік құқығына жататын объектілер (магистральдық, станциялық, кірме жолдар);</w:t>
      </w:r>
    </w:p>
    <w:bookmarkEnd w:id="30"/>
    <w:bookmarkStart w:name="z37" w:id="31"/>
    <w:p>
      <w:pPr>
        <w:spacing w:after="0"/>
        <w:ind w:left="0"/>
        <w:jc w:val="both"/>
      </w:pPr>
      <w:r>
        <w:rPr>
          <w:rFonts w:ascii="Times New Roman"/>
          <w:b w:val="false"/>
          <w:i w:val="false"/>
          <w:color w:val="000000"/>
          <w:sz w:val="28"/>
        </w:rPr>
        <w:t>
      17) теміржол көлігі – теміржол жолдары бойымен тасымалдауды қамтамасыз ететін көлік түрі;</w:t>
      </w:r>
    </w:p>
    <w:bookmarkEnd w:id="31"/>
    <w:bookmarkStart w:name="z38" w:id="32"/>
    <w:p>
      <w:pPr>
        <w:spacing w:after="0"/>
        <w:ind w:left="0"/>
        <w:jc w:val="both"/>
      </w:pPr>
      <w:r>
        <w:rPr>
          <w:rFonts w:ascii="Times New Roman"/>
          <w:b w:val="false"/>
          <w:i w:val="false"/>
          <w:color w:val="000000"/>
          <w:sz w:val="28"/>
        </w:rPr>
        <w:t>
      18) теміржол көлігіндегі тасымалдаушы (тасымалдаушы) – жолаушыларды, багажды, жүкті, жүк-багажды және пошта жөнелтілімдерін теміржол көлігі арқылы жөнелту, оның ішінде халықаралық, облыстық, аудандық (қалааралық) және ішкі (қала және қала маңы) тасымалдаулар;</w:t>
      </w:r>
    </w:p>
    <w:bookmarkEnd w:id="32"/>
    <w:bookmarkStart w:name="z39" w:id="33"/>
    <w:p>
      <w:pPr>
        <w:spacing w:after="0"/>
        <w:ind w:left="0"/>
        <w:jc w:val="both"/>
      </w:pPr>
      <w:r>
        <w:rPr>
          <w:rFonts w:ascii="Times New Roman"/>
          <w:b w:val="false"/>
          <w:i w:val="false"/>
          <w:color w:val="000000"/>
          <w:sz w:val="28"/>
        </w:rPr>
        <w:t>
      19) теміржол тасымалдаушысы – жүк немесе жолаушылар, багаж, жүк-багаж, пошта жөнелтілімдерін тасымалдайтын, тасымалдау құжаттарында көрсетілген, меншік құқығында немесе заңды негізде теміржол көлігін иеленетін тұлға, соның ішінде тартқыш қозғалтқыш құралдары;</w:t>
      </w:r>
    </w:p>
    <w:bookmarkEnd w:id="33"/>
    <w:bookmarkStart w:name="z40" w:id="34"/>
    <w:p>
      <w:pPr>
        <w:spacing w:after="0"/>
        <w:ind w:left="0"/>
        <w:jc w:val="both"/>
      </w:pPr>
      <w:r>
        <w:rPr>
          <w:rFonts w:ascii="Times New Roman"/>
          <w:b w:val="false"/>
          <w:i w:val="false"/>
          <w:color w:val="000000"/>
          <w:sz w:val="28"/>
        </w:rPr>
        <w:t>
      20) теміржолдағы экспедиторлық қызмет – тасымалдауға байланысты қызметтерге сұранысты қанағаттандыруға бағытталған қызмет;</w:t>
      </w:r>
    </w:p>
    <w:bookmarkEnd w:id="34"/>
    <w:bookmarkStart w:name="z41" w:id="35"/>
    <w:p>
      <w:pPr>
        <w:spacing w:after="0"/>
        <w:ind w:left="0"/>
        <w:jc w:val="both"/>
      </w:pPr>
      <w:r>
        <w:rPr>
          <w:rFonts w:ascii="Times New Roman"/>
          <w:b w:val="false"/>
          <w:i w:val="false"/>
          <w:color w:val="000000"/>
          <w:sz w:val="28"/>
        </w:rPr>
        <w:t>
      21) халықаралық теміржол жүк қатынас туралы келісім – мемлекеттер қатысушылары арасында теміржол көлігі арқылы жүктерді тасымалдау тәртібін реттейтін халықаралық келісім;</w:t>
      </w:r>
    </w:p>
    <w:bookmarkEnd w:id="35"/>
    <w:bookmarkStart w:name="z42" w:id="36"/>
    <w:p>
      <w:pPr>
        <w:spacing w:after="0"/>
        <w:ind w:left="0"/>
        <w:jc w:val="both"/>
      </w:pPr>
      <w:r>
        <w:rPr>
          <w:rFonts w:ascii="Times New Roman"/>
          <w:b w:val="false"/>
          <w:i w:val="false"/>
          <w:color w:val="000000"/>
          <w:sz w:val="28"/>
        </w:rPr>
        <w:t>
      22) экспедитор – жүк тасымалдауды ұйымдастыру қызметін көрсететін, экспедиция шарты бойынша тасымалдау құжаттарында төлеуші ретінде көрсетілуі мүмкін тұлға;</w:t>
      </w:r>
    </w:p>
    <w:bookmarkEnd w:id="36"/>
    <w:bookmarkStart w:name="z43" w:id="37"/>
    <w:p>
      <w:pPr>
        <w:spacing w:after="0"/>
        <w:ind w:left="0"/>
        <w:jc w:val="both"/>
      </w:pPr>
      <w:r>
        <w:rPr>
          <w:rFonts w:ascii="Times New Roman"/>
          <w:b w:val="false"/>
          <w:i w:val="false"/>
          <w:color w:val="000000"/>
          <w:sz w:val="28"/>
        </w:rPr>
        <w:t>
      23) экспедиторлық құжаттар – клиенттен экспедиторға құқықтар мен міндеттерді беруді растайтын құжаттар, сондай-ақ Халықаралық экспедиторлық ассоциациялар федерациясы мен Халықаралық сауда-өнеркәсіп палатасы қабылдаған халықаралық құжаттар.</w:t>
      </w:r>
    </w:p>
    <w:bookmarkEnd w:id="37"/>
    <w:bookmarkStart w:name="z44" w:id="38"/>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38"/>
    <w:bookmarkStart w:name="z45" w:id="39"/>
    <w:p>
      <w:pPr>
        <w:spacing w:after="0"/>
        <w:ind w:left="0"/>
        <w:jc w:val="both"/>
      </w:pPr>
      <w:r>
        <w:rPr>
          <w:rFonts w:ascii="Times New Roman"/>
          <w:b w:val="false"/>
          <w:i w:val="false"/>
          <w:color w:val="000000"/>
          <w:sz w:val="28"/>
        </w:rPr>
        <w:t>
      1) БА – басшы, маман және басқа да лауазымдардың біліктілік анықтамалығы;</w:t>
      </w:r>
    </w:p>
    <w:bookmarkEnd w:id="39"/>
    <w:bookmarkStart w:name="z46" w:id="40"/>
    <w:p>
      <w:pPr>
        <w:spacing w:after="0"/>
        <w:ind w:left="0"/>
        <w:jc w:val="both"/>
      </w:pPr>
      <w:r>
        <w:rPr>
          <w:rFonts w:ascii="Times New Roman"/>
          <w:b w:val="false"/>
          <w:i w:val="false"/>
          <w:color w:val="000000"/>
          <w:sz w:val="28"/>
        </w:rPr>
        <w:t>
      2) БТБА – жұмысшылардың жұмыстары мен кәсіптерінің бірыңғай тарифтік-біліктілік анықтамалығы;</w:t>
      </w:r>
    </w:p>
    <w:bookmarkEnd w:id="40"/>
    <w:bookmarkStart w:name="z47" w:id="41"/>
    <w:p>
      <w:pPr>
        <w:spacing w:after="0"/>
        <w:ind w:left="0"/>
        <w:jc w:val="both"/>
      </w:pPr>
      <w:r>
        <w:rPr>
          <w:rFonts w:ascii="Times New Roman"/>
          <w:b w:val="false"/>
          <w:i w:val="false"/>
          <w:color w:val="000000"/>
          <w:sz w:val="28"/>
        </w:rPr>
        <w:t>
      3) ЕАЭО – Еуразиялық экономикалық одақ;</w:t>
      </w:r>
    </w:p>
    <w:bookmarkEnd w:id="41"/>
    <w:bookmarkStart w:name="z48" w:id="42"/>
    <w:p>
      <w:pPr>
        <w:spacing w:after="0"/>
        <w:ind w:left="0"/>
        <w:jc w:val="both"/>
      </w:pPr>
      <w:r>
        <w:rPr>
          <w:rFonts w:ascii="Times New Roman"/>
          <w:b w:val="false"/>
          <w:i w:val="false"/>
          <w:color w:val="000000"/>
          <w:sz w:val="28"/>
        </w:rPr>
        <w:t>
      4) МАТП – мемлекетаралық түйісу пункті;</w:t>
      </w:r>
    </w:p>
    <w:bookmarkEnd w:id="42"/>
    <w:bookmarkStart w:name="z49" w:id="43"/>
    <w:p>
      <w:pPr>
        <w:spacing w:after="0"/>
        <w:ind w:left="0"/>
        <w:jc w:val="both"/>
      </w:pPr>
      <w:r>
        <w:rPr>
          <w:rFonts w:ascii="Times New Roman"/>
          <w:b w:val="false"/>
          <w:i w:val="false"/>
          <w:color w:val="000000"/>
          <w:sz w:val="28"/>
        </w:rPr>
        <w:t>
      5) СБШ – салалық біліктілік шеңбері;</w:t>
      </w:r>
    </w:p>
    <w:bookmarkEnd w:id="43"/>
    <w:bookmarkStart w:name="z50" w:id="44"/>
    <w:p>
      <w:pPr>
        <w:spacing w:after="0"/>
        <w:ind w:left="0"/>
        <w:jc w:val="both"/>
      </w:pPr>
      <w:r>
        <w:rPr>
          <w:rFonts w:ascii="Times New Roman"/>
          <w:b w:val="false"/>
          <w:i w:val="false"/>
          <w:color w:val="000000"/>
          <w:sz w:val="28"/>
        </w:rPr>
        <w:t>
      6) ХЭҚФ – халықаралық экспедиторлық қауымдастықтар Федерациясы;</w:t>
      </w:r>
    </w:p>
    <w:bookmarkEnd w:id="44"/>
    <w:bookmarkStart w:name="z51" w:id="45"/>
    <w:p>
      <w:pPr>
        <w:spacing w:after="0"/>
        <w:ind w:left="0"/>
        <w:jc w:val="both"/>
      </w:pPr>
      <w:r>
        <w:rPr>
          <w:rFonts w:ascii="Times New Roman"/>
          <w:b w:val="false"/>
          <w:i w:val="false"/>
          <w:color w:val="000000"/>
          <w:sz w:val="28"/>
        </w:rPr>
        <w:t>
      7) ЭҚЖЖ – экономикалық қызмет түрлерінің жалпы жіктеуіші.</w:t>
      </w:r>
    </w:p>
    <w:bookmarkEnd w:id="45"/>
    <w:bookmarkStart w:name="z52" w:id="46"/>
    <w:p>
      <w:pPr>
        <w:spacing w:after="0"/>
        <w:ind w:left="0"/>
        <w:jc w:val="left"/>
      </w:pPr>
      <w:r>
        <w:rPr>
          <w:rFonts w:ascii="Times New Roman"/>
          <w:b/>
          <w:i w:val="false"/>
          <w:color w:val="000000"/>
        </w:rPr>
        <w:t xml:space="preserve"> 2-тарау. Кәсіптік стандарттың паспорты</w:t>
      </w:r>
    </w:p>
    <w:bookmarkEnd w:id="46"/>
    <w:bookmarkStart w:name="z53" w:id="47"/>
    <w:p>
      <w:pPr>
        <w:spacing w:after="0"/>
        <w:ind w:left="0"/>
        <w:jc w:val="both"/>
      </w:pPr>
      <w:r>
        <w:rPr>
          <w:rFonts w:ascii="Times New Roman"/>
          <w:b w:val="false"/>
          <w:i w:val="false"/>
          <w:color w:val="000000"/>
          <w:sz w:val="28"/>
        </w:rPr>
        <w:t>
      4. Кәсіптік стандарттың атауы: Теміржол көлігіндегі көлік-экспедициялық қызметтер.</w:t>
      </w:r>
    </w:p>
    <w:bookmarkEnd w:id="47"/>
    <w:bookmarkStart w:name="z54" w:id="48"/>
    <w:p>
      <w:pPr>
        <w:spacing w:after="0"/>
        <w:ind w:left="0"/>
        <w:jc w:val="both"/>
      </w:pPr>
      <w:r>
        <w:rPr>
          <w:rFonts w:ascii="Times New Roman"/>
          <w:b w:val="false"/>
          <w:i w:val="false"/>
          <w:color w:val="000000"/>
          <w:sz w:val="28"/>
        </w:rPr>
        <w:t>
      5. Кәсіптік стандарттың коды: H129.</w:t>
      </w:r>
    </w:p>
    <w:bookmarkEnd w:id="48"/>
    <w:bookmarkStart w:name="z55" w:id="49"/>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49"/>
    <w:bookmarkStart w:name="z56" w:id="50"/>
    <w:p>
      <w:pPr>
        <w:spacing w:after="0"/>
        <w:ind w:left="0"/>
        <w:jc w:val="both"/>
      </w:pPr>
      <w:r>
        <w:rPr>
          <w:rFonts w:ascii="Times New Roman"/>
          <w:b w:val="false"/>
          <w:i w:val="false"/>
          <w:color w:val="000000"/>
          <w:sz w:val="28"/>
        </w:rPr>
        <w:t>
      H Көлік және қоймалау:</w:t>
      </w:r>
    </w:p>
    <w:bookmarkEnd w:id="50"/>
    <w:bookmarkStart w:name="z57" w:id="51"/>
    <w:p>
      <w:pPr>
        <w:spacing w:after="0"/>
        <w:ind w:left="0"/>
        <w:jc w:val="both"/>
      </w:pPr>
      <w:r>
        <w:rPr>
          <w:rFonts w:ascii="Times New Roman"/>
          <w:b w:val="false"/>
          <w:i w:val="false"/>
          <w:color w:val="000000"/>
          <w:sz w:val="28"/>
        </w:rPr>
        <w:t>
      52 Жүктерді қоймаға қою және қосалқы көлік қызметі;</w:t>
      </w:r>
    </w:p>
    <w:bookmarkEnd w:id="51"/>
    <w:bookmarkStart w:name="z58" w:id="52"/>
    <w:p>
      <w:pPr>
        <w:spacing w:after="0"/>
        <w:ind w:left="0"/>
        <w:jc w:val="both"/>
      </w:pPr>
      <w:r>
        <w:rPr>
          <w:rFonts w:ascii="Times New Roman"/>
          <w:b w:val="false"/>
          <w:i w:val="false"/>
          <w:color w:val="000000"/>
          <w:sz w:val="28"/>
        </w:rPr>
        <w:t>
      52.2 Қосалқы көлік қызметі;</w:t>
      </w:r>
    </w:p>
    <w:bookmarkEnd w:id="52"/>
    <w:bookmarkStart w:name="z59" w:id="53"/>
    <w:p>
      <w:pPr>
        <w:spacing w:after="0"/>
        <w:ind w:left="0"/>
        <w:jc w:val="both"/>
      </w:pPr>
      <w:r>
        <w:rPr>
          <w:rFonts w:ascii="Times New Roman"/>
          <w:b w:val="false"/>
          <w:i w:val="false"/>
          <w:color w:val="000000"/>
          <w:sz w:val="28"/>
        </w:rPr>
        <w:t>
      52.29 Өзге де көліктік қосалқы қызмет;</w:t>
      </w:r>
    </w:p>
    <w:bookmarkEnd w:id="53"/>
    <w:bookmarkStart w:name="z60" w:id="54"/>
    <w:p>
      <w:pPr>
        <w:spacing w:after="0"/>
        <w:ind w:left="0"/>
        <w:jc w:val="both"/>
      </w:pPr>
      <w:r>
        <w:rPr>
          <w:rFonts w:ascii="Times New Roman"/>
          <w:b w:val="false"/>
          <w:i w:val="false"/>
          <w:color w:val="000000"/>
          <w:sz w:val="28"/>
        </w:rPr>
        <w:t>
      52.29.9 Өзге де көліктік-экспедициялық қызметтер.</w:t>
      </w:r>
    </w:p>
    <w:bookmarkEnd w:id="54"/>
    <w:bookmarkStart w:name="z61" w:id="55"/>
    <w:p>
      <w:pPr>
        <w:spacing w:after="0"/>
        <w:ind w:left="0"/>
        <w:jc w:val="both"/>
      </w:pPr>
      <w:r>
        <w:rPr>
          <w:rFonts w:ascii="Times New Roman"/>
          <w:b w:val="false"/>
          <w:i w:val="false"/>
          <w:color w:val="000000"/>
          <w:sz w:val="28"/>
        </w:rPr>
        <w:t>
      7. Кәсіптік стандарттың қысқаша сипаттамасы: "Теміржол көлігіндегі көлік-экспедициялық қызметтер" Кәсіптік стандарты экспедиция шартында темір жол көлігімен жүктерді тасымалдауға байланысты айқындалған қызметтерді орындауды ұйымдастыруға қойылатын талаптарды белгілейді.</w:t>
      </w:r>
    </w:p>
    <w:bookmarkEnd w:id="55"/>
    <w:bookmarkStart w:name="z62" w:id="56"/>
    <w:p>
      <w:pPr>
        <w:spacing w:after="0"/>
        <w:ind w:left="0"/>
        <w:jc w:val="both"/>
      </w:pPr>
      <w:r>
        <w:rPr>
          <w:rFonts w:ascii="Times New Roman"/>
          <w:b w:val="false"/>
          <w:i w:val="false"/>
          <w:color w:val="000000"/>
          <w:sz w:val="28"/>
        </w:rPr>
        <w:t>
      8. Кәсіптер карточкаларының тізбесі:</w:t>
      </w:r>
    </w:p>
    <w:bookmarkEnd w:id="56"/>
    <w:bookmarkStart w:name="z63" w:id="57"/>
    <w:p>
      <w:pPr>
        <w:spacing w:after="0"/>
        <w:ind w:left="0"/>
        <w:jc w:val="both"/>
      </w:pPr>
      <w:r>
        <w:rPr>
          <w:rFonts w:ascii="Times New Roman"/>
          <w:b w:val="false"/>
          <w:i w:val="false"/>
          <w:color w:val="000000"/>
          <w:sz w:val="28"/>
        </w:rPr>
        <w:t>
      1) Теміржол көлігі экспедиторы – 3 СБШ-нің деңгейі;</w:t>
      </w:r>
    </w:p>
    <w:bookmarkEnd w:id="57"/>
    <w:bookmarkStart w:name="z64" w:id="58"/>
    <w:p>
      <w:pPr>
        <w:spacing w:after="0"/>
        <w:ind w:left="0"/>
        <w:jc w:val="both"/>
      </w:pPr>
      <w:r>
        <w:rPr>
          <w:rFonts w:ascii="Times New Roman"/>
          <w:b w:val="false"/>
          <w:i w:val="false"/>
          <w:color w:val="000000"/>
          <w:sz w:val="28"/>
        </w:rPr>
        <w:t>
      2) Теміржол көлігіндегі көлік-экспедициялық қызмет саласындағы маман – 6 СБШ-нің деңгейі;</w:t>
      </w:r>
    </w:p>
    <w:bookmarkEnd w:id="58"/>
    <w:bookmarkStart w:name="z65" w:id="59"/>
    <w:p>
      <w:pPr>
        <w:spacing w:after="0"/>
        <w:ind w:left="0"/>
        <w:jc w:val="both"/>
      </w:pPr>
      <w:r>
        <w:rPr>
          <w:rFonts w:ascii="Times New Roman"/>
          <w:b w:val="false"/>
          <w:i w:val="false"/>
          <w:color w:val="000000"/>
          <w:sz w:val="28"/>
        </w:rPr>
        <w:t>
      3) Теміржол көлігіндегі көлік-экспедициялық компанияның басшысы – 7 СБШ-нің деңгейі;</w:t>
      </w:r>
    </w:p>
    <w:bookmarkEnd w:id="59"/>
    <w:bookmarkStart w:name="z66" w:id="60"/>
    <w:p>
      <w:pPr>
        <w:spacing w:after="0"/>
        <w:ind w:left="0"/>
        <w:jc w:val="both"/>
      </w:pPr>
      <w:r>
        <w:rPr>
          <w:rFonts w:ascii="Times New Roman"/>
          <w:b w:val="false"/>
          <w:i w:val="false"/>
          <w:color w:val="000000"/>
          <w:sz w:val="28"/>
        </w:rPr>
        <w:t>
      4) Теміржол көлігіндегі тарифтеуші – 4 СБШ-нің деңгейі;</w:t>
      </w:r>
    </w:p>
    <w:bookmarkEnd w:id="60"/>
    <w:bookmarkStart w:name="z67" w:id="61"/>
    <w:p>
      <w:pPr>
        <w:spacing w:after="0"/>
        <w:ind w:left="0"/>
        <w:jc w:val="both"/>
      </w:pPr>
      <w:r>
        <w:rPr>
          <w:rFonts w:ascii="Times New Roman"/>
          <w:b w:val="false"/>
          <w:i w:val="false"/>
          <w:color w:val="000000"/>
          <w:sz w:val="28"/>
        </w:rPr>
        <w:t>
      7) Жүктерді кедендік ресімдеу жөніндегі маман – 5 СБШ-нің деңгейі.</w:t>
      </w:r>
    </w:p>
    <w:bookmarkEnd w:id="61"/>
    <w:bookmarkStart w:name="z68" w:id="62"/>
    <w:p>
      <w:pPr>
        <w:spacing w:after="0"/>
        <w:ind w:left="0"/>
        <w:jc w:val="left"/>
      </w:pPr>
      <w:r>
        <w:rPr>
          <w:rFonts w:ascii="Times New Roman"/>
          <w:b/>
          <w:i w:val="false"/>
          <w:color w:val="000000"/>
        </w:rPr>
        <w:t xml:space="preserve"> 3-тарау. Кәсіптер карточкалары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"Теміржол көлігі экспедиторы":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3331-0-008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экспедиторы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3"/>
          <w:p>
            <w:pPr>
              <w:spacing w:after="20"/>
              <w:ind w:left="20"/>
              <w:jc w:val="both"/>
            </w:pPr>
            <w:r>
              <w:rPr>
                <w:rFonts w:ascii="Times New Roman"/>
                <w:b w:val="false"/>
                <w:i w:val="false"/>
                <w:color w:val="000000"/>
                <w:sz w:val="20"/>
              </w:rPr>
              <w:t>
Білім деңгейі:</w:t>
            </w:r>
          </w:p>
          <w:bookmarkEnd w:id="63"/>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4"/>
          <w:p>
            <w:pPr>
              <w:spacing w:after="20"/>
              <w:ind w:left="20"/>
              <w:jc w:val="both"/>
            </w:pPr>
            <w:r>
              <w:rPr>
                <w:rFonts w:ascii="Times New Roman"/>
                <w:b w:val="false"/>
                <w:i w:val="false"/>
                <w:color w:val="000000"/>
                <w:sz w:val="20"/>
              </w:rPr>
              <w:t>
Мамандық:</w:t>
            </w:r>
          </w:p>
          <w:bookmarkEnd w:id="64"/>
          <w:p>
            <w:pPr>
              <w:spacing w:after="20"/>
              <w:ind w:left="20"/>
              <w:jc w:val="both"/>
            </w:pPr>
            <w:r>
              <w:rPr>
                <w:rFonts w:ascii="Times New Roman"/>
                <w:b w:val="false"/>
                <w:i w:val="false"/>
                <w:color w:val="000000"/>
                <w:sz w:val="20"/>
              </w:rPr>
              <w:t xml:space="preserve">
Логистика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5"/>
          <w:p>
            <w:pPr>
              <w:spacing w:after="20"/>
              <w:ind w:left="20"/>
              <w:jc w:val="both"/>
            </w:pPr>
            <w:r>
              <w:rPr>
                <w:rFonts w:ascii="Times New Roman"/>
                <w:b w:val="false"/>
                <w:i w:val="false"/>
                <w:color w:val="000000"/>
                <w:sz w:val="20"/>
              </w:rPr>
              <w:t>
Білім деңгейі:</w:t>
            </w:r>
          </w:p>
          <w:bookmarkEnd w:id="65"/>
          <w:p>
            <w:pPr>
              <w:spacing w:after="20"/>
              <w:ind w:left="20"/>
              <w:jc w:val="both"/>
            </w:pPr>
            <w:r>
              <w:rPr>
                <w:rFonts w:ascii="Times New Roman"/>
                <w:b w:val="false"/>
                <w:i w:val="false"/>
                <w:color w:val="000000"/>
                <w:sz w:val="20"/>
              </w:rPr>
              <w:t xml:space="preserve">
ТжКБ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6"/>
          <w:p>
            <w:pPr>
              <w:spacing w:after="20"/>
              <w:ind w:left="20"/>
              <w:jc w:val="both"/>
            </w:pPr>
            <w:r>
              <w:rPr>
                <w:rFonts w:ascii="Times New Roman"/>
                <w:b w:val="false"/>
                <w:i w:val="false"/>
                <w:color w:val="000000"/>
                <w:sz w:val="20"/>
              </w:rPr>
              <w:t>
Мамандық:</w:t>
            </w:r>
          </w:p>
          <w:bookmarkEnd w:id="66"/>
          <w:p>
            <w:pPr>
              <w:spacing w:after="20"/>
              <w:ind w:left="20"/>
              <w:jc w:val="both"/>
            </w:pPr>
            <w:r>
              <w:rPr>
                <w:rFonts w:ascii="Times New Roman"/>
                <w:b w:val="false"/>
                <w:i w:val="false"/>
                <w:color w:val="000000"/>
                <w:sz w:val="20"/>
              </w:rPr>
              <w:t xml:space="preserve">
Теміржол көлігінде тасымалдауды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7"/>
          <w:p>
            <w:pPr>
              <w:spacing w:after="20"/>
              <w:ind w:left="20"/>
              <w:jc w:val="both"/>
            </w:pPr>
            <w:r>
              <w:rPr>
                <w:rFonts w:ascii="Times New Roman"/>
                <w:b w:val="false"/>
                <w:i w:val="false"/>
                <w:color w:val="000000"/>
                <w:sz w:val="20"/>
              </w:rPr>
              <w:t>
Білім деңгейі:</w:t>
            </w:r>
          </w:p>
          <w:bookmarkEnd w:id="67"/>
          <w:p>
            <w:pPr>
              <w:spacing w:after="20"/>
              <w:ind w:left="20"/>
              <w:jc w:val="both"/>
            </w:pPr>
            <w:r>
              <w:rPr>
                <w:rFonts w:ascii="Times New Roman"/>
                <w:b w:val="false"/>
                <w:i w:val="false"/>
                <w:color w:val="000000"/>
                <w:sz w:val="20"/>
              </w:rPr>
              <w:t xml:space="preserve">
негізгі орта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8"/>
          <w:p>
            <w:pPr>
              <w:spacing w:after="20"/>
              <w:ind w:left="20"/>
              <w:jc w:val="both"/>
            </w:pPr>
            <w:r>
              <w:rPr>
                <w:rFonts w:ascii="Times New Roman"/>
                <w:b w:val="false"/>
                <w:i w:val="false"/>
                <w:color w:val="000000"/>
                <w:sz w:val="20"/>
              </w:rPr>
              <w:t>
Мамандық:</w:t>
            </w:r>
          </w:p>
          <w:bookmarkEnd w:id="6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9"/>
          <w:p>
            <w:pPr>
              <w:spacing w:after="20"/>
              <w:ind w:left="20"/>
              <w:jc w:val="both"/>
            </w:pPr>
            <w:r>
              <w:rPr>
                <w:rFonts w:ascii="Times New Roman"/>
                <w:b w:val="false"/>
                <w:i w:val="false"/>
                <w:color w:val="000000"/>
                <w:sz w:val="20"/>
              </w:rPr>
              <w:t>
Біліктілік:</w:t>
            </w:r>
          </w:p>
          <w:bookmarkEnd w:id="6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тасымалын экспедициялау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70"/>
          <w:p>
            <w:pPr>
              <w:spacing w:after="20"/>
              <w:ind w:left="20"/>
              <w:jc w:val="both"/>
            </w:pPr>
            <w:r>
              <w:rPr>
                <w:rFonts w:ascii="Times New Roman"/>
                <w:b w:val="false"/>
                <w:i w:val="false"/>
                <w:color w:val="000000"/>
                <w:sz w:val="20"/>
              </w:rPr>
              <w:t>
1. Жүктерді қабылдау, тапсыру және ілеспе қызмет көрсету;</w:t>
            </w:r>
          </w:p>
          <w:bookmarkEnd w:id="70"/>
          <w:p>
            <w:pPr>
              <w:spacing w:after="20"/>
              <w:ind w:left="20"/>
              <w:jc w:val="both"/>
            </w:pPr>
            <w:r>
              <w:rPr>
                <w:rFonts w:ascii="Times New Roman"/>
                <w:b w:val="false"/>
                <w:i w:val="false"/>
                <w:color w:val="000000"/>
                <w:sz w:val="20"/>
              </w:rPr>
              <w:t>
2. Құжаттық рәсімдеу.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1"/>
          <w:p>
            <w:pPr>
              <w:spacing w:after="20"/>
              <w:ind w:left="20"/>
              <w:jc w:val="both"/>
            </w:pPr>
            <w:r>
              <w:rPr>
                <w:rFonts w:ascii="Times New Roman"/>
                <w:b w:val="false"/>
                <w:i w:val="false"/>
                <w:color w:val="000000"/>
                <w:sz w:val="20"/>
              </w:rPr>
              <w:t>
1-еңбек функциясы:</w:t>
            </w:r>
          </w:p>
          <w:bookmarkEnd w:id="71"/>
          <w:p>
            <w:pPr>
              <w:spacing w:after="20"/>
              <w:ind w:left="20"/>
              <w:jc w:val="both"/>
            </w:pPr>
            <w:r>
              <w:rPr>
                <w:rFonts w:ascii="Times New Roman"/>
                <w:b w:val="false"/>
                <w:i w:val="false"/>
                <w:color w:val="000000"/>
                <w:sz w:val="20"/>
              </w:rPr>
              <w:t>
Жүктерді қабылдауды, тапсыруды құжаттамалық ресімдеуді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2"/>
          <w:p>
            <w:pPr>
              <w:spacing w:after="20"/>
              <w:ind w:left="20"/>
              <w:jc w:val="both"/>
            </w:pPr>
            <w:r>
              <w:rPr>
                <w:rFonts w:ascii="Times New Roman"/>
                <w:b w:val="false"/>
                <w:i w:val="false"/>
                <w:color w:val="000000"/>
                <w:sz w:val="20"/>
              </w:rPr>
              <w:t>
1-дағды:</w:t>
            </w:r>
          </w:p>
          <w:bookmarkEnd w:id="72"/>
          <w:p>
            <w:pPr>
              <w:spacing w:after="20"/>
              <w:ind w:left="20"/>
              <w:jc w:val="both"/>
            </w:pPr>
            <w:r>
              <w:rPr>
                <w:rFonts w:ascii="Times New Roman"/>
                <w:b w:val="false"/>
                <w:i w:val="false"/>
                <w:color w:val="000000"/>
                <w:sz w:val="20"/>
              </w:rPr>
              <w:t>
Жүктерді қабылдауды және тапсыруды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3"/>
          <w:p>
            <w:pPr>
              <w:spacing w:after="20"/>
              <w:ind w:left="20"/>
              <w:jc w:val="both"/>
            </w:pPr>
            <w:r>
              <w:rPr>
                <w:rFonts w:ascii="Times New Roman"/>
                <w:b w:val="false"/>
                <w:i w:val="false"/>
                <w:color w:val="000000"/>
                <w:sz w:val="20"/>
              </w:rPr>
              <w:t>
Машықтар:</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1. Клиенттермен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қарау, қабылдау және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Жүктердің сандық және сапалық көрсеткіштерінің сүйемелдеу құжаттарына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Жүктің қаптамасының (тарысының) жай-күйін (бүтіндігін) тексеру, оны жүк тасымалдау қағидаларының және сүйемелдеу құжаттамасының талаптарына сәйкес таңбалау;</w:t>
            </w:r>
          </w:p>
          <w:p>
            <w:pPr>
              <w:spacing w:after="20"/>
              <w:ind w:left="20"/>
              <w:jc w:val="both"/>
            </w:pPr>
            <w:r>
              <w:rPr>
                <w:rFonts w:ascii="Times New Roman"/>
                <w:b w:val="false"/>
                <w:i w:val="false"/>
                <w:color w:val="000000"/>
                <w:sz w:val="20"/>
              </w:rPr>
              <w:t>
5. Жүктеу-түсіру және бекіту жұмыстарын дұрыс жүргізілуін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4"/>
          <w:p>
            <w:pPr>
              <w:spacing w:after="20"/>
              <w:ind w:left="20"/>
              <w:jc w:val="both"/>
            </w:pPr>
            <w:r>
              <w:rPr>
                <w:rFonts w:ascii="Times New Roman"/>
                <w:b w:val="false"/>
                <w:i w:val="false"/>
                <w:color w:val="000000"/>
                <w:sz w:val="20"/>
              </w:rPr>
              <w:t>
Білімдер:</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1. Тиеу-түсіру жұмыстарын ұйымдастыру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қабылдау және тапсыру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Экспедицияланатын жүктерді тасымалдау және сақтау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Экспедицияланатын жүктерді тасымалдау маршруттары, теміржол қатынасының түрі;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Жүктерді таңбалау және буып-түю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Жүктердің негізгі жеткізушілерінің орналасқан жері, мекенжайлары және олардың қоймалары;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Жылжымалы құрам мен контейнерлердің тиеу-түсіру операциялары кезіндегі тоқтап қалу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Еңбекті ұйымдастыру негіздері, Қазақстан Республикасының еңбек заңнамасының негіздері, ішкі еңбек тәртібі қағидалары, еңбек қауіпсіздігі және еңбекті қорғау, санитария қағидалары, өрт қауіпсіздігі талаптары;</w:t>
            </w:r>
          </w:p>
          <w:p>
            <w:pPr>
              <w:spacing w:after="20"/>
              <w:ind w:left="20"/>
              <w:jc w:val="both"/>
            </w:pPr>
            <w:r>
              <w:rPr>
                <w:rFonts w:ascii="Times New Roman"/>
                <w:b w:val="false"/>
                <w:i w:val="false"/>
                <w:color w:val="000000"/>
                <w:sz w:val="20"/>
              </w:rPr>
              <w:t>
9. Тиеу-түсіру және бекіту жұмыстары кезіндегі қауіпсіздік техникасы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5"/>
          <w:p>
            <w:pPr>
              <w:spacing w:after="20"/>
              <w:ind w:left="20"/>
              <w:jc w:val="both"/>
            </w:pPr>
            <w:r>
              <w:rPr>
                <w:rFonts w:ascii="Times New Roman"/>
                <w:b w:val="false"/>
                <w:i w:val="false"/>
                <w:color w:val="000000"/>
                <w:sz w:val="20"/>
              </w:rPr>
              <w:t>
2-дағды:</w:t>
            </w:r>
          </w:p>
          <w:bookmarkEnd w:id="75"/>
          <w:p>
            <w:pPr>
              <w:spacing w:after="20"/>
              <w:ind w:left="20"/>
              <w:jc w:val="both"/>
            </w:pPr>
            <w:r>
              <w:rPr>
                <w:rFonts w:ascii="Times New Roman"/>
                <w:b w:val="false"/>
                <w:i w:val="false"/>
                <w:color w:val="000000"/>
                <w:sz w:val="20"/>
              </w:rPr>
              <w:t>
Жүктерді тасымалдау шарттары мен тәртібінің сақталуын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6"/>
          <w:p>
            <w:pPr>
              <w:spacing w:after="20"/>
              <w:ind w:left="20"/>
              <w:jc w:val="both"/>
            </w:pPr>
            <w:r>
              <w:rPr>
                <w:rFonts w:ascii="Times New Roman"/>
                <w:b w:val="false"/>
                <w:i w:val="false"/>
                <w:color w:val="000000"/>
                <w:sz w:val="20"/>
              </w:rPr>
              <w:t>
Машықтар:</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тасымалдауға арналған құрал-жабдықтардың болуын және жұмыс қабілеттілігін, жүктердің дұрыс орналастырылуын, төселуін және бекітілуін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сақтау және олардың бүтіндігін қамтамасыз ету үшін қажетті режимдердің сақталуын қамтамасыз ету;</w:t>
            </w:r>
          </w:p>
          <w:p>
            <w:pPr>
              <w:spacing w:after="20"/>
              <w:ind w:left="20"/>
              <w:jc w:val="both"/>
            </w:pPr>
            <w:r>
              <w:rPr>
                <w:rFonts w:ascii="Times New Roman"/>
                <w:b w:val="false"/>
                <w:i w:val="false"/>
                <w:color w:val="000000"/>
                <w:sz w:val="20"/>
              </w:rPr>
              <w:t>
3. Тасымалдауға арналған жылжымалы құрамның санитарлық жағдайын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7"/>
          <w:p>
            <w:pPr>
              <w:spacing w:after="20"/>
              <w:ind w:left="20"/>
              <w:jc w:val="both"/>
            </w:pPr>
            <w:r>
              <w:rPr>
                <w:rFonts w:ascii="Times New Roman"/>
                <w:b w:val="false"/>
                <w:i w:val="false"/>
                <w:color w:val="000000"/>
                <w:sz w:val="20"/>
              </w:rPr>
              <w:t>
Білімдер:</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1. Санитарлық нормалар мен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Теміржол көлігінде жүктерді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Жүктерді орналастыру, төсеу және бекіту нормалары;</w:t>
            </w:r>
          </w:p>
          <w:p>
            <w:pPr>
              <w:spacing w:after="20"/>
              <w:ind w:left="20"/>
              <w:jc w:val="both"/>
            </w:pPr>
            <w:r>
              <w:rPr>
                <w:rFonts w:ascii="Times New Roman"/>
                <w:b w:val="false"/>
                <w:i w:val="false"/>
                <w:color w:val="000000"/>
                <w:sz w:val="20"/>
              </w:rPr>
              <w:t>
4. Жылжымалы құрамның, тасымалдауға арналған құрал-жабдықтардың жұмыс қабілеттілік көрсеткіштері, жүктерді бекіту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8"/>
          <w:p>
            <w:pPr>
              <w:spacing w:after="20"/>
              <w:ind w:left="20"/>
              <w:jc w:val="both"/>
            </w:pPr>
            <w:r>
              <w:rPr>
                <w:rFonts w:ascii="Times New Roman"/>
                <w:b w:val="false"/>
                <w:i w:val="false"/>
                <w:color w:val="000000"/>
                <w:sz w:val="20"/>
              </w:rPr>
              <w:t>
2-еңбек функциясы:</w:t>
            </w:r>
          </w:p>
          <w:bookmarkEnd w:id="78"/>
          <w:p>
            <w:pPr>
              <w:spacing w:after="20"/>
              <w:ind w:left="20"/>
              <w:jc w:val="both"/>
            </w:pPr>
            <w:r>
              <w:rPr>
                <w:rFonts w:ascii="Times New Roman"/>
                <w:b w:val="false"/>
                <w:i w:val="false"/>
                <w:color w:val="000000"/>
                <w:sz w:val="20"/>
              </w:rPr>
              <w:t>
Құжаттық рәсімдеу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9"/>
          <w:p>
            <w:pPr>
              <w:spacing w:after="20"/>
              <w:ind w:left="20"/>
              <w:jc w:val="both"/>
            </w:pPr>
            <w:r>
              <w:rPr>
                <w:rFonts w:ascii="Times New Roman"/>
                <w:b w:val="false"/>
                <w:i w:val="false"/>
                <w:color w:val="000000"/>
                <w:sz w:val="20"/>
              </w:rPr>
              <w:t>
1-дағды:</w:t>
            </w:r>
          </w:p>
          <w:bookmarkEnd w:id="79"/>
          <w:p>
            <w:pPr>
              <w:spacing w:after="20"/>
              <w:ind w:left="20"/>
              <w:jc w:val="both"/>
            </w:pPr>
            <w:r>
              <w:rPr>
                <w:rFonts w:ascii="Times New Roman"/>
                <w:b w:val="false"/>
                <w:i w:val="false"/>
                <w:color w:val="000000"/>
                <w:sz w:val="20"/>
              </w:rPr>
              <w:t>
Қабылдау-тапсыру және ілеспе құжаттаманы рәсімдеу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0"/>
          <w:p>
            <w:pPr>
              <w:spacing w:after="20"/>
              <w:ind w:left="20"/>
              <w:jc w:val="both"/>
            </w:pPr>
            <w:r>
              <w:rPr>
                <w:rFonts w:ascii="Times New Roman"/>
                <w:b w:val="false"/>
                <w:i w:val="false"/>
                <w:color w:val="000000"/>
                <w:sz w:val="20"/>
              </w:rPr>
              <w:t>
Машықтар:</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1. Қабылдау-төсіру (вагондарды беру-қабылдау ведомостері, ескерту парағы, натурлық парақ) құжаттарын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Жүкке қатысты сүйемелдеу құжаттарын тексеру;</w:t>
            </w:r>
          </w:p>
          <w:p>
            <w:pPr>
              <w:spacing w:after="20"/>
              <w:ind w:left="20"/>
              <w:jc w:val="both"/>
            </w:pPr>
            <w:r>
              <w:rPr>
                <w:rFonts w:ascii="Times New Roman"/>
                <w:b w:val="false"/>
                <w:i w:val="false"/>
                <w:color w:val="000000"/>
                <w:sz w:val="20"/>
              </w:rPr>
              <w:t>
3. Жеке компьютерде қажетті бағдарламаларды, соның ішінде офис қосымшаларын қолдана отырып жұмыс істеу, факсимильдік және көшірме оргтехникаларын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1"/>
          <w:p>
            <w:pPr>
              <w:spacing w:after="20"/>
              <w:ind w:left="20"/>
              <w:jc w:val="both"/>
            </w:pPr>
            <w:r>
              <w:rPr>
                <w:rFonts w:ascii="Times New Roman"/>
                <w:b w:val="false"/>
                <w:i w:val="false"/>
                <w:color w:val="000000"/>
                <w:sz w:val="20"/>
              </w:rPr>
              <w:t>
Білімдер:</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қабылдау және тапсыру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қабылдау, тапсыру және жөнелту құжаттарының нысандары және оларды рәсімдеу ережелері;</w:t>
            </w:r>
          </w:p>
          <w:p>
            <w:pPr>
              <w:spacing w:after="20"/>
              <w:ind w:left="20"/>
              <w:jc w:val="both"/>
            </w:pPr>
            <w:r>
              <w:rPr>
                <w:rFonts w:ascii="Times New Roman"/>
                <w:b w:val="false"/>
                <w:i w:val="false"/>
                <w:color w:val="000000"/>
                <w:sz w:val="20"/>
              </w:rPr>
              <w:t>
3. Жеке компьютер және офис бағдарламалары.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2"/>
          <w:p>
            <w:pPr>
              <w:spacing w:after="20"/>
              <w:ind w:left="20"/>
              <w:jc w:val="both"/>
            </w:pPr>
            <w:r>
              <w:rPr>
                <w:rFonts w:ascii="Times New Roman"/>
                <w:b w:val="false"/>
                <w:i w:val="false"/>
                <w:color w:val="000000"/>
                <w:sz w:val="20"/>
              </w:rPr>
              <w:t>
2-дағды:</w:t>
            </w:r>
          </w:p>
          <w:bookmarkEnd w:id="82"/>
          <w:p>
            <w:pPr>
              <w:spacing w:after="20"/>
              <w:ind w:left="20"/>
              <w:jc w:val="both"/>
            </w:pPr>
            <w:r>
              <w:rPr>
                <w:rFonts w:ascii="Times New Roman"/>
                <w:b w:val="false"/>
                <w:i w:val="false"/>
                <w:color w:val="000000"/>
                <w:sz w:val="20"/>
              </w:rPr>
              <w:t>
Жүктердің жетіспеуі, бүлінуі туралы құжаттарды жасау мәселелері бойынша кеңес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3"/>
          <w:p>
            <w:pPr>
              <w:spacing w:after="20"/>
              <w:ind w:left="20"/>
              <w:jc w:val="both"/>
            </w:pPr>
            <w:r>
              <w:rPr>
                <w:rFonts w:ascii="Times New Roman"/>
                <w:b w:val="false"/>
                <w:i w:val="false"/>
                <w:color w:val="000000"/>
                <w:sz w:val="20"/>
              </w:rPr>
              <w:t>
Машықтар:</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Жүктердің жетіспеуіне, бүлінуіне және басқа да тиісті құжаттарға актілер жасауға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Қажетті бағдарламаларды қолдана отырып дербес компьютерде жұмыс істеу;</w:t>
            </w:r>
          </w:p>
          <w:p>
            <w:pPr>
              <w:spacing w:after="20"/>
              <w:ind w:left="20"/>
              <w:jc w:val="both"/>
            </w:pPr>
            <w:r>
              <w:rPr>
                <w:rFonts w:ascii="Times New Roman"/>
                <w:b w:val="false"/>
                <w:i w:val="false"/>
                <w:color w:val="000000"/>
                <w:sz w:val="20"/>
              </w:rPr>
              <w:t>
3. Кеңсе қосымшаларында, факсимильді және көшірме ұйымдастыру техникасында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4"/>
          <w:p>
            <w:pPr>
              <w:spacing w:after="20"/>
              <w:ind w:left="20"/>
              <w:jc w:val="both"/>
            </w:pPr>
            <w:r>
              <w:rPr>
                <w:rFonts w:ascii="Times New Roman"/>
                <w:b w:val="false"/>
                <w:i w:val="false"/>
                <w:color w:val="000000"/>
                <w:sz w:val="20"/>
              </w:rPr>
              <w:t>
Білімдер:</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қабылдау және тапсыру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Жетіспеушілік туралы құжаттардың нысандары;</w:t>
            </w:r>
          </w:p>
          <w:p>
            <w:pPr>
              <w:spacing w:after="20"/>
              <w:ind w:left="20"/>
              <w:jc w:val="both"/>
            </w:pPr>
            <w:r>
              <w:rPr>
                <w:rFonts w:ascii="Times New Roman"/>
                <w:b w:val="false"/>
                <w:i w:val="false"/>
                <w:color w:val="000000"/>
                <w:sz w:val="20"/>
              </w:rPr>
              <w:t>
3. Жүктердің бүлінуі туралы нысандар және оларды толтыру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5"/>
          <w:p>
            <w:pPr>
              <w:spacing w:after="20"/>
              <w:ind w:left="20"/>
              <w:jc w:val="both"/>
            </w:pPr>
            <w:r>
              <w:rPr>
                <w:rFonts w:ascii="Times New Roman"/>
                <w:b w:val="false"/>
                <w:i w:val="false"/>
                <w:color w:val="000000"/>
                <w:sz w:val="20"/>
              </w:rPr>
              <w:t>
Жауапкершілік</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Өз пікірін сенімді және нақты жеткізе білу</w:t>
            </w:r>
          </w:p>
          <w:p>
            <w:pPr>
              <w:spacing w:after="20"/>
              <w:ind w:left="20"/>
              <w:jc w:val="both"/>
            </w:pPr>
            <w:r>
              <w:rPr>
                <w:rFonts w:ascii="Times New Roman"/>
                <w:b w:val="false"/>
                <w:i w:val="false"/>
                <w:color w:val="000000"/>
                <w:sz w:val="20"/>
              </w:rPr>
              <w:t>
Орындаушылық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кедендік ресімдеу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тарифтеуші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"Теміржол көлігіндегі көлік-экспедициялық қызмет саласындағы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көлік-экспедициялық қызмет саласындағы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6"/>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тіркелген. </w:t>
            </w:r>
          </w:p>
          <w:bookmarkEnd w:id="86"/>
          <w:p>
            <w:pPr>
              <w:spacing w:after="20"/>
              <w:ind w:left="20"/>
              <w:jc w:val="both"/>
            </w:pPr>
            <w:r>
              <w:rPr>
                <w:rFonts w:ascii="Times New Roman"/>
                <w:b w:val="false"/>
                <w:i w:val="false"/>
                <w:color w:val="000000"/>
                <w:sz w:val="20"/>
              </w:rPr>
              <w:t xml:space="preserve">
99-параграф. Экспедиция меңгерушісі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7"/>
          <w:p>
            <w:pPr>
              <w:spacing w:after="20"/>
              <w:ind w:left="20"/>
              <w:jc w:val="both"/>
            </w:pPr>
            <w:r>
              <w:rPr>
                <w:rFonts w:ascii="Times New Roman"/>
                <w:b w:val="false"/>
                <w:i w:val="false"/>
                <w:color w:val="000000"/>
                <w:sz w:val="20"/>
              </w:rPr>
              <w:t>
Білім деңгейі:</w:t>
            </w:r>
          </w:p>
          <w:bookmarkEnd w:id="87"/>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8"/>
          <w:p>
            <w:pPr>
              <w:spacing w:after="20"/>
              <w:ind w:left="20"/>
              <w:jc w:val="both"/>
            </w:pPr>
            <w:r>
              <w:rPr>
                <w:rFonts w:ascii="Times New Roman"/>
                <w:b w:val="false"/>
                <w:i w:val="false"/>
                <w:color w:val="000000"/>
                <w:sz w:val="20"/>
              </w:rPr>
              <w:t>
Мамандық:</w:t>
            </w:r>
          </w:p>
          <w:bookmarkEnd w:id="88"/>
          <w:p>
            <w:pPr>
              <w:spacing w:after="20"/>
              <w:ind w:left="20"/>
              <w:jc w:val="both"/>
            </w:pPr>
            <w:r>
              <w:rPr>
                <w:rFonts w:ascii="Times New Roman"/>
                <w:b w:val="false"/>
                <w:i w:val="false"/>
                <w:color w:val="000000"/>
                <w:sz w:val="20"/>
              </w:rPr>
              <w:t xml:space="preserve">
Көлік қызметтері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9"/>
          <w:p>
            <w:pPr>
              <w:spacing w:after="20"/>
              <w:ind w:left="20"/>
              <w:jc w:val="both"/>
            </w:pPr>
            <w:r>
              <w:rPr>
                <w:rFonts w:ascii="Times New Roman"/>
                <w:b w:val="false"/>
                <w:i w:val="false"/>
                <w:color w:val="000000"/>
                <w:sz w:val="20"/>
              </w:rPr>
              <w:t>
Біліктілік:</w:t>
            </w:r>
          </w:p>
          <w:bookmarkEnd w:id="8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0"/>
          <w:p>
            <w:pPr>
              <w:spacing w:after="20"/>
              <w:ind w:left="20"/>
              <w:jc w:val="both"/>
            </w:pPr>
            <w:r>
              <w:rPr>
                <w:rFonts w:ascii="Times New Roman"/>
                <w:b w:val="false"/>
                <w:i w:val="false"/>
                <w:color w:val="000000"/>
                <w:sz w:val="20"/>
              </w:rPr>
              <w:t>
Білім деңгейі:</w:t>
            </w:r>
          </w:p>
          <w:bookmarkEnd w:id="90"/>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1"/>
          <w:p>
            <w:pPr>
              <w:spacing w:after="20"/>
              <w:ind w:left="20"/>
              <w:jc w:val="both"/>
            </w:pPr>
            <w:r>
              <w:rPr>
                <w:rFonts w:ascii="Times New Roman"/>
                <w:b w:val="false"/>
                <w:i w:val="false"/>
                <w:color w:val="000000"/>
                <w:sz w:val="20"/>
              </w:rPr>
              <w:t>
Мамандық:</w:t>
            </w:r>
          </w:p>
          <w:bookmarkEnd w:id="91"/>
          <w:p>
            <w:pPr>
              <w:spacing w:after="20"/>
              <w:ind w:left="20"/>
              <w:jc w:val="both"/>
            </w:pPr>
            <w:r>
              <w:rPr>
                <w:rFonts w:ascii="Times New Roman"/>
                <w:b w:val="false"/>
                <w:i w:val="false"/>
                <w:color w:val="000000"/>
                <w:sz w:val="20"/>
              </w:rPr>
              <w:t xml:space="preserve">
Логистика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2"/>
          <w:p>
            <w:pPr>
              <w:spacing w:after="20"/>
              <w:ind w:left="20"/>
              <w:jc w:val="both"/>
            </w:pPr>
            <w:r>
              <w:rPr>
                <w:rFonts w:ascii="Times New Roman"/>
                <w:b w:val="false"/>
                <w:i w:val="false"/>
                <w:color w:val="000000"/>
                <w:sz w:val="20"/>
              </w:rPr>
              <w:t>
Білім деңгейі:</w:t>
            </w:r>
          </w:p>
          <w:bookmarkEnd w:id="92"/>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3"/>
          <w:p>
            <w:pPr>
              <w:spacing w:after="20"/>
              <w:ind w:left="20"/>
              <w:jc w:val="both"/>
            </w:pPr>
            <w:r>
              <w:rPr>
                <w:rFonts w:ascii="Times New Roman"/>
                <w:b w:val="false"/>
                <w:i w:val="false"/>
                <w:color w:val="000000"/>
                <w:sz w:val="20"/>
              </w:rPr>
              <w:t>
Мамандық:</w:t>
            </w:r>
          </w:p>
          <w:bookmarkEnd w:id="93"/>
          <w:p>
            <w:pPr>
              <w:spacing w:after="20"/>
              <w:ind w:left="20"/>
              <w:jc w:val="both"/>
            </w:pPr>
            <w:r>
              <w:rPr>
                <w:rFonts w:ascii="Times New Roman"/>
                <w:b w:val="false"/>
                <w:i w:val="false"/>
                <w:color w:val="000000"/>
                <w:sz w:val="20"/>
              </w:rPr>
              <w:t xml:space="preserve">
Теміржол көлігінде тасымалдауды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(бакалавриат, маман) және/немесе техникалық және кәсіптік білім (орта буын маманы) және кемінде 5 жыл практикалық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4"/>
          <w:p>
            <w:pPr>
              <w:spacing w:after="20"/>
              <w:ind w:left="20"/>
              <w:jc w:val="both"/>
            </w:pPr>
            <w:r>
              <w:rPr>
                <w:rFonts w:ascii="Times New Roman"/>
                <w:b w:val="false"/>
                <w:i w:val="false"/>
                <w:color w:val="000000"/>
                <w:sz w:val="20"/>
              </w:rPr>
              <w:t>
2432-0-008 - Логистика жөніндегі маман</w:t>
            </w:r>
          </w:p>
          <w:bookmarkEnd w:id="94"/>
          <w:p>
            <w:pPr>
              <w:spacing w:after="20"/>
              <w:ind w:left="20"/>
              <w:jc w:val="both"/>
            </w:pPr>
            <w:r>
              <w:rPr>
                <w:rFonts w:ascii="Times New Roman"/>
                <w:b w:val="false"/>
                <w:i w:val="false"/>
                <w:color w:val="000000"/>
                <w:sz w:val="20"/>
              </w:rPr>
              <w:t>
2432-0-007 - Көліктік-экспедициялық қызмет саласындағы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көлігімен жүктерді тасымалдауды ұйымдастыру саласында қызметтер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5"/>
          <w:p>
            <w:pPr>
              <w:spacing w:after="20"/>
              <w:ind w:left="20"/>
              <w:jc w:val="both"/>
            </w:pPr>
            <w:r>
              <w:rPr>
                <w:rFonts w:ascii="Times New Roman"/>
                <w:b w:val="false"/>
                <w:i w:val="false"/>
                <w:color w:val="000000"/>
                <w:sz w:val="20"/>
              </w:rPr>
              <w:t>
1. Теміржол көлігімен жүктерді тасымалдауды жоспарлау және дайындау;</w:t>
            </w:r>
          </w:p>
          <w:bookmarkEnd w:id="95"/>
          <w:p>
            <w:pPr>
              <w:spacing w:after="20"/>
              <w:ind w:left="20"/>
              <w:jc w:val="both"/>
            </w:pPr>
            <w:r>
              <w:rPr>
                <w:rFonts w:ascii="Times New Roman"/>
                <w:b w:val="false"/>
                <w:i w:val="false"/>
                <w:color w:val="000000"/>
                <w:sz w:val="20"/>
              </w:rPr>
              <w:t>
2. Жүк және коммерциялық жұмысты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6"/>
          <w:p>
            <w:pPr>
              <w:spacing w:after="20"/>
              <w:ind w:left="20"/>
              <w:jc w:val="both"/>
            </w:pPr>
            <w:r>
              <w:rPr>
                <w:rFonts w:ascii="Times New Roman"/>
                <w:b w:val="false"/>
                <w:i w:val="false"/>
                <w:color w:val="000000"/>
                <w:sz w:val="20"/>
              </w:rPr>
              <w:t>
1-еңбек функциясы:</w:t>
            </w:r>
          </w:p>
          <w:bookmarkEnd w:id="96"/>
          <w:p>
            <w:pPr>
              <w:spacing w:after="20"/>
              <w:ind w:left="20"/>
              <w:jc w:val="both"/>
            </w:pPr>
            <w:r>
              <w:rPr>
                <w:rFonts w:ascii="Times New Roman"/>
                <w:b w:val="false"/>
                <w:i w:val="false"/>
                <w:color w:val="000000"/>
                <w:sz w:val="20"/>
              </w:rPr>
              <w:t>
Теміржол көлігімен жүктерді тасымалдауды жоспарлау және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7"/>
          <w:p>
            <w:pPr>
              <w:spacing w:after="20"/>
              <w:ind w:left="20"/>
              <w:jc w:val="both"/>
            </w:pPr>
            <w:r>
              <w:rPr>
                <w:rFonts w:ascii="Times New Roman"/>
                <w:b w:val="false"/>
                <w:i w:val="false"/>
                <w:color w:val="000000"/>
                <w:sz w:val="20"/>
              </w:rPr>
              <w:t>
1-дағды:</w:t>
            </w:r>
          </w:p>
          <w:bookmarkEnd w:id="97"/>
          <w:p>
            <w:pPr>
              <w:spacing w:after="20"/>
              <w:ind w:left="20"/>
              <w:jc w:val="both"/>
            </w:pPr>
            <w:r>
              <w:rPr>
                <w:rFonts w:ascii="Times New Roman"/>
                <w:b w:val="false"/>
                <w:i w:val="false"/>
                <w:color w:val="000000"/>
                <w:sz w:val="20"/>
              </w:rPr>
              <w:t>
Жүктерді тасымалдауды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8"/>
          <w:p>
            <w:pPr>
              <w:spacing w:after="20"/>
              <w:ind w:left="20"/>
              <w:jc w:val="both"/>
            </w:pPr>
            <w:r>
              <w:rPr>
                <w:rFonts w:ascii="Times New Roman"/>
                <w:b w:val="false"/>
                <w:i w:val="false"/>
                <w:color w:val="000000"/>
                <w:sz w:val="20"/>
              </w:rPr>
              <w:t>
Машықтар:</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1. Халықаралық теміржол жүк қатынасы туралы келісімге және жүктерді тасымалдау қағидаларына сәйкес клиенттермен өзара іс қимыл жасау және оларға тасымалдау құжаттарын ресімдеу жөніндегі нұсқаулықтарды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Алынған мәліметтер негізінде белгіленген мерзімдерде провоздық төлемдерді, тарифтерді, алымдарды, айыппұлдарды және көрсетілетін қызметтердің құнын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Жеткізу мерзімдерін айқындау, жүктердің нақты жеткізу уақытын талдау және мерзімдердің сақталмауы жағдайында талап-шағымдар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Көлік, экспедиторлық және қойма ұйымдарымен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Жүктерді белгіленген мерзімдер мен шығындарды ескере отырып жеткізудің оңтайлы схемалары мен тәсілдерін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Жеке компьютерде жұмыс істеу, қажетті бағдарламалық қамтамасыз етуді, кеңселік қосымшаларды, сондай-ақ факсимильдік және көшіру техникасын пайдалану;</w:t>
            </w:r>
          </w:p>
          <w:p>
            <w:pPr>
              <w:spacing w:after="20"/>
              <w:ind w:left="20"/>
              <w:jc w:val="both"/>
            </w:pPr>
            <w:r>
              <w:rPr>
                <w:rFonts w:ascii="Times New Roman"/>
                <w:b w:val="false"/>
                <w:i w:val="false"/>
                <w:color w:val="000000"/>
                <w:sz w:val="20"/>
              </w:rPr>
              <w:t>
7. Құжаттарды электрондық және дәстүрлі пошта арқылы жіберу және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9"/>
          <w:p>
            <w:pPr>
              <w:spacing w:after="20"/>
              <w:ind w:left="20"/>
              <w:jc w:val="both"/>
            </w:pPr>
            <w:r>
              <w:rPr>
                <w:rFonts w:ascii="Times New Roman"/>
                <w:b w:val="false"/>
                <w:i w:val="false"/>
                <w:color w:val="000000"/>
                <w:sz w:val="20"/>
              </w:rPr>
              <w:t>
Білімдер:</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1. Коммерциялық ұсыныстың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Тасымалдау құнын есептеу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Теміржол қатынасының түрлері, тасымалдау маршруттары және оларды орындау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Түйісетін көлік түрлерінің негізгі тасымалдаушыларының тарификация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Транзиттік тасымалдарды қоса алғанда, тасымалдау төлемдерін, тарифтерді, алымдарды, айыппұлдарды және қосымша төлемдерді есептеу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Жүктерді тасымалдауда қолданылатын жылжымалы құрамның түрлері және олардың негізгі техникалық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Тиеу-түсіру операцияларына қойылатын нормалар мен нормативтер;</w:t>
            </w:r>
          </w:p>
          <w:p>
            <w:pPr>
              <w:spacing w:after="20"/>
              <w:ind w:left="20"/>
              <w:jc w:val="both"/>
            </w:pPr>
            <w:r>
              <w:rPr>
                <w:rFonts w:ascii="Times New Roman"/>
                <w:b w:val="false"/>
                <w:i w:val="false"/>
                <w:color w:val="000000"/>
                <w:sz w:val="20"/>
              </w:rPr>
              <w:t>
</w:t>
            </w:r>
            <w:r>
              <w:rPr>
                <w:rFonts w:ascii="Times New Roman"/>
                <w:b w:val="false"/>
                <w:i w:val="false"/>
                <w:color w:val="000000"/>
                <w:sz w:val="20"/>
              </w:rPr>
              <w:t>8. Негізгі халықаралық келісімдердің нормалары, ұлттық нормативтік-құқықтық актілер, компанияның қызметіне қатысты ұлттық компанияларды қоса алғанда, мемлекеттік уәкілетті органдардың, ұйымдардың әдістемелік және нормативтік материалдары;</w:t>
            </w:r>
          </w:p>
          <w:p>
            <w:pPr>
              <w:spacing w:after="20"/>
              <w:ind w:left="20"/>
              <w:jc w:val="both"/>
            </w:pPr>
            <w:r>
              <w:rPr>
                <w:rFonts w:ascii="Times New Roman"/>
                <w:b w:val="false"/>
                <w:i w:val="false"/>
                <w:color w:val="000000"/>
                <w:sz w:val="20"/>
              </w:rPr>
              <w:t>
9. Дербес компьютер және корпоративтік бағдарламалық өнімдер.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0"/>
          <w:p>
            <w:pPr>
              <w:spacing w:after="20"/>
              <w:ind w:left="20"/>
              <w:jc w:val="both"/>
            </w:pPr>
            <w:r>
              <w:rPr>
                <w:rFonts w:ascii="Times New Roman"/>
                <w:b w:val="false"/>
                <w:i w:val="false"/>
                <w:color w:val="000000"/>
                <w:sz w:val="20"/>
              </w:rPr>
              <w:t>
2-дағды:</w:t>
            </w:r>
          </w:p>
          <w:bookmarkEnd w:id="100"/>
          <w:p>
            <w:pPr>
              <w:spacing w:after="20"/>
              <w:ind w:left="20"/>
              <w:jc w:val="both"/>
            </w:pPr>
            <w:r>
              <w:rPr>
                <w:rFonts w:ascii="Times New Roman"/>
                <w:b w:val="false"/>
                <w:i w:val="false"/>
                <w:color w:val="000000"/>
                <w:sz w:val="20"/>
              </w:rPr>
              <w:t>
Құжаттаманы дайындау және жүргізу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1"/>
          <w:p>
            <w:pPr>
              <w:spacing w:after="20"/>
              <w:ind w:left="20"/>
              <w:jc w:val="both"/>
            </w:pPr>
            <w:r>
              <w:rPr>
                <w:rFonts w:ascii="Times New Roman"/>
                <w:b w:val="false"/>
                <w:i w:val="false"/>
                <w:color w:val="000000"/>
                <w:sz w:val="20"/>
              </w:rPr>
              <w:t>
Машықтар:</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1. ҚР заңнамасының және халықаралық келісімдердің талаптарына сәйкес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жүйелерді, соның ішінде жүк қозғалысын бақылау бағдарламаларын және тасымалдаушының бағдарламалық кешендерін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 тасымалдауға арналған құжаттарды олардың толықтығын, дұрыстығын және мемлекеттік бақылау органдарының талаптарына сәйкестігін тексеру және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Тасымалдауды ұйымдастыру үшін қажетті құжаттарды алу мақсатында клиенттерге сұратулар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Тасымалдау-сүйемелдеу, экспедициялық құжаттарды және теміржол жүкқұжаттарын, оның ішінде халықаралық үлгідегілерді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Экспедитордың коды мен қысқартылған атауын пайдалана отырып, тасымалдаулардың есебін жүргізу, соның ішінде электрондық құжаттармен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Мемлекетаралық түйісу бекеттерінен өту кезінде алдын ала ақпараттандыруға қажетті деректердің тасымалдаушыға уақытылы ұсынылуын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Клиент атынан шарттар жасасу;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Жүкті қайта бағыттауға арналған өтінімдерді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Кедендік транзит шеңберінде кедендік құжаттарды ресімдеуді және жүк декларациялануын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Халықаралық тасымалдау құралын декларациялау бойынша тасымалдаушының шығындарын төлеуді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Коммерциялық актілерге қол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13. Коммерциялық актілер мен өзге де құжаттар негізінде талап-шағымдарды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14. Сақтандыру шарттарын әзірлеуді және жасасуды қамтамасыз ету және сақтандыру жарналарының төленуін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15. Сақтандыру оқиғасы туындаған жағдайда құжаттарды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16. Құжаттарды электрондық және дәстүрлі пошта арқылы жіберу және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17. Корпоративтік және салалық ақпараттық жүйелерде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18. Қаржылық құжаттармен жұмыс істеу;</w:t>
            </w:r>
          </w:p>
          <w:p>
            <w:pPr>
              <w:spacing w:after="20"/>
              <w:ind w:left="20"/>
              <w:jc w:val="both"/>
            </w:pPr>
            <w:r>
              <w:rPr>
                <w:rFonts w:ascii="Times New Roman"/>
                <w:b w:val="false"/>
                <w:i w:val="false"/>
                <w:color w:val="000000"/>
                <w:sz w:val="20"/>
              </w:rPr>
              <w:t>
19. Қызметтік міндеттер шеңберінде іскерлік хат-хабар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02"/>
          <w:p>
            <w:pPr>
              <w:spacing w:after="20"/>
              <w:ind w:left="20"/>
              <w:jc w:val="both"/>
            </w:pPr>
            <w:r>
              <w:rPr>
                <w:rFonts w:ascii="Times New Roman"/>
                <w:b w:val="false"/>
                <w:i w:val="false"/>
                <w:color w:val="000000"/>
                <w:sz w:val="20"/>
              </w:rPr>
              <w:t>
Білімдер:</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1. Тасымалдау-экспедициялық келісім және оны қолдану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Тасымалдаулар мен тасымалдау-экспедициялық қызметті реттейтін халықаралық келісімдердің және ұлттық нормативтік құқықтық актілердің негізгі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Тасымалдау-сүйемелдеу және тасымалдау-экспедициялық құжаттарды ресімдеу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ХЭҚФ экспедиторлық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 тасымалдауды ұйымдастыру үшін қажетті құжаттар тізімі;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Келісімшарттарды, қосымша келісімшарттарды және қосымшаларды ресімдеу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Жүктерді тасымалдауды және кедендік декларациялауды ұйымдастыру бойынша типтік келісімшарттардың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Тасымалдау маршруттары, тасымалдау түрлері (тікелей, аралас) және теміржол қатынасының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Ішкі және сыртқы құжат айналымы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Қаржылық құжаттарды ресімдеу ережелері;</w:t>
            </w:r>
          </w:p>
          <w:p>
            <w:pPr>
              <w:spacing w:after="20"/>
              <w:ind w:left="20"/>
              <w:jc w:val="both"/>
            </w:pPr>
            <w:r>
              <w:rPr>
                <w:rFonts w:ascii="Times New Roman"/>
                <w:b w:val="false"/>
                <w:i w:val="false"/>
                <w:color w:val="000000"/>
                <w:sz w:val="20"/>
              </w:rPr>
              <w:t>
11. Курьерлік қызмет және экспресс-пошта қызметін көрсету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03"/>
          <w:p>
            <w:pPr>
              <w:spacing w:after="20"/>
              <w:ind w:left="20"/>
              <w:jc w:val="both"/>
            </w:pPr>
            <w:r>
              <w:rPr>
                <w:rFonts w:ascii="Times New Roman"/>
                <w:b w:val="false"/>
                <w:i w:val="false"/>
                <w:color w:val="000000"/>
                <w:sz w:val="20"/>
              </w:rPr>
              <w:t>
2-еңбек функциясы:</w:t>
            </w:r>
          </w:p>
          <w:bookmarkEnd w:id="103"/>
          <w:p>
            <w:pPr>
              <w:spacing w:after="20"/>
              <w:ind w:left="20"/>
              <w:jc w:val="both"/>
            </w:pPr>
            <w:r>
              <w:rPr>
                <w:rFonts w:ascii="Times New Roman"/>
                <w:b w:val="false"/>
                <w:i w:val="false"/>
                <w:color w:val="000000"/>
                <w:sz w:val="20"/>
              </w:rPr>
              <w:t>
Жүк және коммерциялық жұмысты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04"/>
          <w:p>
            <w:pPr>
              <w:spacing w:after="20"/>
              <w:ind w:left="20"/>
              <w:jc w:val="both"/>
            </w:pPr>
            <w:r>
              <w:rPr>
                <w:rFonts w:ascii="Times New Roman"/>
                <w:b w:val="false"/>
                <w:i w:val="false"/>
                <w:color w:val="000000"/>
                <w:sz w:val="20"/>
              </w:rPr>
              <w:t>
1-дағды:</w:t>
            </w:r>
          </w:p>
          <w:bookmarkEnd w:id="104"/>
          <w:p>
            <w:pPr>
              <w:spacing w:after="20"/>
              <w:ind w:left="20"/>
              <w:jc w:val="both"/>
            </w:pPr>
            <w:r>
              <w:rPr>
                <w:rFonts w:ascii="Times New Roman"/>
                <w:b w:val="false"/>
                <w:i w:val="false"/>
                <w:color w:val="000000"/>
                <w:sz w:val="20"/>
              </w:rPr>
              <w:t>
Жүк және коммерциялық жұмысты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05"/>
          <w:p>
            <w:pPr>
              <w:spacing w:after="20"/>
              <w:ind w:left="20"/>
              <w:jc w:val="both"/>
            </w:pPr>
            <w:r>
              <w:rPr>
                <w:rFonts w:ascii="Times New Roman"/>
                <w:b w:val="false"/>
                <w:i w:val="false"/>
                <w:color w:val="000000"/>
                <w:sz w:val="20"/>
              </w:rPr>
              <w:t>
Машықтар:</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тиеу, түсіру, жеткізу және қабылдау бойынша ағымдағы жұмыс жоспарларын әзірлеу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тиеу және бекіту бойынша техникалық шарттарды әзірлеу және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Жүктерді тасымалдау кезінде сүйемелдеу және/немесе күзету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жөнелту станцияларында тасымалдауға ұсынуды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Жүктерді тағайындалған станцияларда қабылдауды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Жүктерді клиенттің қоймасы мен теміржол станциясы арасында жеткізуді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Жүктерді станциялар мен клиент қоймаларында тиеу, түсіру және қайта тиеуді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Жөнелтімдерді жинақтау (консолидациялау және деконсолидациялау)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Жүктерді маркировкалау, қайта маркировкалау және орау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Жүктерді сақтау және қоймалауды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Клиенттерді қажетті жалға алынатын құрал-жабдықтармен, вагондармен және контейнерлермен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Клиенттерге және тасымалдаушыға пломбалар мен құлыптау құрылғыларын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Контейнерлерді, тасымалдау ыдыстарын және орамдарды күту және жөндеуді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Экспедитордың меншігіндегі вагондар, контейнерлер, қоймалар, жер учаскелері және жүк алаңдарын жалға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15. Жүктерді экспедитордың қоймаларында сақтау ұйымдастыру;</w:t>
            </w:r>
          </w:p>
          <w:p>
            <w:pPr>
              <w:spacing w:after="20"/>
              <w:ind w:left="20"/>
              <w:jc w:val="both"/>
            </w:pPr>
            <w:r>
              <w:rPr>
                <w:rFonts w:ascii="Times New Roman"/>
                <w:b w:val="false"/>
                <w:i w:val="false"/>
                <w:color w:val="000000"/>
                <w:sz w:val="20"/>
              </w:rPr>
              <w:t>
16. Көліктің тоқтап тұруын азайту, өткізу қабілетін арттыру және қойма мен тиеу-түсіру инфрақұрылымын тиімді пайдалану шараларын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06"/>
          <w:p>
            <w:pPr>
              <w:spacing w:after="20"/>
              <w:ind w:left="20"/>
              <w:jc w:val="both"/>
            </w:pPr>
            <w:r>
              <w:rPr>
                <w:rFonts w:ascii="Times New Roman"/>
                <w:b w:val="false"/>
                <w:i w:val="false"/>
                <w:color w:val="000000"/>
                <w:sz w:val="20"/>
              </w:rPr>
              <w:t>
Білімдер:</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технологиялық процестер;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тасымалдау ережелері, көлемінен асып кеткен және қауіпті жүктерді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 тарифтерін құру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тасымалдау, бекіту, орау және маркировкалау шарттарына арналған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Жүктерді тиеу және бекіту бойынша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 тасымалдау және коммерциялық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Жүктерді күзету тәртібі жөніндегі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8. Тиеу-түсіру жұмыстарын материалдық-техникалық қамтамасыз 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Жүк операциялары кезінде көлік құралдарының және контейнерлердің тоқтап тұру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Кәсіпорын қызметкерлерінің жұмыс және демалыс уақыты жөніндегі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11. Жүк және коммерциялық жұмысты автоматтандырылған басқару жүйелері;</w:t>
            </w:r>
          </w:p>
          <w:p>
            <w:pPr>
              <w:spacing w:after="20"/>
              <w:ind w:left="20"/>
              <w:jc w:val="both"/>
            </w:pPr>
            <w:r>
              <w:rPr>
                <w:rFonts w:ascii="Times New Roman"/>
                <w:b w:val="false"/>
                <w:i w:val="false"/>
                <w:color w:val="000000"/>
                <w:sz w:val="20"/>
              </w:rPr>
              <w:t>
12. Талап-шағымдармен жұмыс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07"/>
          <w:p>
            <w:pPr>
              <w:spacing w:after="20"/>
              <w:ind w:left="20"/>
              <w:jc w:val="both"/>
            </w:pPr>
            <w:r>
              <w:rPr>
                <w:rFonts w:ascii="Times New Roman"/>
                <w:b w:val="false"/>
                <w:i w:val="false"/>
                <w:color w:val="000000"/>
                <w:sz w:val="20"/>
              </w:rPr>
              <w:t>
2-дағды:</w:t>
            </w:r>
          </w:p>
          <w:bookmarkEnd w:id="107"/>
          <w:p>
            <w:pPr>
              <w:spacing w:after="20"/>
              <w:ind w:left="20"/>
              <w:jc w:val="both"/>
            </w:pPr>
            <w:r>
              <w:rPr>
                <w:rFonts w:ascii="Times New Roman"/>
                <w:b w:val="false"/>
                <w:i w:val="false"/>
                <w:color w:val="000000"/>
                <w:sz w:val="20"/>
              </w:rPr>
              <w:t>
Жүк және коммерциялық жұмысты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08"/>
          <w:p>
            <w:pPr>
              <w:spacing w:after="20"/>
              <w:ind w:left="20"/>
              <w:jc w:val="both"/>
            </w:pPr>
            <w:r>
              <w:rPr>
                <w:rFonts w:ascii="Times New Roman"/>
                <w:b w:val="false"/>
                <w:i w:val="false"/>
                <w:color w:val="000000"/>
                <w:sz w:val="20"/>
              </w:rPr>
              <w:t>
Машықтар:</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1. Жүк көліктері мен контейнерлердің жүк көтеру және сыйымдылық нормаларына сәйкес тиімді пайдаланылуын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Тиеу-түсіру жұмыстарын, қоймалауды және жүктерді сақтауды ұйымдастыруды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Жүктердің жолдағы қозғалысын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қабылдау және беру кезінде кідірістерді болдырмау және халықаралық көлік қағидаларының талаптарын сақтау үшін станцияларды, жөнелтуді, тағайындауды, сондай-ақ түйіспе пункттерді жүк жөнелтушінің және жүк алушының жетіспейтін тасымалдау және ілеспе құжаттарымен таныстыруды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Тасымалдаушыдан халықаралық тасымалдау құралы бойынша декларациялар нөмірлерін алу (вагондар мен контейнерлерге);</w:t>
            </w:r>
          </w:p>
          <w:p>
            <w:pPr>
              <w:spacing w:after="20"/>
              <w:ind w:left="20"/>
              <w:jc w:val="both"/>
            </w:pPr>
            <w:r>
              <w:rPr>
                <w:rFonts w:ascii="Times New Roman"/>
                <w:b w:val="false"/>
                <w:i w:val="false"/>
                <w:color w:val="000000"/>
                <w:sz w:val="20"/>
              </w:rPr>
              <w:t>
</w:t>
            </w:r>
            <w:r>
              <w:rPr>
                <w:rFonts w:ascii="Times New Roman"/>
                <w:b w:val="false"/>
                <w:i w:val="false"/>
                <w:color w:val="000000"/>
                <w:sz w:val="20"/>
              </w:rPr>
              <w:t>6. Клиенттерді жүктердің жөнелтілуі, қозғалысы, шекарадан өтуі, келуі, берілуі және қайта тиелуі туралы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Тасымалдаушыдан алынған және уәкілетті органдардың жүктер мен көліктерді ұстау туралы шешімдері жөніндегі ақпаратты клиенттерге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Жеткізу мерзімі бұзылған жағдайда жүктерді іздестіру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Тасымалдау-экспедициялық келісімшарттардың орындалуын бақылау;</w:t>
            </w:r>
          </w:p>
          <w:p>
            <w:pPr>
              <w:spacing w:after="20"/>
              <w:ind w:left="20"/>
              <w:jc w:val="both"/>
            </w:pPr>
            <w:r>
              <w:rPr>
                <w:rFonts w:ascii="Times New Roman"/>
                <w:b w:val="false"/>
                <w:i w:val="false"/>
                <w:color w:val="000000"/>
                <w:sz w:val="20"/>
              </w:rPr>
              <w:t>
10. Қызметкерлердің еңбек және өндірістік тәртіпті, еңбекті қорғау, техника қауіпсіздігі, санитарлық нормалар және өрт қауіпсіздігі талаптарын сақтауын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09"/>
          <w:p>
            <w:pPr>
              <w:spacing w:after="20"/>
              <w:ind w:left="20"/>
              <w:jc w:val="both"/>
            </w:pPr>
            <w:r>
              <w:rPr>
                <w:rFonts w:ascii="Times New Roman"/>
                <w:b w:val="false"/>
                <w:i w:val="false"/>
                <w:color w:val="000000"/>
                <w:sz w:val="20"/>
              </w:rPr>
              <w:t>
Білімдер:</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технологиялық процестер;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 қызметкерлерінің лауазымдық нұсқаулықтары;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 беру формалары және есептерді тапсыру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Теміржол көлігі арқылы жүктерді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 операциялары кезінде көлік құралдарының және контейнерлердің тоқтап тұру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Кәсіпорын қызметкерлерінің жұмыс және демалыс уақыты жөніндегі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Жүктерді тиеу және бекіту бойынша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Тиеу-түсіру жұмыстарында қауіпсіздік техникасы және өндірістік санитария ережелері;</w:t>
            </w:r>
          </w:p>
          <w:p>
            <w:pPr>
              <w:spacing w:after="20"/>
              <w:ind w:left="20"/>
              <w:jc w:val="both"/>
            </w:pPr>
            <w:r>
              <w:rPr>
                <w:rFonts w:ascii="Times New Roman"/>
                <w:b w:val="false"/>
                <w:i w:val="false"/>
                <w:color w:val="000000"/>
                <w:sz w:val="20"/>
              </w:rPr>
              <w:t>
9. Өндірістік жарақаттар мен апаттарды тергеу және есепке алу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10"/>
          <w:p>
            <w:pPr>
              <w:spacing w:after="20"/>
              <w:ind w:left="20"/>
              <w:jc w:val="both"/>
            </w:pPr>
            <w:r>
              <w:rPr>
                <w:rFonts w:ascii="Times New Roman"/>
                <w:b w:val="false"/>
                <w:i w:val="false"/>
                <w:color w:val="000000"/>
                <w:sz w:val="20"/>
              </w:rPr>
              <w:t xml:space="preserve">
Командада жұмыс істей алу Өз пікірін нық әрі нақты жеткізу қабілеті </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Сауаттылық </w:t>
            </w:r>
          </w:p>
          <w:p>
            <w:pPr>
              <w:spacing w:after="20"/>
              <w:ind w:left="20"/>
              <w:jc w:val="both"/>
            </w:pPr>
            <w:r>
              <w:rPr>
                <w:rFonts w:ascii="Times New Roman"/>
                <w:b w:val="false"/>
                <w:i w:val="false"/>
                <w:color w:val="000000"/>
                <w:sz w:val="20"/>
              </w:rPr>
              <w:t>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тасымалдау-экспедиция компаниясының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кедендік ресімдеу маманы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"Теміржол көлігіндегі көлік-экспедициялық компанияның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көлік-экспедициялық компанияның басшысы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11"/>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Қазақстан Республикасының Әділет министрлігінде 2020 жылғы 31 желтоқсанда № 22003 болып тіркелген.</w:t>
            </w:r>
          </w:p>
          <w:bookmarkEnd w:id="111"/>
          <w:p>
            <w:pPr>
              <w:spacing w:after="20"/>
              <w:ind w:left="20"/>
              <w:jc w:val="both"/>
            </w:pPr>
            <w:r>
              <w:rPr>
                <w:rFonts w:ascii="Times New Roman"/>
                <w:b w:val="false"/>
                <w:i w:val="false"/>
                <w:color w:val="000000"/>
                <w:sz w:val="20"/>
              </w:rPr>
              <w:t xml:space="preserve">
91-параграф. Ұйым директоры (бас директор, атқарушы директор, президент, басқарма төрағасы, басқарушы)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12"/>
          <w:p>
            <w:pPr>
              <w:spacing w:after="20"/>
              <w:ind w:left="20"/>
              <w:jc w:val="both"/>
            </w:pPr>
            <w:r>
              <w:rPr>
                <w:rFonts w:ascii="Times New Roman"/>
                <w:b w:val="false"/>
                <w:i w:val="false"/>
                <w:color w:val="000000"/>
                <w:sz w:val="20"/>
              </w:rPr>
              <w:t>
Білім деңгейі:</w:t>
            </w:r>
          </w:p>
          <w:bookmarkEnd w:id="112"/>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13"/>
          <w:p>
            <w:pPr>
              <w:spacing w:after="20"/>
              <w:ind w:left="20"/>
              <w:jc w:val="both"/>
            </w:pPr>
            <w:r>
              <w:rPr>
                <w:rFonts w:ascii="Times New Roman"/>
                <w:b w:val="false"/>
                <w:i w:val="false"/>
                <w:color w:val="000000"/>
                <w:sz w:val="20"/>
              </w:rPr>
              <w:t>
Мамандық:</w:t>
            </w:r>
          </w:p>
          <w:bookmarkEnd w:id="113"/>
          <w:p>
            <w:pPr>
              <w:spacing w:after="20"/>
              <w:ind w:left="20"/>
              <w:jc w:val="both"/>
            </w:pPr>
            <w:r>
              <w:rPr>
                <w:rFonts w:ascii="Times New Roman"/>
                <w:b w:val="false"/>
                <w:i w:val="false"/>
                <w:color w:val="000000"/>
                <w:sz w:val="20"/>
              </w:rPr>
              <w:t xml:space="preserve">
Көлік қызметтері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14"/>
          <w:p>
            <w:pPr>
              <w:spacing w:after="20"/>
              <w:ind w:left="20"/>
              <w:jc w:val="both"/>
            </w:pPr>
            <w:r>
              <w:rPr>
                <w:rFonts w:ascii="Times New Roman"/>
                <w:b w:val="false"/>
                <w:i w:val="false"/>
                <w:color w:val="000000"/>
                <w:sz w:val="20"/>
              </w:rPr>
              <w:t>
Біліктілік:</w:t>
            </w:r>
          </w:p>
          <w:bookmarkEnd w:id="11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15"/>
          <w:p>
            <w:pPr>
              <w:spacing w:after="20"/>
              <w:ind w:left="20"/>
              <w:jc w:val="both"/>
            </w:pPr>
            <w:r>
              <w:rPr>
                <w:rFonts w:ascii="Times New Roman"/>
                <w:b w:val="false"/>
                <w:i w:val="false"/>
                <w:color w:val="000000"/>
                <w:sz w:val="20"/>
              </w:rPr>
              <w:t>
Білім деңгейі:</w:t>
            </w:r>
          </w:p>
          <w:bookmarkEnd w:id="115"/>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16"/>
          <w:p>
            <w:pPr>
              <w:spacing w:after="20"/>
              <w:ind w:left="20"/>
              <w:jc w:val="both"/>
            </w:pPr>
            <w:r>
              <w:rPr>
                <w:rFonts w:ascii="Times New Roman"/>
                <w:b w:val="false"/>
                <w:i w:val="false"/>
                <w:color w:val="000000"/>
                <w:sz w:val="20"/>
              </w:rPr>
              <w:t>
Мамандық:</w:t>
            </w:r>
          </w:p>
          <w:bookmarkEnd w:id="116"/>
          <w:p>
            <w:pPr>
              <w:spacing w:after="20"/>
              <w:ind w:left="20"/>
              <w:jc w:val="both"/>
            </w:pPr>
            <w:r>
              <w:rPr>
                <w:rFonts w:ascii="Times New Roman"/>
                <w:b w:val="false"/>
                <w:i w:val="false"/>
                <w:color w:val="000000"/>
                <w:sz w:val="20"/>
              </w:rPr>
              <w:t xml:space="preserve">
Көлік қызметтері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17"/>
          <w:p>
            <w:pPr>
              <w:spacing w:after="20"/>
              <w:ind w:left="20"/>
              <w:jc w:val="both"/>
            </w:pPr>
            <w:r>
              <w:rPr>
                <w:rFonts w:ascii="Times New Roman"/>
                <w:b w:val="false"/>
                <w:i w:val="false"/>
                <w:color w:val="000000"/>
                <w:sz w:val="20"/>
              </w:rPr>
              <w:t>
Біліктілік:</w:t>
            </w:r>
          </w:p>
          <w:bookmarkEnd w:id="11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 сәйкес кадрларды дайындау бағыты бойынша және ұйымның экономикалық қызмет профиліне сәйкес жетекші лауазымдарда кемінде 5 жыл жұмыс өтілі; "Бизнес әкімшілігі магистрі" ғылыми дәрежесінің немесе басқару (менеджмент) саласында қосымша білімнің болуы қалаулы.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1324-0-015 - Агенттік бастығы (жарнамалық-ақпараттық, көліктік-экспедициялық және т.б.)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Көлік-экспедициялық компанияның қызметін ұйымдастыру және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18"/>
          <w:p>
            <w:pPr>
              <w:spacing w:after="20"/>
              <w:ind w:left="20"/>
              <w:jc w:val="both"/>
            </w:pPr>
            <w:r>
              <w:rPr>
                <w:rFonts w:ascii="Times New Roman"/>
                <w:b w:val="false"/>
                <w:i w:val="false"/>
                <w:color w:val="000000"/>
                <w:sz w:val="20"/>
              </w:rPr>
              <w:t>
1. Компанияның өндірістік, шаруашылық және қаржы-экономикалық қызметіне басшылық жасау;</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2. Логистикалық процестерді ұйымдастыру;</w:t>
            </w:r>
          </w:p>
          <w:p>
            <w:pPr>
              <w:spacing w:after="20"/>
              <w:ind w:left="20"/>
              <w:jc w:val="both"/>
            </w:pPr>
            <w:r>
              <w:rPr>
                <w:rFonts w:ascii="Times New Roman"/>
                <w:b w:val="false"/>
                <w:i w:val="false"/>
                <w:color w:val="000000"/>
                <w:sz w:val="20"/>
              </w:rPr>
              <w:t>
3. Компания қызметін стратегиялық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19"/>
          <w:p>
            <w:pPr>
              <w:spacing w:after="20"/>
              <w:ind w:left="20"/>
              <w:jc w:val="both"/>
            </w:pPr>
            <w:r>
              <w:rPr>
                <w:rFonts w:ascii="Times New Roman"/>
                <w:b w:val="false"/>
                <w:i w:val="false"/>
                <w:color w:val="000000"/>
                <w:sz w:val="20"/>
              </w:rPr>
              <w:t>
1-еңбек функциясы:</w:t>
            </w:r>
          </w:p>
          <w:bookmarkEnd w:id="119"/>
          <w:p>
            <w:pPr>
              <w:spacing w:after="20"/>
              <w:ind w:left="20"/>
              <w:jc w:val="both"/>
            </w:pPr>
            <w:r>
              <w:rPr>
                <w:rFonts w:ascii="Times New Roman"/>
                <w:b w:val="false"/>
                <w:i w:val="false"/>
                <w:color w:val="000000"/>
                <w:sz w:val="20"/>
              </w:rPr>
              <w:t>
Компанияның өндірістік, шаруашылық және қаржы-экономикалық қызметіне басшылық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20"/>
          <w:p>
            <w:pPr>
              <w:spacing w:after="20"/>
              <w:ind w:left="20"/>
              <w:jc w:val="both"/>
            </w:pPr>
            <w:r>
              <w:rPr>
                <w:rFonts w:ascii="Times New Roman"/>
                <w:b w:val="false"/>
                <w:i w:val="false"/>
                <w:color w:val="000000"/>
                <w:sz w:val="20"/>
              </w:rPr>
              <w:t>
1-дағды:</w:t>
            </w:r>
          </w:p>
          <w:bookmarkEnd w:id="120"/>
          <w:p>
            <w:pPr>
              <w:spacing w:after="20"/>
              <w:ind w:left="20"/>
              <w:jc w:val="both"/>
            </w:pPr>
            <w:r>
              <w:rPr>
                <w:rFonts w:ascii="Times New Roman"/>
                <w:b w:val="false"/>
                <w:i w:val="false"/>
                <w:color w:val="000000"/>
                <w:sz w:val="20"/>
              </w:rPr>
              <w:t>
Компания бөлімшелерінің, қызметкерлерінің жұмысын және тиімді өзара іс-қимылын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21"/>
          <w:p>
            <w:pPr>
              <w:spacing w:after="20"/>
              <w:ind w:left="20"/>
              <w:jc w:val="both"/>
            </w:pPr>
            <w:r>
              <w:rPr>
                <w:rFonts w:ascii="Times New Roman"/>
                <w:b w:val="false"/>
                <w:i w:val="false"/>
                <w:color w:val="000000"/>
                <w:sz w:val="20"/>
              </w:rPr>
              <w:t>
Машықтар:</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1. Компания бөлімшелерінің және қызметкерлерінің ағымдағы қызметін бағыттау, түзету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Компания бөлімшелері мен қызметкерлерінің тиімді өзара әрекеттесуін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Компанияның, оның бөлімшелерінің және әрбір қызметкердің жұмысының тиімділігін талдау және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құжат айналымы стандарттарын бекіту және олардың орындалуын бақылау;</w:t>
            </w:r>
          </w:p>
          <w:p>
            <w:pPr>
              <w:spacing w:after="20"/>
              <w:ind w:left="20"/>
              <w:jc w:val="both"/>
            </w:pPr>
            <w:r>
              <w:rPr>
                <w:rFonts w:ascii="Times New Roman"/>
                <w:b w:val="false"/>
                <w:i w:val="false"/>
                <w:color w:val="000000"/>
                <w:sz w:val="20"/>
              </w:rPr>
              <w:t>
5. Қызметкерлерді іріктеу, қажетті даярлық және қайта даярлық ұйымдастыру, ішкі және сыртқы оқытуды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22"/>
          <w:p>
            <w:pPr>
              <w:spacing w:after="20"/>
              <w:ind w:left="20"/>
              <w:jc w:val="both"/>
            </w:pPr>
            <w:r>
              <w:rPr>
                <w:rFonts w:ascii="Times New Roman"/>
                <w:b w:val="false"/>
                <w:i w:val="false"/>
                <w:color w:val="000000"/>
                <w:sz w:val="20"/>
              </w:rPr>
              <w:t>
Білімдер:</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1. Компанияның профилі, мамандануы және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Теміржол көлігінде жүктерді тасымалдау және экспедицияға байланысты негізгі технологиялық процестер;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3.Бизнес-процестер;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нормативтік құжаттардың құрылымы және қабылдау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негізгі заңнамалық және өзге де нормативтік-құқықтық актілер нормалары, өндірістік-шаруашылық және қаржы-экономикалық қызметті реттейтін мемлекеттік органдар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Еңбекті қорғау, санитария және өрт қауіпсіздігі ережелері;</w:t>
            </w:r>
          </w:p>
          <w:p>
            <w:pPr>
              <w:spacing w:after="20"/>
              <w:ind w:left="20"/>
              <w:jc w:val="both"/>
            </w:pPr>
            <w:r>
              <w:rPr>
                <w:rFonts w:ascii="Times New Roman"/>
                <w:b w:val="false"/>
                <w:i w:val="false"/>
                <w:color w:val="000000"/>
                <w:sz w:val="20"/>
              </w:rPr>
              <w:t>
8. Халықаралық стандарттау ұйымының стандарттарымен анықталған сапа менеджменті жүйесіне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23"/>
          <w:p>
            <w:pPr>
              <w:spacing w:after="20"/>
              <w:ind w:left="20"/>
              <w:jc w:val="both"/>
            </w:pPr>
            <w:r>
              <w:rPr>
                <w:rFonts w:ascii="Times New Roman"/>
                <w:b w:val="false"/>
                <w:i w:val="false"/>
                <w:color w:val="000000"/>
                <w:sz w:val="20"/>
              </w:rPr>
              <w:t>
2-дағды:</w:t>
            </w:r>
          </w:p>
          <w:bookmarkEnd w:id="123"/>
          <w:p>
            <w:pPr>
              <w:spacing w:after="20"/>
              <w:ind w:left="20"/>
              <w:jc w:val="both"/>
            </w:pPr>
            <w:r>
              <w:rPr>
                <w:rFonts w:ascii="Times New Roman"/>
                <w:b w:val="false"/>
                <w:i w:val="false"/>
                <w:color w:val="000000"/>
                <w:sz w:val="20"/>
              </w:rPr>
              <w:t>
Өндірістік-шаруашылық қызметті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24"/>
          <w:p>
            <w:pPr>
              <w:spacing w:after="20"/>
              <w:ind w:left="20"/>
              <w:jc w:val="both"/>
            </w:pPr>
            <w:r>
              <w:rPr>
                <w:rFonts w:ascii="Times New Roman"/>
                <w:b w:val="false"/>
                <w:i w:val="false"/>
                <w:color w:val="000000"/>
                <w:sz w:val="20"/>
              </w:rPr>
              <w:t>
Машықтар:</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1. Бәсекелестік талдау жүргізу және компанияның баға саясатын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Компанияны білікті персоналмен және қауіпсіз еңбек жағдайымен қамтамасыз ету, кадрлық ресурстарды тиімді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Компанияны өндірістік ресурстармен қамтамасыз ету және олардың тиімді пайдаланылуын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Сыртқы құжат айналымы стандарттарын бекіту және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Жеткізушілермен, клиенттермен және тасымалдаушымен келіссөздер жүргізу және іскерлік хат-хабар алмасу;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Тасымалдаушымен халықаралық транзиттік теміржол тасымалдары бойынша келісімшарттар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Халықаралық транзиттік тасымалдар кезінде тасымалдау құжаттарының көшірмелерін алу үшін келісімшарт жасауға өтінімдер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Халықаралық (транзитті қоспағанда) және республикаішілік қатынастарда және халықаралық транзиттік қатынаста темір жол көлігімен жүктерді тасымалдауды ұйымдастыру туралы тасымалдаушымен шарттар жасасу;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Байланыс операторлары, вагондар және қайта тиеу орындарымен қызмет көрсету келісімшарттарын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Экспедитордың бірегей жеке есепшотын тасымалдаушының қаржы жүйесінде ашу және жүргізуді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Жүк тасымалдау төлемдерін жүргізу үшін бірегей жеке есепшотта жеткілікті қаражат болуын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Экспедиторды тасымалдаушының ақпараттық жүйелерінде тіркеуді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13. Сақтандыру келісімшарттарын жасау және сақтандыру жарналарының төленуін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Сақтандыру оқиғасы туындаған жағдайда сақтандыру өтемін алу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15. Шығындарды азайту, өнімділікті арттыру, қызмет сапасын және операциялық тиімділікті жақсарту жобаларын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16. Тасымалдау-экспедициялық қызмет, сақтау және қоймалау бойынша келісімшарттық жұмыстарды ұйымдастыру;</w:t>
            </w:r>
          </w:p>
          <w:p>
            <w:pPr>
              <w:spacing w:after="20"/>
              <w:ind w:left="20"/>
              <w:jc w:val="both"/>
            </w:pPr>
            <w:r>
              <w:rPr>
                <w:rFonts w:ascii="Times New Roman"/>
                <w:b w:val="false"/>
                <w:i w:val="false"/>
                <w:color w:val="000000"/>
                <w:sz w:val="20"/>
              </w:rPr>
              <w:t>
17. Актілік және талап-шағымдық қызметті жүзеге асыру, соның ішінде актілерді рәсімдеу және талап-шағымдарды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25"/>
          <w:p>
            <w:pPr>
              <w:spacing w:after="20"/>
              <w:ind w:left="20"/>
              <w:jc w:val="both"/>
            </w:pPr>
            <w:r>
              <w:rPr>
                <w:rFonts w:ascii="Times New Roman"/>
                <w:b w:val="false"/>
                <w:i w:val="false"/>
                <w:color w:val="000000"/>
                <w:sz w:val="20"/>
              </w:rPr>
              <w:t>
Білімдер:</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1. Нарықтық шаруашылық жүргізу және басқару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Нарық конъюнктурасы, өндірісті кеңейту, қызмет сапасын және еңбек өнімділігін арттыру үшін үздік тәжірибе;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Компанияның өндірістік қуаттары, кадрлық ресурстары және қызмет көрсету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Компания қызметін реттейтін халықаралық келісімдердің негізгі нормалары, ұлттық нормативтік-құқықтық актілер және мемлекеттік және корпоративтік органдардың әдістемелік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заңнамасына сәйкес келісімшарттарды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Халықаралық тасымалдардың негіздері; 7. Халықаралық (транзитті қоспағанда) және республикаішілік қатынастарда және халықаралық транзиттік қатынаста темір жол көлігімен жүктерді тасымалдауды ұйымдастыру туралы тасымалдаушы мен экспедитордың үлгілік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Актілік және талап-шағымдық жұмыстың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Кәсіби қызмет этикасы;</w:t>
            </w:r>
          </w:p>
          <w:p>
            <w:pPr>
              <w:spacing w:after="20"/>
              <w:ind w:left="20"/>
              <w:jc w:val="both"/>
            </w:pPr>
            <w:r>
              <w:rPr>
                <w:rFonts w:ascii="Times New Roman"/>
                <w:b w:val="false"/>
                <w:i w:val="false"/>
                <w:color w:val="000000"/>
                <w:sz w:val="20"/>
              </w:rPr>
              <w:t>
10. Келіссөздер жүргізу және іскерлік хат-хабар алмасу үшін жеткілікті деңгейдегі ағылшын тілі.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26"/>
          <w:p>
            <w:pPr>
              <w:spacing w:after="20"/>
              <w:ind w:left="20"/>
              <w:jc w:val="both"/>
            </w:pPr>
            <w:r>
              <w:rPr>
                <w:rFonts w:ascii="Times New Roman"/>
                <w:b w:val="false"/>
                <w:i w:val="false"/>
                <w:color w:val="000000"/>
                <w:sz w:val="20"/>
              </w:rPr>
              <w:t>
3-дағды:</w:t>
            </w:r>
          </w:p>
          <w:bookmarkEnd w:id="126"/>
          <w:p>
            <w:pPr>
              <w:spacing w:after="20"/>
              <w:ind w:left="20"/>
              <w:jc w:val="both"/>
            </w:pPr>
            <w:r>
              <w:rPr>
                <w:rFonts w:ascii="Times New Roman"/>
                <w:b w:val="false"/>
                <w:i w:val="false"/>
                <w:color w:val="000000"/>
                <w:sz w:val="20"/>
              </w:rPr>
              <w:t>
Негізгі операциялық көрсеткіштерді бақылауды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27"/>
          <w:p>
            <w:pPr>
              <w:spacing w:after="20"/>
              <w:ind w:left="20"/>
              <w:jc w:val="both"/>
            </w:pPr>
            <w:r>
              <w:rPr>
                <w:rFonts w:ascii="Times New Roman"/>
                <w:b w:val="false"/>
                <w:i w:val="false"/>
                <w:color w:val="000000"/>
                <w:sz w:val="20"/>
              </w:rPr>
              <w:t>
Машықтар:</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1. Бар ақпараттық материалдарды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Нақты көрсеткіштерді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Бірегей жеке есепшотқа қаражат түсуін және оны тағайындалуы бойынша пайдаланылуын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Компанияның және жеке қызметкерлердің жұмыс тиімділігінің көрсеткіштерін бағалау/бақылау;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сапасын бақылау, соның ішінде операциялардың уақтылығын, жүктерді жеткізуді және клиенттерді хабардар етуді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Вагондар, қайта тиеу орындары және байланыс операторымен жасалған келісімшарт шарттарының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Аналитикалық материалдарды дайындау және бағалау;</w:t>
            </w:r>
          </w:p>
          <w:p>
            <w:pPr>
              <w:spacing w:after="20"/>
              <w:ind w:left="20"/>
              <w:jc w:val="both"/>
            </w:pPr>
            <w:r>
              <w:rPr>
                <w:rFonts w:ascii="Times New Roman"/>
                <w:b w:val="false"/>
                <w:i w:val="false"/>
                <w:color w:val="000000"/>
                <w:sz w:val="20"/>
              </w:rPr>
              <w:t>
8. Басқарушылық іс-шараларды ұйымдастыру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28"/>
          <w:p>
            <w:pPr>
              <w:spacing w:after="20"/>
              <w:ind w:left="20"/>
              <w:jc w:val="both"/>
            </w:pPr>
            <w:r>
              <w:rPr>
                <w:rFonts w:ascii="Times New Roman"/>
                <w:b w:val="false"/>
                <w:i w:val="false"/>
                <w:color w:val="000000"/>
                <w:sz w:val="20"/>
              </w:rPr>
              <w:t>
Білімдер:</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1. Менеджмент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Компанияның стратегиялық мақсаттары мен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Операциялық көрсеткіштердің мәндерін есептеу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Кәсіпкерлік қызмет тиімділігін бағалау көрсеткіштерін есептеу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Негізгі халықаралық келісімдердің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Теміржол көлігі арқылы жүктерді тасымалдауды реттейтін ұлттық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Тасымалдау-экспедициялық келісімшарт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Халықаралық (транзитті қоспағанда) және республикаішілік қатынастарда және халықаралық транзиттік қатынаста жүктерді темір жол көлігімен тасымалдауды ұйымдастыру туралы тасымалдаушымен жасалған шарттардың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Байланыс операторы, вагон операторы және қайта тиеу орындары операторымен жасалған келісімшарт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Еңбекті қорғау, санитария және өрт қауіпсіздігі ережелері;</w:t>
            </w:r>
          </w:p>
          <w:p>
            <w:pPr>
              <w:spacing w:after="20"/>
              <w:ind w:left="20"/>
              <w:jc w:val="both"/>
            </w:pPr>
            <w:r>
              <w:rPr>
                <w:rFonts w:ascii="Times New Roman"/>
                <w:b w:val="false"/>
                <w:i w:val="false"/>
                <w:color w:val="000000"/>
                <w:sz w:val="20"/>
              </w:rPr>
              <w:t>
12. Есептік кезеңге арналған операциялық көрсеткіштер жоспары және операциялық көрсеткіштердің нақты орындалуы.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29"/>
          <w:p>
            <w:pPr>
              <w:spacing w:after="20"/>
              <w:ind w:left="20"/>
              <w:jc w:val="both"/>
            </w:pPr>
            <w:r>
              <w:rPr>
                <w:rFonts w:ascii="Times New Roman"/>
                <w:b w:val="false"/>
                <w:i w:val="false"/>
                <w:color w:val="000000"/>
                <w:sz w:val="20"/>
              </w:rPr>
              <w:t>
4-дағды:</w:t>
            </w:r>
          </w:p>
          <w:bookmarkEnd w:id="129"/>
          <w:p>
            <w:pPr>
              <w:spacing w:after="20"/>
              <w:ind w:left="20"/>
              <w:jc w:val="both"/>
            </w:pPr>
            <w:r>
              <w:rPr>
                <w:rFonts w:ascii="Times New Roman"/>
                <w:b w:val="false"/>
                <w:i w:val="false"/>
                <w:color w:val="000000"/>
                <w:sz w:val="20"/>
              </w:rPr>
              <w:t>
Компания қызметінің негізгі қаржылық көрсеткіштерін бақылауды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30"/>
          <w:p>
            <w:pPr>
              <w:spacing w:after="20"/>
              <w:ind w:left="20"/>
              <w:jc w:val="both"/>
            </w:pPr>
            <w:r>
              <w:rPr>
                <w:rFonts w:ascii="Times New Roman"/>
                <w:b w:val="false"/>
                <w:i w:val="false"/>
                <w:color w:val="000000"/>
                <w:sz w:val="20"/>
              </w:rPr>
              <w:t>
Машықтар:</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1. Бюджеттеу, шығындарды бақылау және қызмет бағаларын қалыптастыру дағдыларын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Табыстылықты бағалау және шығындарды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Қаржылық есептілікті талдау және интерпретация негізінде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Компанияның қаржылық көрсеткіштеріне қол жеткізу үшін іс-шаралар жоспарын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Әртүрлі корпоративтік бағдарламаларды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Тасымалдаушының, клиенттердің және жеткізушілердің әрекеттері немесе әрекетсіздіктерінен туындаған компания шығындарын рәсімдеу;</w:t>
            </w:r>
          </w:p>
          <w:p>
            <w:pPr>
              <w:spacing w:after="20"/>
              <w:ind w:left="20"/>
              <w:jc w:val="both"/>
            </w:pPr>
            <w:r>
              <w:rPr>
                <w:rFonts w:ascii="Times New Roman"/>
                <w:b w:val="false"/>
                <w:i w:val="false"/>
                <w:color w:val="000000"/>
                <w:sz w:val="20"/>
              </w:rPr>
              <w:t>
7. Компанияға келтірілген шығындарды өтеуді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31"/>
          <w:p>
            <w:pPr>
              <w:spacing w:after="20"/>
              <w:ind w:left="20"/>
              <w:jc w:val="both"/>
            </w:pPr>
            <w:r>
              <w:rPr>
                <w:rFonts w:ascii="Times New Roman"/>
                <w:b w:val="false"/>
                <w:i w:val="false"/>
                <w:color w:val="000000"/>
                <w:sz w:val="20"/>
              </w:rPr>
              <w:t>
Білімдер:</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1. Қаржылық менеджмент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Жүйелік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Нәтижелілікті бағалау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Қаржылық көрсеткіштерді есептеу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Компания жасаған шарттардың талаптары;</w:t>
            </w:r>
          </w:p>
          <w:p>
            <w:pPr>
              <w:spacing w:after="20"/>
              <w:ind w:left="20"/>
              <w:jc w:val="both"/>
            </w:pPr>
            <w:r>
              <w:rPr>
                <w:rFonts w:ascii="Times New Roman"/>
                <w:b w:val="false"/>
                <w:i w:val="false"/>
                <w:color w:val="000000"/>
                <w:sz w:val="20"/>
              </w:rPr>
              <w:t>
6. Көлік экономикасы.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32"/>
          <w:p>
            <w:pPr>
              <w:spacing w:after="20"/>
              <w:ind w:left="20"/>
              <w:jc w:val="both"/>
            </w:pPr>
            <w:r>
              <w:rPr>
                <w:rFonts w:ascii="Times New Roman"/>
                <w:b w:val="false"/>
                <w:i w:val="false"/>
                <w:color w:val="000000"/>
                <w:sz w:val="20"/>
              </w:rPr>
              <w:t>
2-еңбек функциясы:</w:t>
            </w:r>
          </w:p>
          <w:bookmarkEnd w:id="132"/>
          <w:p>
            <w:pPr>
              <w:spacing w:after="20"/>
              <w:ind w:left="20"/>
              <w:jc w:val="both"/>
            </w:pPr>
            <w:r>
              <w:rPr>
                <w:rFonts w:ascii="Times New Roman"/>
                <w:b w:val="false"/>
                <w:i w:val="false"/>
                <w:color w:val="000000"/>
                <w:sz w:val="20"/>
              </w:rPr>
              <w:t>
Логистикалық процестерді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33"/>
          <w:p>
            <w:pPr>
              <w:spacing w:after="20"/>
              <w:ind w:left="20"/>
              <w:jc w:val="both"/>
            </w:pPr>
            <w:r>
              <w:rPr>
                <w:rFonts w:ascii="Times New Roman"/>
                <w:b w:val="false"/>
                <w:i w:val="false"/>
                <w:color w:val="000000"/>
                <w:sz w:val="20"/>
              </w:rPr>
              <w:t>
1-дағды:</w:t>
            </w:r>
          </w:p>
          <w:bookmarkEnd w:id="133"/>
          <w:p>
            <w:pPr>
              <w:spacing w:after="20"/>
              <w:ind w:left="20"/>
              <w:jc w:val="both"/>
            </w:pPr>
            <w:r>
              <w:rPr>
                <w:rFonts w:ascii="Times New Roman"/>
                <w:b w:val="false"/>
                <w:i w:val="false"/>
                <w:color w:val="000000"/>
                <w:sz w:val="20"/>
              </w:rPr>
              <w:t>
Логистикалық процестерді ұйымдастыруды және бақылауды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34"/>
          <w:p>
            <w:pPr>
              <w:spacing w:after="20"/>
              <w:ind w:left="20"/>
              <w:jc w:val="both"/>
            </w:pPr>
            <w:r>
              <w:rPr>
                <w:rFonts w:ascii="Times New Roman"/>
                <w:b w:val="false"/>
                <w:i w:val="false"/>
                <w:color w:val="000000"/>
                <w:sz w:val="20"/>
              </w:rPr>
              <w:t>
Машықтар:</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1. Көлік экспедициясы шарттары бойынша жұмыстардың орындалуын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жеткізудің оңтайлы бағыттары мен тәсілдерін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 және ілеспе құжаттарды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Жүктердің қозғалысын үйлестіру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Клиенттің мүдделерін үшінші тұлғалардың алдында білдіру;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Қызметтердің логистикалық саласында анықтамалық-ақпараттық жұмыстардың орындалуын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Жедел жұмыс жоспарларының орындалуын тасымалдау кестесін ұйымдастыру және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Тасымалдаушылардың, вагондар, терминалдар операторларының жұмысын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Көлікті беру/жинау мерзімдерінің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Жүктерді тиеу мен жөнелтудің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Көліктік экспедиция шартына сәйкес штаттан тыс жағдайларға ден қою,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Жүк операциялары кезінде көліктің тоқтап қалуын қысқарту жөніндегі іс-шараларды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Жұмысшылардың жұмыс орындарында озық еңбек тәсілдері мен әдістерін, басқарудың автоматтандырылған жүйелерін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Қажетті тасымалдау құжаттарын (жүкқұжаттар, актілер және т.б.) ресімдеуді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13. Электрондық теміржол құжаттарымен жұмысты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Маршруттарды жоспарлаудың және жүктеуді оңтайландырудың ақпараттық жүйелерін пайдалана отырып, көліктік-логистикалық процестерді ұйымдастыру;</w:t>
            </w:r>
          </w:p>
          <w:p>
            <w:pPr>
              <w:spacing w:after="20"/>
              <w:ind w:left="20"/>
              <w:jc w:val="both"/>
            </w:pPr>
            <w:r>
              <w:rPr>
                <w:rFonts w:ascii="Times New Roman"/>
                <w:b w:val="false"/>
                <w:i w:val="false"/>
                <w:color w:val="000000"/>
                <w:sz w:val="20"/>
              </w:rPr>
              <w:t>
15. Жүктерді бақылау және тиімділікті талдауды қоса алғанда, ақпараттық жүйелерді пайдалана отырып, көлік-логистикалық процестерді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35"/>
          <w:p>
            <w:pPr>
              <w:spacing w:after="20"/>
              <w:ind w:left="20"/>
              <w:jc w:val="both"/>
            </w:pPr>
            <w:r>
              <w:rPr>
                <w:rFonts w:ascii="Times New Roman"/>
                <w:b w:val="false"/>
                <w:i w:val="false"/>
                <w:color w:val="000000"/>
                <w:sz w:val="20"/>
              </w:rPr>
              <w:t>
Білімдер:</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1. Теміржол көлігінде негізгі технологиялық процестер;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тасымалдау ережелері, көлемі үлкен және қауіпті жүктерді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Теміржол көлігінде тасымалдау тарифтерін құру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тасымалдау, бекіту, қаптау және маркировка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Жүктерді тиеу және бекіту бойынша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 тасымалдау және коммерциялық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Жүктерді қорғау тәртібі жөніндегі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8. Тиеу-түсіру жұмыстарына материалдық-техникалық қамтамасыз етудің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Жүк операциялары кезінде көлік құралдары мен контейнерлердің тоқтап тұру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Кәсіпорын қызметкерлерінің жұмыс және демалыс уақыты жөніндегі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11. Жүк және коммерциялық жұмысты автоматтандырылған басқару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Актілік және талап-шағымдық жұмыстың негіздері;</w:t>
            </w:r>
          </w:p>
          <w:p>
            <w:pPr>
              <w:spacing w:after="20"/>
              <w:ind w:left="20"/>
              <w:jc w:val="both"/>
            </w:pPr>
            <w:r>
              <w:rPr>
                <w:rFonts w:ascii="Times New Roman"/>
                <w:b w:val="false"/>
                <w:i w:val="false"/>
                <w:color w:val="000000"/>
                <w:sz w:val="20"/>
              </w:rPr>
              <w:t>
13. Келіссөздер жүргізу және іскерлік хат-хабар алмасу үшін жеткілікті деңгейдегі ағылшын тілі.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36"/>
          <w:p>
            <w:pPr>
              <w:spacing w:after="20"/>
              <w:ind w:left="20"/>
              <w:jc w:val="both"/>
            </w:pPr>
            <w:r>
              <w:rPr>
                <w:rFonts w:ascii="Times New Roman"/>
                <w:b w:val="false"/>
                <w:i w:val="false"/>
                <w:color w:val="000000"/>
                <w:sz w:val="20"/>
              </w:rPr>
              <w:t>
2-дағды:</w:t>
            </w:r>
          </w:p>
          <w:bookmarkEnd w:id="136"/>
          <w:p>
            <w:pPr>
              <w:spacing w:after="20"/>
              <w:ind w:left="20"/>
              <w:jc w:val="both"/>
            </w:pPr>
            <w:r>
              <w:rPr>
                <w:rFonts w:ascii="Times New Roman"/>
                <w:b w:val="false"/>
                <w:i w:val="false"/>
                <w:color w:val="000000"/>
                <w:sz w:val="20"/>
              </w:rPr>
              <w:t>
Жүк және коммерциялық жұмысты бақылауды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37"/>
          <w:p>
            <w:pPr>
              <w:spacing w:after="20"/>
              <w:ind w:left="20"/>
              <w:jc w:val="both"/>
            </w:pPr>
            <w:r>
              <w:rPr>
                <w:rFonts w:ascii="Times New Roman"/>
                <w:b w:val="false"/>
                <w:i w:val="false"/>
                <w:color w:val="000000"/>
                <w:sz w:val="20"/>
              </w:rPr>
              <w:t>
Машықтар:</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1. Тиеу-түсіру жұмыстарын орындаудың ұйымдастырылуын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Тасымалдау-экспедициялық келісімшарт және тасымалдаушымен жасалған келісімшарт шарттарының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Қызметкерлердің өндірістік және еңбек тәртібін, қызметтік нұсқаулықтар мен еңбекті қорғау ережелерін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өндірістік санитария және өрт қауіпсіздігі ережелерінің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Тасымалдау құжаттарының рәсімделуін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Тасымалдау шарттарының сақталуын тексеру;</w:t>
            </w:r>
          </w:p>
          <w:p>
            <w:pPr>
              <w:spacing w:after="20"/>
              <w:ind w:left="20"/>
              <w:jc w:val="both"/>
            </w:pPr>
            <w:r>
              <w:rPr>
                <w:rFonts w:ascii="Times New Roman"/>
                <w:b w:val="false"/>
                <w:i w:val="false"/>
                <w:color w:val="000000"/>
                <w:sz w:val="20"/>
              </w:rPr>
              <w:t>
7. Жеткізу кезеңдерін нақты уақыт режимінде бақылау және тасымалдау шарттарын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38"/>
          <w:p>
            <w:pPr>
              <w:spacing w:after="20"/>
              <w:ind w:left="20"/>
              <w:jc w:val="both"/>
            </w:pPr>
            <w:r>
              <w:rPr>
                <w:rFonts w:ascii="Times New Roman"/>
                <w:b w:val="false"/>
                <w:i w:val="false"/>
                <w:color w:val="000000"/>
                <w:sz w:val="20"/>
              </w:rPr>
              <w:t>
Білімдер:</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1. Теміржол көлігінде негізгі технологиялық процестер;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Компания қызметкерлерінің лауазымдық нұсқаулықтары;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 беру нысандары және есеп беру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Теміржол көлігімен жүктерді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 операциялары кезінде көлік құралдары мен контейнерлердің тоқтап тұру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Кәсіпорын қызметкерлерінің жұмыс және демалыс уақыты жөніндегі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Жүктерді тиеу және бекіту бойынша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Тиеу-түсіру жұмыстарында қауіпсіздік техникасы және өндірістік санитария ережелері;</w:t>
            </w:r>
          </w:p>
          <w:p>
            <w:pPr>
              <w:spacing w:after="20"/>
              <w:ind w:left="20"/>
              <w:jc w:val="both"/>
            </w:pPr>
            <w:r>
              <w:rPr>
                <w:rFonts w:ascii="Times New Roman"/>
                <w:b w:val="false"/>
                <w:i w:val="false"/>
                <w:color w:val="000000"/>
                <w:sz w:val="20"/>
              </w:rPr>
              <w:t>
9. Өндіріспен байланысты апаттық жағдайларды зерттеу және есепке алу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39"/>
          <w:p>
            <w:pPr>
              <w:spacing w:after="20"/>
              <w:ind w:left="20"/>
              <w:jc w:val="both"/>
            </w:pPr>
            <w:r>
              <w:rPr>
                <w:rFonts w:ascii="Times New Roman"/>
                <w:b w:val="false"/>
                <w:i w:val="false"/>
                <w:color w:val="000000"/>
                <w:sz w:val="20"/>
              </w:rPr>
              <w:t>
3-еңбек функциясы:</w:t>
            </w:r>
          </w:p>
          <w:bookmarkEnd w:id="139"/>
          <w:p>
            <w:pPr>
              <w:spacing w:after="20"/>
              <w:ind w:left="20"/>
              <w:jc w:val="both"/>
            </w:pPr>
            <w:r>
              <w:rPr>
                <w:rFonts w:ascii="Times New Roman"/>
                <w:b w:val="false"/>
                <w:i w:val="false"/>
                <w:color w:val="000000"/>
                <w:sz w:val="20"/>
              </w:rPr>
              <w:t>
Компания қызметін стратегиялық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40"/>
          <w:p>
            <w:pPr>
              <w:spacing w:after="20"/>
              <w:ind w:left="20"/>
              <w:jc w:val="both"/>
            </w:pPr>
            <w:r>
              <w:rPr>
                <w:rFonts w:ascii="Times New Roman"/>
                <w:b w:val="false"/>
                <w:i w:val="false"/>
                <w:color w:val="000000"/>
                <w:sz w:val="20"/>
              </w:rPr>
              <w:t>
1-дағды:</w:t>
            </w:r>
          </w:p>
          <w:bookmarkEnd w:id="140"/>
          <w:p>
            <w:pPr>
              <w:spacing w:after="20"/>
              <w:ind w:left="20"/>
              <w:jc w:val="both"/>
            </w:pPr>
            <w:r>
              <w:rPr>
                <w:rFonts w:ascii="Times New Roman"/>
                <w:b w:val="false"/>
                <w:i w:val="false"/>
                <w:color w:val="000000"/>
                <w:sz w:val="20"/>
              </w:rPr>
              <w:t>
Компания қызметінің саясаты мен стратегиясын, оларды іске асыру тетігін әзірлеуді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41"/>
          <w:p>
            <w:pPr>
              <w:spacing w:after="20"/>
              <w:ind w:left="20"/>
              <w:jc w:val="both"/>
            </w:pPr>
            <w:r>
              <w:rPr>
                <w:rFonts w:ascii="Times New Roman"/>
                <w:b w:val="false"/>
                <w:i w:val="false"/>
                <w:color w:val="000000"/>
                <w:sz w:val="20"/>
              </w:rPr>
              <w:t>
Машықтар:</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1. Компанияның саясатын, қызмет стратегиясын анықтау, стратегиялық даму мақсаттарын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Көлік және транспорт-экспедициялық қызмет нарығының даму тенденцияларын анықтау, болжау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бәсекелестерді және нарықтағы бәсекелестік шарттарын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Операциялық қызметтің стратегиялық талдау әдістері мен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Компанияның операциялық қызмет саласындағы міндеттерін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Компания мақсаттарына сәйкес жүзеге асыру жоспарын құрастыру;</w:t>
            </w:r>
          </w:p>
          <w:p>
            <w:pPr>
              <w:spacing w:after="20"/>
              <w:ind w:left="20"/>
              <w:jc w:val="both"/>
            </w:pPr>
            <w:r>
              <w:rPr>
                <w:rFonts w:ascii="Times New Roman"/>
                <w:b w:val="false"/>
                <w:i w:val="false"/>
                <w:color w:val="000000"/>
                <w:sz w:val="20"/>
              </w:rPr>
              <w:t>
7. Компания стратегиясының орындалуын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42"/>
          <w:p>
            <w:pPr>
              <w:spacing w:after="20"/>
              <w:ind w:left="20"/>
              <w:jc w:val="both"/>
            </w:pPr>
            <w:r>
              <w:rPr>
                <w:rFonts w:ascii="Times New Roman"/>
                <w:b w:val="false"/>
                <w:i w:val="false"/>
                <w:color w:val="000000"/>
                <w:sz w:val="20"/>
              </w:rPr>
              <w:t>
Білімдер:</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Стратегиялық менеджмент, маркетинг, өндірісті ұйымдастыру, заманауи бизнес-технологиялар және қаржылық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Тасымалдау-экспедициялық қызмет нарығында жұмыс істейтін жетекші компаниялардың құрылымы, жұмыс тәртібі, мақсаттары мен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Тасымалдауға қатысты стратегиялық, мақсатты бағдарламалар және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Көлік және транспорт-экспедициялық қызметтің даму тенденциялары;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Стратегияларды, бизнес-жоспарларды, келісімшарттар мен келісімдерді әзірлеу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Жүктерді жеткізудің транспорттық схемаларын оңтайландыру әдістері, тәсілдері және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Сыртқы экономикалық қызмет негіздері (Халықаралық көлік құқығы конвенциялары, кеден заңнамасының негіздері);</w:t>
            </w:r>
          </w:p>
          <w:p>
            <w:pPr>
              <w:spacing w:after="20"/>
              <w:ind w:left="20"/>
              <w:jc w:val="both"/>
            </w:pPr>
            <w:r>
              <w:rPr>
                <w:rFonts w:ascii="Times New Roman"/>
                <w:b w:val="false"/>
                <w:i w:val="false"/>
                <w:color w:val="000000"/>
                <w:sz w:val="20"/>
              </w:rPr>
              <w:t>
8. Электрондық құжат айналымының негіздері, электрондық құжат алмасу сервистері.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43"/>
          <w:p>
            <w:pPr>
              <w:spacing w:after="20"/>
              <w:ind w:left="20"/>
              <w:jc w:val="both"/>
            </w:pPr>
            <w:r>
              <w:rPr>
                <w:rFonts w:ascii="Times New Roman"/>
                <w:b w:val="false"/>
                <w:i w:val="false"/>
                <w:color w:val="000000"/>
                <w:sz w:val="20"/>
              </w:rPr>
              <w:t>
2-дағды:</w:t>
            </w:r>
          </w:p>
          <w:bookmarkEnd w:id="143"/>
          <w:p>
            <w:pPr>
              <w:spacing w:after="20"/>
              <w:ind w:left="20"/>
              <w:jc w:val="both"/>
            </w:pPr>
            <w:r>
              <w:rPr>
                <w:rFonts w:ascii="Times New Roman"/>
                <w:b w:val="false"/>
                <w:i w:val="false"/>
                <w:color w:val="000000"/>
                <w:sz w:val="20"/>
              </w:rPr>
              <w:t>
Компания қызметінің стратегиясын іске асыруды мониторингілеу және бақылауды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44"/>
          <w:p>
            <w:pPr>
              <w:spacing w:after="20"/>
              <w:ind w:left="20"/>
              <w:jc w:val="both"/>
            </w:pPr>
            <w:r>
              <w:rPr>
                <w:rFonts w:ascii="Times New Roman"/>
                <w:b w:val="false"/>
                <w:i w:val="false"/>
                <w:color w:val="000000"/>
                <w:sz w:val="20"/>
              </w:rPr>
              <w:t>
Машықтар:</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1. Таңдалған стратегияны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Стратегияның орындалуын және компанияның мақсаттарына жетуін бағалау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Компанияның, оның құрылымдық бөлімшелерінің өндірістік-шаруашылық және қаржылық-экономикалық қызметін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Компания стратегиясын орындауға әсер ететін ішкі және сыртқы факторларды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Стратегияны жүзеге асыру тиімділігінің критерийлері мен көрсеткіштерін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Стратегиялық мақсаттардың орындалу нәтижелері бойынша есептілікті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Стратегиядан ауытқуларды анықтау және олардың себептерін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Стратегиялық жоспарлар мен бөлімшелер іс-қимылын түзету жөніндегі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Компания бөлімшелері арасында стратегиялық мақсаттар мен міндеттерді жеткізуді қамтамасыз ету;</w:t>
            </w:r>
          </w:p>
          <w:p>
            <w:pPr>
              <w:spacing w:after="20"/>
              <w:ind w:left="20"/>
              <w:jc w:val="both"/>
            </w:pPr>
            <w:r>
              <w:rPr>
                <w:rFonts w:ascii="Times New Roman"/>
                <w:b w:val="false"/>
                <w:i w:val="false"/>
                <w:color w:val="000000"/>
                <w:sz w:val="20"/>
              </w:rPr>
              <w:t>
10. Ағымдағы жобалар мен бастамалардың компанияның стратегиялық басымдықтарына сәйкестігін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45"/>
          <w:p>
            <w:pPr>
              <w:spacing w:after="20"/>
              <w:ind w:left="20"/>
              <w:jc w:val="both"/>
            </w:pPr>
            <w:r>
              <w:rPr>
                <w:rFonts w:ascii="Times New Roman"/>
                <w:b w:val="false"/>
                <w:i w:val="false"/>
                <w:color w:val="000000"/>
                <w:sz w:val="20"/>
              </w:rPr>
              <w:t>
Білімдер:</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1. Экономикалық көрсеткіштер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Стратегияны жүзеге асырудың әр кезеңінің мақсаттарын сипаттайтын көрсеткіштер;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Компания қызметіндегі күшті және әлсіз жақтар;</w:t>
            </w:r>
          </w:p>
          <w:p>
            <w:pPr>
              <w:spacing w:after="20"/>
              <w:ind w:left="20"/>
              <w:jc w:val="both"/>
            </w:pPr>
            <w:r>
              <w:rPr>
                <w:rFonts w:ascii="Times New Roman"/>
                <w:b w:val="false"/>
                <w:i w:val="false"/>
                <w:color w:val="000000"/>
                <w:sz w:val="20"/>
              </w:rPr>
              <w:t>
4. Бақылауы қиын сыртқы факторлар.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46"/>
          <w:p>
            <w:pPr>
              <w:spacing w:after="20"/>
              <w:ind w:left="20"/>
              <w:jc w:val="both"/>
            </w:pPr>
            <w:r>
              <w:rPr>
                <w:rFonts w:ascii="Times New Roman"/>
                <w:b w:val="false"/>
                <w:i w:val="false"/>
                <w:color w:val="000000"/>
                <w:sz w:val="20"/>
              </w:rPr>
              <w:t>
Күйзеліске тұрақтылық</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Өз пікірін сенімді түрде жеткізе білу</w:t>
            </w:r>
          </w:p>
          <w:p>
            <w:pPr>
              <w:spacing w:after="20"/>
              <w:ind w:left="20"/>
              <w:jc w:val="both"/>
            </w:pPr>
            <w:r>
              <w:rPr>
                <w:rFonts w:ascii="Times New Roman"/>
                <w:b w:val="false"/>
                <w:i w:val="false"/>
                <w:color w:val="000000"/>
                <w:sz w:val="20"/>
              </w:rPr>
              <w:t>
Шешім қабылдай білу, оның ішінде уақыт шектеулі және ақпараттың жетіспеушілігі жағдайында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көлік-экспедициялық қызмет саласындағы 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"Теміржол көлігіндегі тарифтеуші":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4311-4-005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тарифтеуші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47"/>
          <w:p>
            <w:pPr>
              <w:spacing w:after="20"/>
              <w:ind w:left="20"/>
              <w:jc w:val="both"/>
            </w:pPr>
            <w:r>
              <w:rPr>
                <w:rFonts w:ascii="Times New Roman"/>
                <w:b w:val="false"/>
                <w:i w:val="false"/>
                <w:color w:val="000000"/>
                <w:sz w:val="20"/>
              </w:rPr>
              <w:t>
Білім деңгейі:</w:t>
            </w:r>
          </w:p>
          <w:bookmarkEnd w:id="147"/>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48"/>
          <w:p>
            <w:pPr>
              <w:spacing w:after="20"/>
              <w:ind w:left="20"/>
              <w:jc w:val="both"/>
            </w:pPr>
            <w:r>
              <w:rPr>
                <w:rFonts w:ascii="Times New Roman"/>
                <w:b w:val="false"/>
                <w:i w:val="false"/>
                <w:color w:val="000000"/>
                <w:sz w:val="20"/>
              </w:rPr>
              <w:t>
Мамандық:</w:t>
            </w:r>
          </w:p>
          <w:bookmarkEnd w:id="148"/>
          <w:p>
            <w:pPr>
              <w:spacing w:after="20"/>
              <w:ind w:left="20"/>
              <w:jc w:val="both"/>
            </w:pPr>
            <w:r>
              <w:rPr>
                <w:rFonts w:ascii="Times New Roman"/>
                <w:b w:val="false"/>
                <w:i w:val="false"/>
                <w:color w:val="000000"/>
                <w:sz w:val="20"/>
              </w:rPr>
              <w:t xml:space="preserve">
Логистика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49"/>
          <w:p>
            <w:pPr>
              <w:spacing w:after="20"/>
              <w:ind w:left="20"/>
              <w:jc w:val="both"/>
            </w:pPr>
            <w:r>
              <w:rPr>
                <w:rFonts w:ascii="Times New Roman"/>
                <w:b w:val="false"/>
                <w:i w:val="false"/>
                <w:color w:val="000000"/>
                <w:sz w:val="20"/>
              </w:rPr>
              <w:t>
Білім деңгейі:</w:t>
            </w:r>
          </w:p>
          <w:bookmarkEnd w:id="149"/>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50"/>
          <w:p>
            <w:pPr>
              <w:spacing w:after="20"/>
              <w:ind w:left="20"/>
              <w:jc w:val="both"/>
            </w:pPr>
            <w:r>
              <w:rPr>
                <w:rFonts w:ascii="Times New Roman"/>
                <w:b w:val="false"/>
                <w:i w:val="false"/>
                <w:color w:val="000000"/>
                <w:sz w:val="20"/>
              </w:rPr>
              <w:t>
Мамандық:</w:t>
            </w:r>
          </w:p>
          <w:bookmarkEnd w:id="150"/>
          <w:p>
            <w:pPr>
              <w:spacing w:after="20"/>
              <w:ind w:left="20"/>
              <w:jc w:val="both"/>
            </w:pPr>
            <w:r>
              <w:rPr>
                <w:rFonts w:ascii="Times New Roman"/>
                <w:b w:val="false"/>
                <w:i w:val="false"/>
                <w:color w:val="000000"/>
                <w:sz w:val="20"/>
              </w:rPr>
              <w:t xml:space="preserve">
Автомобиль көлігінде тасымалдауды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2 жылдық практикалық жұмыс тәжірибесі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Жүктерді тасымалдау тарифтерін есептеу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51"/>
          <w:p>
            <w:pPr>
              <w:spacing w:after="20"/>
              <w:ind w:left="20"/>
              <w:jc w:val="both"/>
            </w:pPr>
            <w:r>
              <w:rPr>
                <w:rFonts w:ascii="Times New Roman"/>
                <w:b w:val="false"/>
                <w:i w:val="false"/>
                <w:color w:val="000000"/>
                <w:sz w:val="20"/>
              </w:rPr>
              <w:t>
1. Жүктерді тасымалдау тарифтерін есептеу;</w:t>
            </w:r>
          </w:p>
          <w:bookmarkEnd w:id="151"/>
          <w:p>
            <w:pPr>
              <w:spacing w:after="20"/>
              <w:ind w:left="20"/>
              <w:jc w:val="both"/>
            </w:pPr>
            <w:r>
              <w:rPr>
                <w:rFonts w:ascii="Times New Roman"/>
                <w:b w:val="false"/>
                <w:i w:val="false"/>
                <w:color w:val="000000"/>
                <w:sz w:val="20"/>
              </w:rPr>
              <w:t>
2. Жүктерді тасымалдау бойынша өтініштерді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52"/>
          <w:p>
            <w:pPr>
              <w:spacing w:after="20"/>
              <w:ind w:left="20"/>
              <w:jc w:val="both"/>
            </w:pPr>
            <w:r>
              <w:rPr>
                <w:rFonts w:ascii="Times New Roman"/>
                <w:b w:val="false"/>
                <w:i w:val="false"/>
                <w:color w:val="000000"/>
                <w:sz w:val="20"/>
              </w:rPr>
              <w:t>
1-еңбек функциясы:</w:t>
            </w:r>
          </w:p>
          <w:bookmarkEnd w:id="152"/>
          <w:p>
            <w:pPr>
              <w:spacing w:after="20"/>
              <w:ind w:left="20"/>
              <w:jc w:val="both"/>
            </w:pPr>
            <w:r>
              <w:rPr>
                <w:rFonts w:ascii="Times New Roman"/>
                <w:b w:val="false"/>
                <w:i w:val="false"/>
                <w:color w:val="000000"/>
                <w:sz w:val="20"/>
              </w:rPr>
              <w:t>
Жүктерді тасымалдау тарифтерін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53"/>
          <w:p>
            <w:pPr>
              <w:spacing w:after="20"/>
              <w:ind w:left="20"/>
              <w:jc w:val="both"/>
            </w:pPr>
            <w:r>
              <w:rPr>
                <w:rFonts w:ascii="Times New Roman"/>
                <w:b w:val="false"/>
                <w:i w:val="false"/>
                <w:color w:val="000000"/>
                <w:sz w:val="20"/>
              </w:rPr>
              <w:t>
1-дағды:</w:t>
            </w:r>
          </w:p>
          <w:bookmarkEnd w:id="153"/>
          <w:p>
            <w:pPr>
              <w:spacing w:after="20"/>
              <w:ind w:left="20"/>
              <w:jc w:val="both"/>
            </w:pPr>
            <w:r>
              <w:rPr>
                <w:rFonts w:ascii="Times New Roman"/>
                <w:b w:val="false"/>
                <w:i w:val="false"/>
                <w:color w:val="000000"/>
                <w:sz w:val="20"/>
              </w:rPr>
              <w:t>
Клиенттердің өтінімдерімен жұмысты рәсімдеу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54"/>
          <w:p>
            <w:pPr>
              <w:spacing w:after="20"/>
              <w:ind w:left="20"/>
              <w:jc w:val="both"/>
            </w:pPr>
            <w:r>
              <w:rPr>
                <w:rFonts w:ascii="Times New Roman"/>
                <w:b w:val="false"/>
                <w:i w:val="false"/>
                <w:color w:val="000000"/>
                <w:sz w:val="20"/>
              </w:rPr>
              <w:t>
Машықтар:</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1. Клиенттердің өтініштерін өңдеу, жүктерді тасымалдау тарифтерін есептеу үшін қажетті ақпараттың (құжаттаманың) бар-жоғын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Клиенттермен өзара іс-қимыл жасау;</w:t>
            </w:r>
          </w:p>
          <w:p>
            <w:pPr>
              <w:spacing w:after="20"/>
              <w:ind w:left="20"/>
              <w:jc w:val="both"/>
            </w:pPr>
            <w:r>
              <w:rPr>
                <w:rFonts w:ascii="Times New Roman"/>
                <w:b w:val="false"/>
                <w:i w:val="false"/>
                <w:color w:val="000000"/>
                <w:sz w:val="20"/>
              </w:rPr>
              <w:t>
3. Қажетті ақпаратты сұрау және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55"/>
          <w:p>
            <w:pPr>
              <w:spacing w:after="20"/>
              <w:ind w:left="20"/>
              <w:jc w:val="both"/>
            </w:pPr>
            <w:r>
              <w:rPr>
                <w:rFonts w:ascii="Times New Roman"/>
                <w:b w:val="false"/>
                <w:i w:val="false"/>
                <w:color w:val="000000"/>
                <w:sz w:val="20"/>
              </w:rPr>
              <w:t>
Білімдер:</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1. Теміржол көлігінде жүктерді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еңбек тәртібі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Кәсіби этика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Экспедирленетін жүктерді тасымалдау маршруттары, теміржол қатынасының түрі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Жүктің түрі,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Вагондар, контейнерлер, транспорт құралдарының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Теміржол көлігінде жүктерді тасымалдауға арналған тарифтерді есептеу және қолдану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Қауіпті жүктерді тасымалдау ережелері;</w:t>
            </w:r>
          </w:p>
          <w:p>
            <w:pPr>
              <w:spacing w:after="20"/>
              <w:ind w:left="20"/>
              <w:jc w:val="both"/>
            </w:pPr>
            <w:r>
              <w:rPr>
                <w:rFonts w:ascii="Times New Roman"/>
                <w:b w:val="false"/>
                <w:i w:val="false"/>
                <w:color w:val="000000"/>
                <w:sz w:val="20"/>
              </w:rPr>
              <w:t>
9. Тарифтік саясат.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56"/>
          <w:p>
            <w:pPr>
              <w:spacing w:after="20"/>
              <w:ind w:left="20"/>
              <w:jc w:val="both"/>
            </w:pPr>
            <w:r>
              <w:rPr>
                <w:rFonts w:ascii="Times New Roman"/>
                <w:b w:val="false"/>
                <w:i w:val="false"/>
                <w:color w:val="000000"/>
                <w:sz w:val="20"/>
              </w:rPr>
              <w:t>
2-дағды:</w:t>
            </w:r>
          </w:p>
          <w:bookmarkEnd w:id="156"/>
          <w:p>
            <w:pPr>
              <w:spacing w:after="20"/>
              <w:ind w:left="20"/>
              <w:jc w:val="both"/>
            </w:pPr>
            <w:r>
              <w:rPr>
                <w:rFonts w:ascii="Times New Roman"/>
                <w:b w:val="false"/>
                <w:i w:val="false"/>
                <w:color w:val="000000"/>
                <w:sz w:val="20"/>
              </w:rPr>
              <w:t>
Клиенттерден алынған ақпарат негізінде жүктерді тасымалдау тарифтерін есептеуді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57"/>
          <w:p>
            <w:pPr>
              <w:spacing w:after="20"/>
              <w:ind w:left="20"/>
              <w:jc w:val="both"/>
            </w:pPr>
            <w:r>
              <w:rPr>
                <w:rFonts w:ascii="Times New Roman"/>
                <w:b w:val="false"/>
                <w:i w:val="false"/>
                <w:color w:val="000000"/>
                <w:sz w:val="20"/>
              </w:rPr>
              <w:t>
Машықтар:</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тасымалдау тарифтерін, соның ішінде арнайы бағдарламаларды қолдана отырып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Клиенттермен өзара іс-қимыл жасау;</w:t>
            </w:r>
          </w:p>
          <w:p>
            <w:pPr>
              <w:spacing w:after="20"/>
              <w:ind w:left="20"/>
              <w:jc w:val="both"/>
            </w:pPr>
            <w:r>
              <w:rPr>
                <w:rFonts w:ascii="Times New Roman"/>
                <w:b w:val="false"/>
                <w:i w:val="false"/>
                <w:color w:val="000000"/>
                <w:sz w:val="20"/>
              </w:rPr>
              <w:t>
3. Қажетті ақпаратты сұрау және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58"/>
          <w:p>
            <w:pPr>
              <w:spacing w:after="20"/>
              <w:ind w:left="20"/>
              <w:jc w:val="both"/>
            </w:pPr>
            <w:r>
              <w:rPr>
                <w:rFonts w:ascii="Times New Roman"/>
                <w:b w:val="false"/>
                <w:i w:val="false"/>
                <w:color w:val="000000"/>
                <w:sz w:val="20"/>
              </w:rPr>
              <w:t>
Білімдер:</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1. Экспедирленетін жүктерді тасымалдау маршруттары, теміржол қатынасының түрі;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Вагондар, контейнерлер, транспорт құралдарының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Теміржол көлігінде жүктерді тасымалдауға арналған тарифтерді есептеу және қолдану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Ақпараттық технологиялар және арнайы бағдарламалық өнімдер;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Қауіпті жүктерді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Халықаралық теміржол жүк қатынасы жөніндегі келісім;</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Тарифтік саясат;</w:t>
            </w:r>
          </w:p>
          <w:p>
            <w:pPr>
              <w:spacing w:after="20"/>
              <w:ind w:left="20"/>
              <w:jc w:val="both"/>
            </w:pPr>
            <w:r>
              <w:rPr>
                <w:rFonts w:ascii="Times New Roman"/>
                <w:b w:val="false"/>
                <w:i w:val="false"/>
                <w:color w:val="000000"/>
                <w:sz w:val="20"/>
              </w:rPr>
              <w:t>
</w:t>
            </w:r>
            <w:r>
              <w:rPr>
                <w:rFonts w:ascii="Times New Roman"/>
                <w:b w:val="false"/>
                <w:i w:val="false"/>
                <w:color w:val="000000"/>
                <w:sz w:val="20"/>
              </w:rPr>
              <w:t>8. Жүктерді тасымалдау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"ҚТЖ" ҰК" АҚ тарифтік нұсқаулығы (Прейскурант);</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Қазақстан Республикасының тарифтер мен индексация коэффициенттері жөніндегі уәкілетті органының бұйрықтары;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Теміржол тасымалдауларына арналған тарифтерді реттейтін Қазақстан Республикасының басқа нормативтік 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Жеңілдіктер мен маусымдық тарифтердің қолдану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Еңбекті ұйымдастыру негіздері, Қазақстан Республикасының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Еңбек қауіпсіздігі және еңбекті қорғау, санитария қағидалары,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Ішкі еңбек тәртібі ережелері;</w:t>
            </w:r>
          </w:p>
          <w:p>
            <w:pPr>
              <w:spacing w:after="20"/>
              <w:ind w:left="20"/>
              <w:jc w:val="both"/>
            </w:pPr>
            <w:r>
              <w:rPr>
                <w:rFonts w:ascii="Times New Roman"/>
                <w:b w:val="false"/>
                <w:i w:val="false"/>
                <w:color w:val="000000"/>
                <w:sz w:val="20"/>
              </w:rPr>
              <w:t>
16. Кәсіби және іскерлік этика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59"/>
          <w:p>
            <w:pPr>
              <w:spacing w:after="20"/>
              <w:ind w:left="20"/>
              <w:jc w:val="both"/>
            </w:pPr>
            <w:r>
              <w:rPr>
                <w:rFonts w:ascii="Times New Roman"/>
                <w:b w:val="false"/>
                <w:i w:val="false"/>
                <w:color w:val="000000"/>
                <w:sz w:val="20"/>
              </w:rPr>
              <w:t>
2-еңбек функциясы:</w:t>
            </w:r>
          </w:p>
          <w:bookmarkEnd w:id="159"/>
          <w:p>
            <w:pPr>
              <w:spacing w:after="20"/>
              <w:ind w:left="20"/>
              <w:jc w:val="both"/>
            </w:pPr>
            <w:r>
              <w:rPr>
                <w:rFonts w:ascii="Times New Roman"/>
                <w:b w:val="false"/>
                <w:i w:val="false"/>
                <w:color w:val="000000"/>
                <w:sz w:val="20"/>
              </w:rPr>
              <w:t>
Жүктерді тасымалдау бойынша өтініштерді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60"/>
          <w:p>
            <w:pPr>
              <w:spacing w:after="20"/>
              <w:ind w:left="20"/>
              <w:jc w:val="both"/>
            </w:pPr>
            <w:r>
              <w:rPr>
                <w:rFonts w:ascii="Times New Roman"/>
                <w:b w:val="false"/>
                <w:i w:val="false"/>
                <w:color w:val="000000"/>
                <w:sz w:val="20"/>
              </w:rPr>
              <w:t>
1-дағды:</w:t>
            </w:r>
          </w:p>
          <w:bookmarkEnd w:id="160"/>
          <w:p>
            <w:pPr>
              <w:spacing w:after="20"/>
              <w:ind w:left="20"/>
              <w:jc w:val="both"/>
            </w:pPr>
            <w:r>
              <w:rPr>
                <w:rFonts w:ascii="Times New Roman"/>
                <w:b w:val="false"/>
                <w:i w:val="false"/>
                <w:color w:val="000000"/>
                <w:sz w:val="20"/>
              </w:rPr>
              <w:t>
Өтінімдерді рәсімдеу және өңделген өтінімдерді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61"/>
          <w:p>
            <w:pPr>
              <w:spacing w:after="20"/>
              <w:ind w:left="20"/>
              <w:jc w:val="both"/>
            </w:pPr>
            <w:r>
              <w:rPr>
                <w:rFonts w:ascii="Times New Roman"/>
                <w:b w:val="false"/>
                <w:i w:val="false"/>
                <w:color w:val="000000"/>
                <w:sz w:val="20"/>
              </w:rPr>
              <w:t>
Машықтар:</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1. Теміржол көлігінде жүктерді тасымалдау бойынша өтініштерді рәсімдеу және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компьютерде қажетті бағдарламаларды, соның ішінде офис қосымшаларын, факсимильдік және көшірме оргтехникаларын қолдана отырып жұмыс істеу;</w:t>
            </w:r>
          </w:p>
          <w:p>
            <w:pPr>
              <w:spacing w:after="20"/>
              <w:ind w:left="20"/>
              <w:jc w:val="both"/>
            </w:pPr>
            <w:r>
              <w:rPr>
                <w:rFonts w:ascii="Times New Roman"/>
                <w:b w:val="false"/>
                <w:i w:val="false"/>
                <w:color w:val="000000"/>
                <w:sz w:val="20"/>
              </w:rPr>
              <w:t>
3. Теміржол көлігінде жүктерді тасымалдау бойынша өтініштерді рәсімдеу және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62"/>
          <w:p>
            <w:pPr>
              <w:spacing w:after="20"/>
              <w:ind w:left="20"/>
              <w:jc w:val="both"/>
            </w:pPr>
            <w:r>
              <w:rPr>
                <w:rFonts w:ascii="Times New Roman"/>
                <w:b w:val="false"/>
                <w:i w:val="false"/>
                <w:color w:val="000000"/>
                <w:sz w:val="20"/>
              </w:rPr>
              <w:t>
Білімдер:</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1. Өтініштерді қабылдау, рәсімдеу және өңдеу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Жүктерді қабылдау, тапсыру және жөнелту құжаттарының тізімі;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компьютер және офис бағдарламалары;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іс жүргізу;</w:t>
            </w:r>
          </w:p>
          <w:p>
            <w:pPr>
              <w:spacing w:after="20"/>
              <w:ind w:left="20"/>
              <w:jc w:val="both"/>
            </w:pPr>
            <w:r>
              <w:rPr>
                <w:rFonts w:ascii="Times New Roman"/>
                <w:b w:val="false"/>
                <w:i w:val="false"/>
                <w:color w:val="000000"/>
                <w:sz w:val="20"/>
              </w:rPr>
              <w:t>
5. Еңбекті ұйымдастыру және қорғау негіздері, ішкі еңбек тәртібі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63"/>
          <w:p>
            <w:pPr>
              <w:spacing w:after="20"/>
              <w:ind w:left="20"/>
              <w:jc w:val="both"/>
            </w:pPr>
            <w:r>
              <w:rPr>
                <w:rFonts w:ascii="Times New Roman"/>
                <w:b w:val="false"/>
                <w:i w:val="false"/>
                <w:color w:val="000000"/>
                <w:sz w:val="20"/>
              </w:rPr>
              <w:t>
Жауапкершілік</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Орындалымдылық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Математикалық ойлау қабілеті</w:t>
            </w:r>
          </w:p>
          <w:p>
            <w:pPr>
              <w:spacing w:after="20"/>
              <w:ind w:left="20"/>
              <w:jc w:val="both"/>
            </w:pPr>
            <w:r>
              <w:rPr>
                <w:rFonts w:ascii="Times New Roman"/>
                <w:b w:val="false"/>
                <w:i w:val="false"/>
                <w:color w:val="000000"/>
                <w:sz w:val="20"/>
              </w:rPr>
              <w:t>
Дәл есептеу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тасымалдау-экспедициялық қызмет саласының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тасымалдары экспедиторы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"Жүктерді кедендік ресімдеу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кедендік ресімдеу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64"/>
          <w:p>
            <w:pPr>
              <w:spacing w:after="20"/>
              <w:ind w:left="20"/>
              <w:jc w:val="both"/>
            </w:pPr>
            <w:r>
              <w:rPr>
                <w:rFonts w:ascii="Times New Roman"/>
                <w:b w:val="false"/>
                <w:i w:val="false"/>
                <w:color w:val="000000"/>
                <w:sz w:val="20"/>
              </w:rPr>
              <w:t>
Білім деңгейі:</w:t>
            </w:r>
          </w:p>
          <w:bookmarkEnd w:id="164"/>
          <w:p>
            <w:pPr>
              <w:spacing w:after="20"/>
              <w:ind w:left="20"/>
              <w:jc w:val="both"/>
            </w:pPr>
            <w:r>
              <w:rPr>
                <w:rFonts w:ascii="Times New Roman"/>
                <w:b w:val="false"/>
                <w:i w:val="false"/>
                <w:color w:val="000000"/>
                <w:sz w:val="20"/>
              </w:rPr>
              <w:t xml:space="preserve">
орта білімнен кейінгі (қолданбалы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65"/>
          <w:p>
            <w:pPr>
              <w:spacing w:after="20"/>
              <w:ind w:left="20"/>
              <w:jc w:val="both"/>
            </w:pPr>
            <w:r>
              <w:rPr>
                <w:rFonts w:ascii="Times New Roman"/>
                <w:b w:val="false"/>
                <w:i w:val="false"/>
                <w:color w:val="000000"/>
                <w:sz w:val="20"/>
              </w:rPr>
              <w:t>
Мамандық:</w:t>
            </w:r>
          </w:p>
          <w:bookmarkEnd w:id="165"/>
          <w:p>
            <w:pPr>
              <w:spacing w:after="20"/>
              <w:ind w:left="20"/>
              <w:jc w:val="both"/>
            </w:pPr>
            <w:r>
              <w:rPr>
                <w:rFonts w:ascii="Times New Roman"/>
                <w:b w:val="false"/>
                <w:i w:val="false"/>
                <w:color w:val="000000"/>
                <w:sz w:val="20"/>
              </w:rPr>
              <w:t xml:space="preserve">
Автокөлікте тасымалдауды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66"/>
          <w:p>
            <w:pPr>
              <w:spacing w:after="20"/>
              <w:ind w:left="20"/>
              <w:jc w:val="both"/>
            </w:pPr>
            <w:r>
              <w:rPr>
                <w:rFonts w:ascii="Times New Roman"/>
                <w:b w:val="false"/>
                <w:i w:val="false"/>
                <w:color w:val="000000"/>
                <w:sz w:val="20"/>
              </w:rPr>
              <w:t>
Білім деңгейі:</w:t>
            </w:r>
          </w:p>
          <w:bookmarkEnd w:id="166"/>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67"/>
          <w:p>
            <w:pPr>
              <w:spacing w:after="20"/>
              <w:ind w:left="20"/>
              <w:jc w:val="both"/>
            </w:pPr>
            <w:r>
              <w:rPr>
                <w:rFonts w:ascii="Times New Roman"/>
                <w:b w:val="false"/>
                <w:i w:val="false"/>
                <w:color w:val="000000"/>
                <w:sz w:val="20"/>
              </w:rPr>
              <w:t>
Мамандық:</w:t>
            </w:r>
          </w:p>
          <w:bookmarkEnd w:id="167"/>
          <w:p>
            <w:pPr>
              <w:spacing w:after="20"/>
              <w:ind w:left="20"/>
              <w:jc w:val="both"/>
            </w:pPr>
            <w:r>
              <w:rPr>
                <w:rFonts w:ascii="Times New Roman"/>
                <w:b w:val="false"/>
                <w:i w:val="false"/>
                <w:color w:val="000000"/>
                <w:sz w:val="20"/>
              </w:rPr>
              <w:t xml:space="preserve">
Логистика (салалар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68"/>
          <w:p>
            <w:pPr>
              <w:spacing w:after="20"/>
              <w:ind w:left="20"/>
              <w:jc w:val="both"/>
            </w:pPr>
            <w:r>
              <w:rPr>
                <w:rFonts w:ascii="Times New Roman"/>
                <w:b w:val="false"/>
                <w:i w:val="false"/>
                <w:color w:val="000000"/>
                <w:sz w:val="20"/>
              </w:rPr>
              <w:t>
Білім деңгейі:</w:t>
            </w:r>
          </w:p>
          <w:bookmarkEnd w:id="168"/>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69"/>
          <w:p>
            <w:pPr>
              <w:spacing w:after="20"/>
              <w:ind w:left="20"/>
              <w:jc w:val="both"/>
            </w:pPr>
            <w:r>
              <w:rPr>
                <w:rFonts w:ascii="Times New Roman"/>
                <w:b w:val="false"/>
                <w:i w:val="false"/>
                <w:color w:val="000000"/>
                <w:sz w:val="20"/>
              </w:rPr>
              <w:t>
Мамандық:</w:t>
            </w:r>
          </w:p>
          <w:bookmarkEnd w:id="169"/>
          <w:p>
            <w:pPr>
              <w:spacing w:after="20"/>
              <w:ind w:left="20"/>
              <w:jc w:val="both"/>
            </w:pPr>
            <w:r>
              <w:rPr>
                <w:rFonts w:ascii="Times New Roman"/>
                <w:b w:val="false"/>
                <w:i w:val="false"/>
                <w:color w:val="000000"/>
                <w:sz w:val="20"/>
              </w:rPr>
              <w:t xml:space="preserve">
Автомобиль көлігінде тасымалдауды ұйымдастыру және қозғалысты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және кемінде 3 жылдық практикалық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кедендік ресімдеуді жүзеге асыру және жүктердің теміржол көлігінде кедендік шекара арқылы өтуін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Кедендік ресімдеу және кедендік шекара арқылы теміржол көлігінде жүктердің тасымалдануын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70"/>
          <w:p>
            <w:pPr>
              <w:spacing w:after="20"/>
              <w:ind w:left="20"/>
              <w:jc w:val="both"/>
            </w:pPr>
            <w:r>
              <w:rPr>
                <w:rFonts w:ascii="Times New Roman"/>
                <w:b w:val="false"/>
                <w:i w:val="false"/>
                <w:color w:val="000000"/>
                <w:sz w:val="20"/>
              </w:rPr>
              <w:t>
1-еңбек функциясы:</w:t>
            </w:r>
          </w:p>
          <w:bookmarkEnd w:id="170"/>
          <w:p>
            <w:pPr>
              <w:spacing w:after="20"/>
              <w:ind w:left="20"/>
              <w:jc w:val="both"/>
            </w:pPr>
            <w:r>
              <w:rPr>
                <w:rFonts w:ascii="Times New Roman"/>
                <w:b w:val="false"/>
                <w:i w:val="false"/>
                <w:color w:val="000000"/>
                <w:sz w:val="20"/>
              </w:rPr>
              <w:t>
Кедендік ресімдеу және кедендік шекара арқылы теміржол көлігінде жүктердің тасымалдануын бақылауды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71"/>
          <w:p>
            <w:pPr>
              <w:spacing w:after="20"/>
              <w:ind w:left="20"/>
              <w:jc w:val="both"/>
            </w:pPr>
            <w:r>
              <w:rPr>
                <w:rFonts w:ascii="Times New Roman"/>
                <w:b w:val="false"/>
                <w:i w:val="false"/>
                <w:color w:val="000000"/>
                <w:sz w:val="20"/>
              </w:rPr>
              <w:t>
1-дағды:</w:t>
            </w:r>
          </w:p>
          <w:bookmarkEnd w:id="171"/>
          <w:p>
            <w:pPr>
              <w:spacing w:after="20"/>
              <w:ind w:left="20"/>
              <w:jc w:val="both"/>
            </w:pPr>
            <w:r>
              <w:rPr>
                <w:rFonts w:ascii="Times New Roman"/>
                <w:b w:val="false"/>
                <w:i w:val="false"/>
                <w:color w:val="000000"/>
                <w:sz w:val="20"/>
              </w:rPr>
              <w:t>
Кедендік құжаттардың барлық түрлерін ресімдеу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72"/>
          <w:p>
            <w:pPr>
              <w:spacing w:after="20"/>
              <w:ind w:left="20"/>
              <w:jc w:val="both"/>
            </w:pPr>
            <w:r>
              <w:rPr>
                <w:rFonts w:ascii="Times New Roman"/>
                <w:b w:val="false"/>
                <w:i w:val="false"/>
                <w:color w:val="000000"/>
                <w:sz w:val="20"/>
              </w:rPr>
              <w:t>
Машықтар:</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1. Клиенттермен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Барлық түрдегі кедендік құжаттарды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Жүктің кедендік транзит рәсімі бойынша декларациялануын, өкілетті тұлғаның тапсырмасы бойынша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Кедендік рәсімдеу және декларациялау үшін қажетті құжаттарды қабылдау және тексеру, мәлімделген деректердің дұрыстығы мен толықтығын, мемлекеттік органдар бақылауындағы жүктердің кедергісіз тасымалдануы үшін қажетті құжаттардың бар-жоғын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Жүктерді тасымалдау және кедендік рәсімдеу үшін клиенттен құжаттарды алу бойынша компетентті сұрау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Түрлі тасымалдау-сүйемелдеу және тасымалдау-экспедициялық құжаттармен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Көліктік теміржол жүкқұжаттарының, оның ішінде халықаралық және (немесе) тасымалдау құжаттарының жиынтықтарының, көліктік-ілеспе құжаттардың және экспедиторлық құжаттардың ресімделуін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Жүктің кіретін мемлекетаралық түйіспелі пунктке (МАТП) келуінен кемінде 4 сағат бұрын тасымалдаушыға енгізілетін жүктер туралы мәліметтерді алдын ала хабарлау бойынша кеден саласындағы уәкілетті орган талаптарының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Электрондық цифрлық қолтаңбалармен және электрондық құжат айналымымен жұмыс істеу;</w:t>
            </w:r>
          </w:p>
          <w:p>
            <w:pPr>
              <w:spacing w:after="20"/>
              <w:ind w:left="20"/>
              <w:jc w:val="both"/>
            </w:pPr>
            <w:r>
              <w:rPr>
                <w:rFonts w:ascii="Times New Roman"/>
                <w:b w:val="false"/>
                <w:i w:val="false"/>
                <w:color w:val="000000"/>
                <w:sz w:val="20"/>
              </w:rPr>
              <w:t>
10. Бақылау жүйесінде (электрондық пломбалар)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73"/>
          <w:p>
            <w:pPr>
              <w:spacing w:after="20"/>
              <w:ind w:left="20"/>
              <w:jc w:val="both"/>
            </w:pPr>
            <w:r>
              <w:rPr>
                <w:rFonts w:ascii="Times New Roman"/>
                <w:b w:val="false"/>
                <w:i w:val="false"/>
                <w:color w:val="000000"/>
                <w:sz w:val="20"/>
              </w:rPr>
              <w:t>
Білімдер:</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1. Экспедирленетін жүктерді тасымалдау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Экспедирленетін жүктерді тасымалдау маршруттары, теміржол қатынасының түрі;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Жүктерді таңбалау және буып-түю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Сыртқы экономикалық қызмет негіздері (Incoterms, көлік құқығы жөніндегі халықаралық конвенциялар, ЕАЭО кеден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ұйымдастыру негіздері, Қазақстан Республикасының еңбек заңнамасының негіздері, ішкі еңбек тәртібі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ЕАЭО және Қазақстан Республикасының Кеден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Кеден заңнамасы саласындағы халықаралық келісімдер;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8. Импорт, экспорт және транзит бойынша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9. Кедендік рәсімдер: декларациялау, кедендік режимді таңдау, кедендік рәсімдерді аяқтау тәртібі мен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Кедендік құнды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Кедендік төлемдерді, салықтарды және алымдарды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Лицензиялау, квоталар, тыйым салулар;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13. Санитариялық, ветеринариялық, фитосанитариялық және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14. Сүйемелдеу құжаттарымен жұмыс (шарт, инвойс, буып-түю парағы, коносамент, сертификаттар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15. Тәуекелдер жүйелері және тексерулер (тексеру);</w:t>
            </w:r>
          </w:p>
          <w:p>
            <w:pPr>
              <w:spacing w:after="20"/>
              <w:ind w:left="20"/>
              <w:jc w:val="both"/>
            </w:pPr>
            <w:r>
              <w:rPr>
                <w:rFonts w:ascii="Times New Roman"/>
                <w:b w:val="false"/>
                <w:i w:val="false"/>
                <w:color w:val="000000"/>
                <w:sz w:val="20"/>
              </w:rPr>
              <w:t>
16. Кеден органдары жүйесінде электрондық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74"/>
          <w:p>
            <w:pPr>
              <w:spacing w:after="20"/>
              <w:ind w:left="20"/>
              <w:jc w:val="both"/>
            </w:pPr>
            <w:r>
              <w:rPr>
                <w:rFonts w:ascii="Times New Roman"/>
                <w:b w:val="false"/>
                <w:i w:val="false"/>
                <w:color w:val="000000"/>
                <w:sz w:val="20"/>
              </w:rPr>
              <w:t>
2-дағды:</w:t>
            </w:r>
          </w:p>
          <w:bookmarkEnd w:id="174"/>
          <w:p>
            <w:pPr>
              <w:spacing w:after="20"/>
              <w:ind w:left="20"/>
              <w:jc w:val="both"/>
            </w:pPr>
            <w:r>
              <w:rPr>
                <w:rFonts w:ascii="Times New Roman"/>
                <w:b w:val="false"/>
                <w:i w:val="false"/>
                <w:color w:val="000000"/>
                <w:sz w:val="20"/>
              </w:rPr>
              <w:t>
Теміржол көлігі арқылы жүктердің кедендік шекарадан өтуін бақылауды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75"/>
          <w:p>
            <w:pPr>
              <w:spacing w:after="20"/>
              <w:ind w:left="20"/>
              <w:jc w:val="both"/>
            </w:pPr>
            <w:r>
              <w:rPr>
                <w:rFonts w:ascii="Times New Roman"/>
                <w:b w:val="false"/>
                <w:i w:val="false"/>
                <w:color w:val="000000"/>
                <w:sz w:val="20"/>
              </w:rPr>
              <w:t>
Машықтар:</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1. Жүктің орналасқан жерін, кедендік шекараны кесіп өту уақытын, уақытша сақтау қоймаларына орналастырылуын, белгіленген кедендік режимге сәйкес шығарылуын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Клиентті жүктің орналасқан жері және бақылау рәсімдерінен өту нәтижелері туралы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Электрондық цифрлық қолтаңбалармен және электрондық құжат айналымымен жұмыс істеу;</w:t>
            </w:r>
          </w:p>
          <w:p>
            <w:pPr>
              <w:spacing w:after="20"/>
              <w:ind w:left="20"/>
              <w:jc w:val="both"/>
            </w:pPr>
            <w:r>
              <w:rPr>
                <w:rFonts w:ascii="Times New Roman"/>
                <w:b w:val="false"/>
                <w:i w:val="false"/>
                <w:color w:val="000000"/>
                <w:sz w:val="20"/>
              </w:rPr>
              <w:t>
4. Бақылау жүйесіне (электрондық пломбалар)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76"/>
          <w:p>
            <w:pPr>
              <w:spacing w:after="20"/>
              <w:ind w:left="20"/>
              <w:jc w:val="both"/>
            </w:pPr>
            <w:r>
              <w:rPr>
                <w:rFonts w:ascii="Times New Roman"/>
                <w:b w:val="false"/>
                <w:i w:val="false"/>
                <w:color w:val="000000"/>
                <w:sz w:val="20"/>
              </w:rPr>
              <w:t>
Білімдер:</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1. Экспедицияланатын жүктерді тасымалдау маршруттары, теміржол қатынасының түрі;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Сыртқы экономикалық қызметтің негіздері (Incoterms, көлік құқығы жөніндегі халықаралық конвенциялар, ЕАЭО кеден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ұйымдастыру негіздері, Қазақстан Республикасының Еңбек туралы заңнамасының негіздері, ішкі еңбек тәртібі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ЕАЭО және Қазақстан Республикасының Кеден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Кеден заңнамасы саласындағы халықаралық келісімдер;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Импорт, экспорт, транзит жөніндегі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Кедендік рәсімдер: декларациялау, кедендік режимді таңдау, кедендік рәсімдерді аяқтау мерзімдері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Кедендік құнды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Кедендік төлемдерді, салықтарды, алымдарды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Лицензиялау, квоталар, тыйымдар;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Санитариялық, ветеринариялық, фитосанитариялық және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11. Ілеспе құжаттармен жұмыс (келісімшарт, инвойс, орау парағы, коносамент, сертификаттар және т. б.);</w:t>
            </w:r>
          </w:p>
          <w:p>
            <w:pPr>
              <w:spacing w:after="20"/>
              <w:ind w:left="20"/>
              <w:jc w:val="both"/>
            </w:pPr>
            <w:r>
              <w:rPr>
                <w:rFonts w:ascii="Times New Roman"/>
                <w:b w:val="false"/>
                <w:i w:val="false"/>
                <w:color w:val="000000"/>
                <w:sz w:val="20"/>
              </w:rPr>
              <w:t>
</w:t>
            </w:r>
            <w:r>
              <w:rPr>
                <w:rFonts w:ascii="Times New Roman"/>
                <w:b w:val="false"/>
                <w:i w:val="false"/>
                <w:color w:val="000000"/>
                <w:sz w:val="20"/>
              </w:rPr>
              <w:t>12. Тәуекел жүйелері және тексеру;</w:t>
            </w:r>
          </w:p>
          <w:p>
            <w:pPr>
              <w:spacing w:after="20"/>
              <w:ind w:left="20"/>
              <w:jc w:val="both"/>
            </w:pPr>
            <w:r>
              <w:rPr>
                <w:rFonts w:ascii="Times New Roman"/>
                <w:b w:val="false"/>
                <w:i w:val="false"/>
                <w:color w:val="000000"/>
                <w:sz w:val="20"/>
              </w:rPr>
              <w:t>
13. Кеден органдары жүйесіндегі электрондық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177"/>
          <w:p>
            <w:pPr>
              <w:spacing w:after="20"/>
              <w:ind w:left="20"/>
              <w:jc w:val="both"/>
            </w:pPr>
            <w:r>
              <w:rPr>
                <w:rFonts w:ascii="Times New Roman"/>
                <w:b w:val="false"/>
                <w:i w:val="false"/>
                <w:color w:val="000000"/>
                <w:sz w:val="20"/>
              </w:rPr>
              <w:t>
Жауапкершілік</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Өз пікірін сенімді және нақты жеткізе білу</w:t>
            </w:r>
          </w:p>
          <w:p>
            <w:pPr>
              <w:spacing w:after="20"/>
              <w:ind w:left="20"/>
              <w:jc w:val="both"/>
            </w:pPr>
            <w:r>
              <w:rPr>
                <w:rFonts w:ascii="Times New Roman"/>
                <w:b w:val="false"/>
                <w:i w:val="false"/>
                <w:color w:val="000000"/>
                <w:sz w:val="20"/>
              </w:rPr>
              <w:t>
Орындаушылық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көлік-экспедициялық қызмет саласындағы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экспедиторы</w:t>
            </w:r>
          </w:p>
        </w:tc>
      </w:tr>
    </w:tbl>
    <w:bookmarkStart w:name="z510" w:id="178"/>
    <w:p>
      <w:pPr>
        <w:spacing w:after="0"/>
        <w:ind w:left="0"/>
        <w:jc w:val="left"/>
      </w:pPr>
      <w:r>
        <w:rPr>
          <w:rFonts w:ascii="Times New Roman"/>
          <w:b/>
          <w:i w:val="false"/>
          <w:color w:val="000000"/>
        </w:rPr>
        <w:t xml:space="preserve"> 4-тарау. Кәсіптік стандарттың техникалық деректері</w:t>
      </w:r>
    </w:p>
    <w:bookmarkEnd w:id="178"/>
    <w:bookmarkStart w:name="z511" w:id="179"/>
    <w:p>
      <w:pPr>
        <w:spacing w:after="0"/>
        <w:ind w:left="0"/>
        <w:jc w:val="both"/>
      </w:pPr>
      <w:r>
        <w:rPr>
          <w:rFonts w:ascii="Times New Roman"/>
          <w:b w:val="false"/>
          <w:i w:val="false"/>
          <w:color w:val="000000"/>
          <w:sz w:val="28"/>
        </w:rPr>
        <w:t>
      16. Мемлекеттік органның атауы:</w:t>
      </w:r>
    </w:p>
    <w:bookmarkEnd w:id="179"/>
    <w:bookmarkStart w:name="z512" w:id="180"/>
    <w:p>
      <w:pPr>
        <w:spacing w:after="0"/>
        <w:ind w:left="0"/>
        <w:jc w:val="both"/>
      </w:pPr>
      <w:r>
        <w:rPr>
          <w:rFonts w:ascii="Times New Roman"/>
          <w:b w:val="false"/>
          <w:i w:val="false"/>
          <w:color w:val="000000"/>
          <w:sz w:val="28"/>
        </w:rPr>
        <w:t>
      Қазақстан Республикасының Көлік министрлігі.</w:t>
      </w:r>
    </w:p>
    <w:bookmarkEnd w:id="180"/>
    <w:bookmarkStart w:name="z513" w:id="181"/>
    <w:p>
      <w:pPr>
        <w:spacing w:after="0"/>
        <w:ind w:left="0"/>
        <w:jc w:val="both"/>
      </w:pPr>
      <w:r>
        <w:rPr>
          <w:rFonts w:ascii="Times New Roman"/>
          <w:b w:val="false"/>
          <w:i w:val="false"/>
          <w:color w:val="000000"/>
          <w:sz w:val="28"/>
        </w:rPr>
        <w:t>
      Орындаушы:</w:t>
      </w:r>
    </w:p>
    <w:bookmarkEnd w:id="181"/>
    <w:bookmarkStart w:name="z514" w:id="182"/>
    <w:p>
      <w:pPr>
        <w:spacing w:after="0"/>
        <w:ind w:left="0"/>
        <w:jc w:val="both"/>
      </w:pPr>
      <w:r>
        <w:rPr>
          <w:rFonts w:ascii="Times New Roman"/>
          <w:b w:val="false"/>
          <w:i w:val="false"/>
          <w:color w:val="000000"/>
          <w:sz w:val="28"/>
        </w:rPr>
        <w:t>
      С.Қ. Өзбеков, +7 (717) 298 33 02, transport@transport.gov.kz.</w:t>
      </w:r>
    </w:p>
    <w:bookmarkEnd w:id="182"/>
    <w:bookmarkStart w:name="z515" w:id="183"/>
    <w:p>
      <w:pPr>
        <w:spacing w:after="0"/>
        <w:ind w:left="0"/>
        <w:jc w:val="both"/>
      </w:pPr>
      <w:r>
        <w:rPr>
          <w:rFonts w:ascii="Times New Roman"/>
          <w:b w:val="false"/>
          <w:i w:val="false"/>
          <w:color w:val="000000"/>
          <w:sz w:val="28"/>
        </w:rPr>
        <w:t>
      17. Әзірлеуге қатысатын ұйымдар (кәсіпорындар):</w:t>
      </w:r>
    </w:p>
    <w:bookmarkEnd w:id="183"/>
    <w:bookmarkStart w:name="z516" w:id="184"/>
    <w:p>
      <w:pPr>
        <w:spacing w:after="0"/>
        <w:ind w:left="0"/>
        <w:jc w:val="both"/>
      </w:pPr>
      <w:r>
        <w:rPr>
          <w:rFonts w:ascii="Times New Roman"/>
          <w:b w:val="false"/>
          <w:i w:val="false"/>
          <w:color w:val="000000"/>
          <w:sz w:val="28"/>
        </w:rPr>
        <w:t>
      Қазақстан Республикасының Көлік министрлігі.</w:t>
      </w:r>
    </w:p>
    <w:bookmarkEnd w:id="184"/>
    <w:bookmarkStart w:name="z517" w:id="185"/>
    <w:p>
      <w:pPr>
        <w:spacing w:after="0"/>
        <w:ind w:left="0"/>
        <w:jc w:val="both"/>
      </w:pPr>
      <w:r>
        <w:rPr>
          <w:rFonts w:ascii="Times New Roman"/>
          <w:b w:val="false"/>
          <w:i w:val="false"/>
          <w:color w:val="000000"/>
          <w:sz w:val="28"/>
        </w:rPr>
        <w:t>
      Жоба жетекшісі:</w:t>
      </w:r>
    </w:p>
    <w:bookmarkEnd w:id="185"/>
    <w:bookmarkStart w:name="z518" w:id="186"/>
    <w:p>
      <w:pPr>
        <w:spacing w:after="0"/>
        <w:ind w:left="0"/>
        <w:jc w:val="both"/>
      </w:pPr>
      <w:r>
        <w:rPr>
          <w:rFonts w:ascii="Times New Roman"/>
          <w:b w:val="false"/>
          <w:i w:val="false"/>
          <w:color w:val="000000"/>
          <w:sz w:val="28"/>
        </w:rPr>
        <w:t xml:space="preserve">
      С.Қ. Өзбеков </w:t>
      </w:r>
    </w:p>
    <w:bookmarkEnd w:id="186"/>
    <w:bookmarkStart w:name="z519" w:id="187"/>
    <w:p>
      <w:pPr>
        <w:spacing w:after="0"/>
        <w:ind w:left="0"/>
        <w:jc w:val="both"/>
      </w:pPr>
      <w:r>
        <w:rPr>
          <w:rFonts w:ascii="Times New Roman"/>
          <w:b w:val="false"/>
          <w:i w:val="false"/>
          <w:color w:val="000000"/>
          <w:sz w:val="28"/>
        </w:rPr>
        <w:t>
      E-mail: transport@transport.gov.kz.</w:t>
      </w:r>
    </w:p>
    <w:bookmarkEnd w:id="187"/>
    <w:bookmarkStart w:name="z520" w:id="188"/>
    <w:p>
      <w:pPr>
        <w:spacing w:after="0"/>
        <w:ind w:left="0"/>
        <w:jc w:val="both"/>
      </w:pPr>
      <w:r>
        <w:rPr>
          <w:rFonts w:ascii="Times New Roman"/>
          <w:b w:val="false"/>
          <w:i w:val="false"/>
          <w:color w:val="000000"/>
          <w:sz w:val="28"/>
        </w:rPr>
        <w:t>
      Телефон нөмірі: +7 (717) 298 33 02.</w:t>
      </w:r>
    </w:p>
    <w:bookmarkEnd w:id="188"/>
    <w:bookmarkStart w:name="z521" w:id="189"/>
    <w:p>
      <w:pPr>
        <w:spacing w:after="0"/>
        <w:ind w:left="0"/>
        <w:jc w:val="both"/>
      </w:pPr>
      <w:r>
        <w:rPr>
          <w:rFonts w:ascii="Times New Roman"/>
          <w:b w:val="false"/>
          <w:i w:val="false"/>
          <w:color w:val="000000"/>
          <w:sz w:val="28"/>
        </w:rPr>
        <w:t>
      18. Кәсіптік біліктілік жөніндегі салалық кеңес: 2025 жылғы 3, 19 тамыз.</w:t>
      </w:r>
    </w:p>
    <w:bookmarkEnd w:id="189"/>
    <w:bookmarkStart w:name="z522" w:id="190"/>
    <w:p>
      <w:pPr>
        <w:spacing w:after="0"/>
        <w:ind w:left="0"/>
        <w:jc w:val="both"/>
      </w:pPr>
      <w:r>
        <w:rPr>
          <w:rFonts w:ascii="Times New Roman"/>
          <w:b w:val="false"/>
          <w:i w:val="false"/>
          <w:color w:val="000000"/>
          <w:sz w:val="28"/>
        </w:rPr>
        <w:t>
      19. Кәсіптік біліктілік жөніндегі ұлттық орган: 2025 жылғы 28 қараша.</w:t>
      </w:r>
    </w:p>
    <w:bookmarkEnd w:id="190"/>
    <w:bookmarkStart w:name="z523" w:id="191"/>
    <w:p>
      <w:pPr>
        <w:spacing w:after="0"/>
        <w:ind w:left="0"/>
        <w:jc w:val="both"/>
      </w:pPr>
      <w:r>
        <w:rPr>
          <w:rFonts w:ascii="Times New Roman"/>
          <w:b w:val="false"/>
          <w:i w:val="false"/>
          <w:color w:val="000000"/>
          <w:sz w:val="28"/>
        </w:rPr>
        <w:t>
      20. "Атамекен" Қазақстан Республикасының Ұлттық кәсіпкерлер палатасы.</w:t>
      </w:r>
    </w:p>
    <w:bookmarkEnd w:id="191"/>
    <w:bookmarkStart w:name="z524" w:id="192"/>
    <w:p>
      <w:pPr>
        <w:spacing w:after="0"/>
        <w:ind w:left="0"/>
        <w:jc w:val="both"/>
      </w:pPr>
      <w:r>
        <w:rPr>
          <w:rFonts w:ascii="Times New Roman"/>
          <w:b w:val="false"/>
          <w:i w:val="false"/>
          <w:color w:val="000000"/>
          <w:sz w:val="28"/>
        </w:rPr>
        <w:t>
      21. Нұсқа нөмірі және шығарылған жылы: 2-нұсқа, 2025 жыл.</w:t>
      </w:r>
    </w:p>
    <w:bookmarkEnd w:id="192"/>
    <w:bookmarkStart w:name="z525" w:id="193"/>
    <w:p>
      <w:pPr>
        <w:spacing w:after="0"/>
        <w:ind w:left="0"/>
        <w:jc w:val="both"/>
      </w:pPr>
      <w:r>
        <w:rPr>
          <w:rFonts w:ascii="Times New Roman"/>
          <w:b w:val="false"/>
          <w:i w:val="false"/>
          <w:color w:val="000000"/>
          <w:sz w:val="28"/>
        </w:rPr>
        <w:t>
      22. Болжамды қайта қарау күні: 2028 жылғы 31 желтоқсан.</w:t>
      </w:r>
    </w:p>
    <w:bookmarkEnd w:id="1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