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192d" w14:textId="91b1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көлік-экспедициялық қызметтер" кәсіби стандартты бекіту туралы</w:t>
      </w:r>
    </w:p>
    <w:p>
      <w:pPr>
        <w:spacing w:after="0"/>
        <w:ind w:left="0"/>
        <w:jc w:val="both"/>
      </w:pPr>
      <w:r>
        <w:rPr>
          <w:rFonts w:ascii="Times New Roman"/>
          <w:b w:val="false"/>
          <w:i w:val="false"/>
          <w:color w:val="000000"/>
          <w:sz w:val="28"/>
        </w:rPr>
        <w:t>Қазақстан Республикасы Көлік министрінің 2026 жылғы 19 қаңтардағы № 5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"Теміржол көлігіндегі көлік-экспедициялық қызметтер" кәсіптік стандарт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Көлік саясаты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7" w:id="11"/>
    <w:p>
      <w:pPr>
        <w:spacing w:after="0"/>
        <w:ind w:left="0"/>
        <w:jc w:val="left"/>
      </w:pPr>
      <w:r>
        <w:rPr>
          <w:rFonts w:ascii="Times New Roman"/>
          <w:b/>
          <w:i w:val="false"/>
          <w:color w:val="000000"/>
        </w:rPr>
        <w:t xml:space="preserve"> Кәсіптік стандарт: "Теміржол көлігіндегі  көлік-экспедициялық қызметтер"</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Кәсіптік стандарттың қолдану аясы: "Теміржол көлігіндегі көліктік-экспедициялық қызметтер" кәсіби стандарты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білім беру бағдарламарын қалыптастыруға, және қызметкерлердің кәсіптік қызметті жүзеге асыруы, оның ішінде белгілі бір еңбек функцияларын орындауы үшін қажетті біліктілік деңгейлерін анықтауға,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13"/>
    <w:bookmarkStart w:name="z20" w:id="1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
    <w:bookmarkStart w:name="z21" w:id="15"/>
    <w:p>
      <w:pPr>
        <w:spacing w:after="0"/>
        <w:ind w:left="0"/>
        <w:jc w:val="both"/>
      </w:pPr>
      <w:r>
        <w:rPr>
          <w:rFonts w:ascii="Times New Roman"/>
          <w:b w:val="false"/>
          <w:i w:val="false"/>
          <w:color w:val="000000"/>
          <w:sz w:val="28"/>
        </w:rPr>
        <w:t>
      1) аралас тасымалдау – бірыңғай тауар-көлік жүкқұжаты (бірыңғай коносамент) бойынша көліктің екі немесе одан да көп түрімен тасымалдау;</w:t>
      </w:r>
    </w:p>
    <w:bookmarkEnd w:id="15"/>
    <w:bookmarkStart w:name="z22" w:id="1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6"/>
    <w:bookmarkStart w:name="z23" w:id="1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7"/>
    <w:bookmarkStart w:name="z24" w:id="18"/>
    <w:p>
      <w:pPr>
        <w:spacing w:after="0"/>
        <w:ind w:left="0"/>
        <w:jc w:val="both"/>
      </w:pPr>
      <w:r>
        <w:rPr>
          <w:rFonts w:ascii="Times New Roman"/>
          <w:b w:val="false"/>
          <w:i w:val="false"/>
          <w:color w:val="000000"/>
          <w:sz w:val="28"/>
        </w:rPr>
        <w:t>
      4) жүк – тасымалдау шартын ресімдей отырып, тасымалдауға қабылданған мүлік, оның ішінде бос меншікті вагон (контейнер);</w:t>
      </w:r>
    </w:p>
    <w:bookmarkEnd w:id="18"/>
    <w:bookmarkStart w:name="z25" w:id="19"/>
    <w:p>
      <w:pPr>
        <w:spacing w:after="0"/>
        <w:ind w:left="0"/>
        <w:jc w:val="both"/>
      </w:pPr>
      <w:r>
        <w:rPr>
          <w:rFonts w:ascii="Times New Roman"/>
          <w:b w:val="false"/>
          <w:i w:val="false"/>
          <w:color w:val="000000"/>
          <w:sz w:val="28"/>
        </w:rPr>
        <w:t>
      5) жүк алушы – тасымалдау құжаттарында көрсетілген және жүкті алатын тұлға;</w:t>
      </w:r>
    </w:p>
    <w:bookmarkEnd w:id="19"/>
    <w:bookmarkStart w:name="z26" w:id="20"/>
    <w:p>
      <w:pPr>
        <w:spacing w:after="0"/>
        <w:ind w:left="0"/>
        <w:jc w:val="both"/>
      </w:pPr>
      <w:r>
        <w:rPr>
          <w:rFonts w:ascii="Times New Roman"/>
          <w:b w:val="false"/>
          <w:i w:val="false"/>
          <w:color w:val="000000"/>
          <w:sz w:val="28"/>
        </w:rPr>
        <w:t>
      6) жүк жөнелтуші – тасымалдау құжаттарында көрсетілген және жүкті жөнелтетін тұлға;</w:t>
      </w:r>
    </w:p>
    <w:bookmarkEnd w:id="20"/>
    <w:bookmarkStart w:name="z27" w:id="21"/>
    <w:p>
      <w:pPr>
        <w:spacing w:after="0"/>
        <w:ind w:left="0"/>
        <w:jc w:val="both"/>
      </w:pPr>
      <w:r>
        <w:rPr>
          <w:rFonts w:ascii="Times New Roman"/>
          <w:b w:val="false"/>
          <w:i w:val="false"/>
          <w:color w:val="000000"/>
          <w:sz w:val="28"/>
        </w:rPr>
        <w:t>
      7) кәсіп – жеке адам жүзеге асыратын және орындалуы үшін белгілі бір біліктілікті талап ететін қызмет түрі;</w:t>
      </w:r>
    </w:p>
    <w:bookmarkEnd w:id="21"/>
    <w:bookmarkStart w:name="z28" w:id="22"/>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2"/>
    <w:bookmarkStart w:name="z29" w:id="23"/>
    <w:p>
      <w:pPr>
        <w:spacing w:after="0"/>
        <w:ind w:left="0"/>
        <w:jc w:val="both"/>
      </w:pPr>
      <w:r>
        <w:rPr>
          <w:rFonts w:ascii="Times New Roman"/>
          <w:b w:val="false"/>
          <w:i w:val="false"/>
          <w:color w:val="000000"/>
          <w:sz w:val="28"/>
        </w:rPr>
        <w:t>
      9)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3"/>
    <w:bookmarkStart w:name="z30" w:id="24"/>
    <w:p>
      <w:pPr>
        <w:spacing w:after="0"/>
        <w:ind w:left="0"/>
        <w:jc w:val="both"/>
      </w:pPr>
      <w:r>
        <w:rPr>
          <w:rFonts w:ascii="Times New Roman"/>
          <w:b w:val="false"/>
          <w:i w:val="false"/>
          <w:color w:val="000000"/>
          <w:sz w:val="28"/>
        </w:rPr>
        <w:t>
      10) көлік логистикасы – жүк жөнелтушіден (өндірушіден) жүк алушыға дейін әртүрлі көлік түрлерін (теміржол, автомобиль, теңіз, ішкі су, әуе) қолдана отырып, тасымалдауды жоспарлау және басқару, сонымен қатар тасымалдаудың әр кезеңінде жүктің қозғалысын бақылауды қамтитын әрекеттер жүйесі;</w:t>
      </w:r>
    </w:p>
    <w:bookmarkEnd w:id="24"/>
    <w:bookmarkStart w:name="z31" w:id="25"/>
    <w:p>
      <w:pPr>
        <w:spacing w:after="0"/>
        <w:ind w:left="0"/>
        <w:jc w:val="both"/>
      </w:pPr>
      <w:r>
        <w:rPr>
          <w:rFonts w:ascii="Times New Roman"/>
          <w:b w:val="false"/>
          <w:i w:val="false"/>
          <w:color w:val="000000"/>
          <w:sz w:val="28"/>
        </w:rPr>
        <w:t>
      11) көлік экспедициясы шарты – экспедитор төлемақы үшін және клиенттің (жүк жөнелтуші немесе алушы) есебінен келісімшартта көрсетілген экспедициялық қызметтерді орындауға немесе ұйымдастыруға, соның ішінде клиент атынан немесе өз атына жүк тасымалдау шартын жасауға міндеттенетін келісім;</w:t>
      </w:r>
    </w:p>
    <w:bookmarkEnd w:id="25"/>
    <w:bookmarkStart w:name="z32" w:id="26"/>
    <w:p>
      <w:pPr>
        <w:spacing w:after="0"/>
        <w:ind w:left="0"/>
        <w:jc w:val="both"/>
      </w:pPr>
      <w:r>
        <w:rPr>
          <w:rFonts w:ascii="Times New Roman"/>
          <w:b w:val="false"/>
          <w:i w:val="false"/>
          <w:color w:val="000000"/>
          <w:sz w:val="28"/>
        </w:rPr>
        <w:t>
      12) құзырет – еңбек функциясын құрайтын бір немесе бірнеше кәсіптік міндетті орындауға мүмкіндік беретін дағдыны қолдану қабілеті;</w:t>
      </w:r>
    </w:p>
    <w:bookmarkEnd w:id="26"/>
    <w:bookmarkStart w:name="z33" w:id="27"/>
    <w:p>
      <w:pPr>
        <w:spacing w:after="0"/>
        <w:ind w:left="0"/>
        <w:jc w:val="both"/>
      </w:pPr>
      <w:r>
        <w:rPr>
          <w:rFonts w:ascii="Times New Roman"/>
          <w:b w:val="false"/>
          <w:i w:val="false"/>
          <w:color w:val="000000"/>
          <w:sz w:val="28"/>
        </w:rPr>
        <w:t>
      13) машық – кәсіптік міндет шеңберінде жекелеген бірлі-жарым іс-әрекетті физикалық тұрғыдан және (немесе) ақыл-оймен орындау қабілеті;</w:t>
      </w:r>
    </w:p>
    <w:bookmarkEnd w:id="27"/>
    <w:bookmarkStart w:name="z34" w:id="28"/>
    <w:p>
      <w:pPr>
        <w:spacing w:after="0"/>
        <w:ind w:left="0"/>
        <w:jc w:val="both"/>
      </w:pPr>
      <w:r>
        <w:rPr>
          <w:rFonts w:ascii="Times New Roman"/>
          <w:b w:val="false"/>
          <w:i w:val="false"/>
          <w:color w:val="000000"/>
          <w:sz w:val="28"/>
        </w:rPr>
        <w:t>
      14) тасымалдау – жүкті жөнелту пунктінен тағайындалған пунктке жеткізу;</w:t>
      </w:r>
    </w:p>
    <w:bookmarkEnd w:id="28"/>
    <w:bookmarkStart w:name="z35" w:id="29"/>
    <w:p>
      <w:pPr>
        <w:spacing w:after="0"/>
        <w:ind w:left="0"/>
        <w:jc w:val="both"/>
      </w:pPr>
      <w:r>
        <w:rPr>
          <w:rFonts w:ascii="Times New Roman"/>
          <w:b w:val="false"/>
          <w:i w:val="false"/>
          <w:color w:val="000000"/>
          <w:sz w:val="28"/>
        </w:rPr>
        <w:t>
      15) тасымалдау құжаттары-тасымалдау шарты (теміржол көлігі жүкқұжаты);</w:t>
      </w:r>
    </w:p>
    <w:bookmarkEnd w:id="29"/>
    <w:bookmarkStart w:name="z36" w:id="30"/>
    <w:p>
      <w:pPr>
        <w:spacing w:after="0"/>
        <w:ind w:left="0"/>
        <w:jc w:val="both"/>
      </w:pPr>
      <w:r>
        <w:rPr>
          <w:rFonts w:ascii="Times New Roman"/>
          <w:b w:val="false"/>
          <w:i w:val="false"/>
          <w:color w:val="000000"/>
          <w:sz w:val="28"/>
        </w:rPr>
        <w:t>
      16) теміржол жолдары – жылжымалы құрамның қозғалысы жүзеге асырылатын меншік құқығына жататын объектілер (магистральдық, станциялық, кірме жолдар);</w:t>
      </w:r>
    </w:p>
    <w:bookmarkEnd w:id="30"/>
    <w:bookmarkStart w:name="z37" w:id="31"/>
    <w:p>
      <w:pPr>
        <w:spacing w:after="0"/>
        <w:ind w:left="0"/>
        <w:jc w:val="both"/>
      </w:pPr>
      <w:r>
        <w:rPr>
          <w:rFonts w:ascii="Times New Roman"/>
          <w:b w:val="false"/>
          <w:i w:val="false"/>
          <w:color w:val="000000"/>
          <w:sz w:val="28"/>
        </w:rPr>
        <w:t>
      17) теміржол көлігі – теміржол жолдары бойымен тасымалдауды қамтамасыз ететін көлік түрі;</w:t>
      </w:r>
    </w:p>
    <w:bookmarkEnd w:id="31"/>
    <w:bookmarkStart w:name="z38" w:id="32"/>
    <w:p>
      <w:pPr>
        <w:spacing w:after="0"/>
        <w:ind w:left="0"/>
        <w:jc w:val="both"/>
      </w:pPr>
      <w:r>
        <w:rPr>
          <w:rFonts w:ascii="Times New Roman"/>
          <w:b w:val="false"/>
          <w:i w:val="false"/>
          <w:color w:val="000000"/>
          <w:sz w:val="28"/>
        </w:rPr>
        <w:t>
      18) теміржол көлігіндегі тасымалдаушы (тасымалдаушы) – жолаушыларды, багажды, жүкті, жүк-багажды және пошта жөнелтілімдерін теміржол көлігі арқылы жөнелту, оның ішінде халықаралық, облыстық, аудандық (қалааралық) және ішкі (қала және қала маңы) тасымалдаулар;</w:t>
      </w:r>
    </w:p>
    <w:bookmarkEnd w:id="32"/>
    <w:bookmarkStart w:name="z39" w:id="33"/>
    <w:p>
      <w:pPr>
        <w:spacing w:after="0"/>
        <w:ind w:left="0"/>
        <w:jc w:val="both"/>
      </w:pPr>
      <w:r>
        <w:rPr>
          <w:rFonts w:ascii="Times New Roman"/>
          <w:b w:val="false"/>
          <w:i w:val="false"/>
          <w:color w:val="000000"/>
          <w:sz w:val="28"/>
        </w:rPr>
        <w:t>
      19) теміржол тасымалдаушысы – жүк немесе жолаушылар, багаж, жүк-багаж, пошта жөнелтілімдерін тасымалдайтын, тасымалдау құжаттарында көрсетілген, меншік құқығында немесе заңды негізде теміржол көлігін иеленетін тұлға, соның ішінде тартқыш қозғалтқыш құралдары;</w:t>
      </w:r>
    </w:p>
    <w:bookmarkEnd w:id="33"/>
    <w:bookmarkStart w:name="z40" w:id="34"/>
    <w:p>
      <w:pPr>
        <w:spacing w:after="0"/>
        <w:ind w:left="0"/>
        <w:jc w:val="both"/>
      </w:pPr>
      <w:r>
        <w:rPr>
          <w:rFonts w:ascii="Times New Roman"/>
          <w:b w:val="false"/>
          <w:i w:val="false"/>
          <w:color w:val="000000"/>
          <w:sz w:val="28"/>
        </w:rPr>
        <w:t>
      20) теміржолдағы экспедиторлық қызмет – тасымалдауға байланысты қызметтерге сұранысты қанағаттандыруға бағытталған қызмет;</w:t>
      </w:r>
    </w:p>
    <w:bookmarkEnd w:id="34"/>
    <w:bookmarkStart w:name="z41" w:id="35"/>
    <w:p>
      <w:pPr>
        <w:spacing w:after="0"/>
        <w:ind w:left="0"/>
        <w:jc w:val="both"/>
      </w:pPr>
      <w:r>
        <w:rPr>
          <w:rFonts w:ascii="Times New Roman"/>
          <w:b w:val="false"/>
          <w:i w:val="false"/>
          <w:color w:val="000000"/>
          <w:sz w:val="28"/>
        </w:rPr>
        <w:t>
      21) халықаралық теміржол жүк қатынас туралы келісім – мемлекеттер қатысушылары арасында теміржол көлігі арқылы жүктерді тасымалдау тәртібін реттейтін халықаралық келісім;</w:t>
      </w:r>
    </w:p>
    <w:bookmarkEnd w:id="35"/>
    <w:bookmarkStart w:name="z42" w:id="36"/>
    <w:p>
      <w:pPr>
        <w:spacing w:after="0"/>
        <w:ind w:left="0"/>
        <w:jc w:val="both"/>
      </w:pPr>
      <w:r>
        <w:rPr>
          <w:rFonts w:ascii="Times New Roman"/>
          <w:b w:val="false"/>
          <w:i w:val="false"/>
          <w:color w:val="000000"/>
          <w:sz w:val="28"/>
        </w:rPr>
        <w:t>
      22) экспедитор – жүк тасымалдауды ұйымдастыру қызметін көрсететін, экспедиция шарты бойынша тасымалдау құжаттарында төлеуші ретінде көрсетілуі мүмкін тұлға;</w:t>
      </w:r>
    </w:p>
    <w:bookmarkEnd w:id="36"/>
    <w:bookmarkStart w:name="z43" w:id="37"/>
    <w:p>
      <w:pPr>
        <w:spacing w:after="0"/>
        <w:ind w:left="0"/>
        <w:jc w:val="both"/>
      </w:pPr>
      <w:r>
        <w:rPr>
          <w:rFonts w:ascii="Times New Roman"/>
          <w:b w:val="false"/>
          <w:i w:val="false"/>
          <w:color w:val="000000"/>
          <w:sz w:val="28"/>
        </w:rPr>
        <w:t>
      23) экспедиторлық құжаттар – клиенттен экспедиторға құқықтар мен міндеттерді беруді растайтын құжаттар, сондай-ақ Халықаралық экспедиторлық ассоциациялар федерациясы мен Халықаралық сауда-өнеркәсіп палатасы қабылдаған халықаралық құжаттар.</w:t>
      </w:r>
    </w:p>
    <w:bookmarkEnd w:id="37"/>
    <w:bookmarkStart w:name="z44" w:id="3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8"/>
    <w:bookmarkStart w:name="z45" w:id="39"/>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39"/>
    <w:bookmarkStart w:name="z46" w:id="40"/>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40"/>
    <w:bookmarkStart w:name="z47" w:id="41"/>
    <w:p>
      <w:pPr>
        <w:spacing w:after="0"/>
        <w:ind w:left="0"/>
        <w:jc w:val="both"/>
      </w:pPr>
      <w:r>
        <w:rPr>
          <w:rFonts w:ascii="Times New Roman"/>
          <w:b w:val="false"/>
          <w:i w:val="false"/>
          <w:color w:val="000000"/>
          <w:sz w:val="28"/>
        </w:rPr>
        <w:t>
      3) ЕАЭО – Еуразиялық экономикалық одақ;</w:t>
      </w:r>
    </w:p>
    <w:bookmarkEnd w:id="41"/>
    <w:bookmarkStart w:name="z48" w:id="42"/>
    <w:p>
      <w:pPr>
        <w:spacing w:after="0"/>
        <w:ind w:left="0"/>
        <w:jc w:val="both"/>
      </w:pPr>
      <w:r>
        <w:rPr>
          <w:rFonts w:ascii="Times New Roman"/>
          <w:b w:val="false"/>
          <w:i w:val="false"/>
          <w:color w:val="000000"/>
          <w:sz w:val="28"/>
        </w:rPr>
        <w:t>
      4) МАТП – мемлекетаралық түйісу пункті;</w:t>
      </w:r>
    </w:p>
    <w:bookmarkEnd w:id="42"/>
    <w:bookmarkStart w:name="z49" w:id="43"/>
    <w:p>
      <w:pPr>
        <w:spacing w:after="0"/>
        <w:ind w:left="0"/>
        <w:jc w:val="both"/>
      </w:pPr>
      <w:r>
        <w:rPr>
          <w:rFonts w:ascii="Times New Roman"/>
          <w:b w:val="false"/>
          <w:i w:val="false"/>
          <w:color w:val="000000"/>
          <w:sz w:val="28"/>
        </w:rPr>
        <w:t>
      5) СБШ – салалық біліктілік шеңбері;</w:t>
      </w:r>
    </w:p>
    <w:bookmarkEnd w:id="43"/>
    <w:bookmarkStart w:name="z50" w:id="44"/>
    <w:p>
      <w:pPr>
        <w:spacing w:after="0"/>
        <w:ind w:left="0"/>
        <w:jc w:val="both"/>
      </w:pPr>
      <w:r>
        <w:rPr>
          <w:rFonts w:ascii="Times New Roman"/>
          <w:b w:val="false"/>
          <w:i w:val="false"/>
          <w:color w:val="000000"/>
          <w:sz w:val="28"/>
        </w:rPr>
        <w:t>
      6) ХЭҚФ – халықаралық экспедиторлық қауымдастықтар Федерациясы;</w:t>
      </w:r>
    </w:p>
    <w:bookmarkEnd w:id="44"/>
    <w:bookmarkStart w:name="z51" w:id="45"/>
    <w:p>
      <w:pPr>
        <w:spacing w:after="0"/>
        <w:ind w:left="0"/>
        <w:jc w:val="both"/>
      </w:pPr>
      <w:r>
        <w:rPr>
          <w:rFonts w:ascii="Times New Roman"/>
          <w:b w:val="false"/>
          <w:i w:val="false"/>
          <w:color w:val="000000"/>
          <w:sz w:val="28"/>
        </w:rPr>
        <w:t>
      7) ЭҚЖЖ – экономикалық қызмет түрлерінің жалпы жіктеуіші.</w:t>
      </w:r>
    </w:p>
    <w:bookmarkEnd w:id="45"/>
    <w:bookmarkStart w:name="z52" w:id="46"/>
    <w:p>
      <w:pPr>
        <w:spacing w:after="0"/>
        <w:ind w:left="0"/>
        <w:jc w:val="left"/>
      </w:pPr>
      <w:r>
        <w:rPr>
          <w:rFonts w:ascii="Times New Roman"/>
          <w:b/>
          <w:i w:val="false"/>
          <w:color w:val="000000"/>
        </w:rPr>
        <w:t xml:space="preserve"> 2-тарау. Кәсіптік стандарттың паспорты</w:t>
      </w:r>
    </w:p>
    <w:bookmarkEnd w:id="46"/>
    <w:bookmarkStart w:name="z53" w:id="47"/>
    <w:p>
      <w:pPr>
        <w:spacing w:after="0"/>
        <w:ind w:left="0"/>
        <w:jc w:val="both"/>
      </w:pPr>
      <w:r>
        <w:rPr>
          <w:rFonts w:ascii="Times New Roman"/>
          <w:b w:val="false"/>
          <w:i w:val="false"/>
          <w:color w:val="000000"/>
          <w:sz w:val="28"/>
        </w:rPr>
        <w:t>
      4. Кәсіптік стандарттың атауы: Теміржол көлігіндегі көлік-экспедициялық қызметтер.</w:t>
      </w:r>
    </w:p>
    <w:bookmarkEnd w:id="47"/>
    <w:bookmarkStart w:name="z54" w:id="48"/>
    <w:p>
      <w:pPr>
        <w:spacing w:after="0"/>
        <w:ind w:left="0"/>
        <w:jc w:val="both"/>
      </w:pPr>
      <w:r>
        <w:rPr>
          <w:rFonts w:ascii="Times New Roman"/>
          <w:b w:val="false"/>
          <w:i w:val="false"/>
          <w:color w:val="000000"/>
          <w:sz w:val="28"/>
        </w:rPr>
        <w:t>
      5. Кәсіптік стандарттың коды: H129.</w:t>
      </w:r>
    </w:p>
    <w:bookmarkEnd w:id="48"/>
    <w:bookmarkStart w:name="z55" w:id="4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9"/>
    <w:bookmarkStart w:name="z56" w:id="50"/>
    <w:p>
      <w:pPr>
        <w:spacing w:after="0"/>
        <w:ind w:left="0"/>
        <w:jc w:val="both"/>
      </w:pPr>
      <w:r>
        <w:rPr>
          <w:rFonts w:ascii="Times New Roman"/>
          <w:b w:val="false"/>
          <w:i w:val="false"/>
          <w:color w:val="000000"/>
          <w:sz w:val="28"/>
        </w:rPr>
        <w:t>
      H Көлік және қоймалау:</w:t>
      </w:r>
    </w:p>
    <w:bookmarkEnd w:id="50"/>
    <w:bookmarkStart w:name="z57" w:id="51"/>
    <w:p>
      <w:pPr>
        <w:spacing w:after="0"/>
        <w:ind w:left="0"/>
        <w:jc w:val="both"/>
      </w:pPr>
      <w:r>
        <w:rPr>
          <w:rFonts w:ascii="Times New Roman"/>
          <w:b w:val="false"/>
          <w:i w:val="false"/>
          <w:color w:val="000000"/>
          <w:sz w:val="28"/>
        </w:rPr>
        <w:t>
      52 Жүктерді қоймаға қою және қосалқы көлік қызметі;</w:t>
      </w:r>
    </w:p>
    <w:bookmarkEnd w:id="51"/>
    <w:bookmarkStart w:name="z58" w:id="52"/>
    <w:p>
      <w:pPr>
        <w:spacing w:after="0"/>
        <w:ind w:left="0"/>
        <w:jc w:val="both"/>
      </w:pPr>
      <w:r>
        <w:rPr>
          <w:rFonts w:ascii="Times New Roman"/>
          <w:b w:val="false"/>
          <w:i w:val="false"/>
          <w:color w:val="000000"/>
          <w:sz w:val="28"/>
        </w:rPr>
        <w:t>
      52.2 Қосалқы көлік қызметі;</w:t>
      </w:r>
    </w:p>
    <w:bookmarkEnd w:id="52"/>
    <w:bookmarkStart w:name="z59" w:id="53"/>
    <w:p>
      <w:pPr>
        <w:spacing w:after="0"/>
        <w:ind w:left="0"/>
        <w:jc w:val="both"/>
      </w:pPr>
      <w:r>
        <w:rPr>
          <w:rFonts w:ascii="Times New Roman"/>
          <w:b w:val="false"/>
          <w:i w:val="false"/>
          <w:color w:val="000000"/>
          <w:sz w:val="28"/>
        </w:rPr>
        <w:t>
      52.29 Өзге де көліктік қосалқы қызмет;</w:t>
      </w:r>
    </w:p>
    <w:bookmarkEnd w:id="53"/>
    <w:bookmarkStart w:name="z60" w:id="54"/>
    <w:p>
      <w:pPr>
        <w:spacing w:after="0"/>
        <w:ind w:left="0"/>
        <w:jc w:val="both"/>
      </w:pPr>
      <w:r>
        <w:rPr>
          <w:rFonts w:ascii="Times New Roman"/>
          <w:b w:val="false"/>
          <w:i w:val="false"/>
          <w:color w:val="000000"/>
          <w:sz w:val="28"/>
        </w:rPr>
        <w:t>
      52.29.9 Өзге де көліктік-экспедициялық қызметтер.</w:t>
      </w:r>
    </w:p>
    <w:bookmarkEnd w:id="54"/>
    <w:bookmarkStart w:name="z61" w:id="55"/>
    <w:p>
      <w:pPr>
        <w:spacing w:after="0"/>
        <w:ind w:left="0"/>
        <w:jc w:val="both"/>
      </w:pPr>
      <w:r>
        <w:rPr>
          <w:rFonts w:ascii="Times New Roman"/>
          <w:b w:val="false"/>
          <w:i w:val="false"/>
          <w:color w:val="000000"/>
          <w:sz w:val="28"/>
        </w:rPr>
        <w:t>
      7. Кәсіптік стандарттың қысқаша сипаттамасы: "Теміржол көлігіндегі көлік-экспедициялық қызметтер" Кәсіптік стандарты экспедиция шартында темір жол көлігімен жүктерді тасымалдауға байланысты айқындалған қызметтерді орындауды ұйымдастыруға қойылатын талаптарды белгілейді.</w:t>
      </w:r>
    </w:p>
    <w:bookmarkEnd w:id="55"/>
    <w:bookmarkStart w:name="z62" w:id="56"/>
    <w:p>
      <w:pPr>
        <w:spacing w:after="0"/>
        <w:ind w:left="0"/>
        <w:jc w:val="both"/>
      </w:pPr>
      <w:r>
        <w:rPr>
          <w:rFonts w:ascii="Times New Roman"/>
          <w:b w:val="false"/>
          <w:i w:val="false"/>
          <w:color w:val="000000"/>
          <w:sz w:val="28"/>
        </w:rPr>
        <w:t>
      8. Кәсіптер карточкаларының тізбесі:</w:t>
      </w:r>
    </w:p>
    <w:bookmarkEnd w:id="56"/>
    <w:bookmarkStart w:name="z63" w:id="57"/>
    <w:p>
      <w:pPr>
        <w:spacing w:after="0"/>
        <w:ind w:left="0"/>
        <w:jc w:val="both"/>
      </w:pPr>
      <w:r>
        <w:rPr>
          <w:rFonts w:ascii="Times New Roman"/>
          <w:b w:val="false"/>
          <w:i w:val="false"/>
          <w:color w:val="000000"/>
          <w:sz w:val="28"/>
        </w:rPr>
        <w:t>
      1) Теміржол көлігі экспедиторы – 3 СБШ-нің деңгейі;</w:t>
      </w:r>
    </w:p>
    <w:bookmarkEnd w:id="57"/>
    <w:bookmarkStart w:name="z64" w:id="58"/>
    <w:p>
      <w:pPr>
        <w:spacing w:after="0"/>
        <w:ind w:left="0"/>
        <w:jc w:val="both"/>
      </w:pPr>
      <w:r>
        <w:rPr>
          <w:rFonts w:ascii="Times New Roman"/>
          <w:b w:val="false"/>
          <w:i w:val="false"/>
          <w:color w:val="000000"/>
          <w:sz w:val="28"/>
        </w:rPr>
        <w:t>
      2) Теміржол көлігіндегі көлік-экспедициялық қызмет саласындағы маман – 6 СБШ-нің деңгейі;</w:t>
      </w:r>
    </w:p>
    <w:bookmarkEnd w:id="58"/>
    <w:bookmarkStart w:name="z65" w:id="59"/>
    <w:p>
      <w:pPr>
        <w:spacing w:after="0"/>
        <w:ind w:left="0"/>
        <w:jc w:val="both"/>
      </w:pPr>
      <w:r>
        <w:rPr>
          <w:rFonts w:ascii="Times New Roman"/>
          <w:b w:val="false"/>
          <w:i w:val="false"/>
          <w:color w:val="000000"/>
          <w:sz w:val="28"/>
        </w:rPr>
        <w:t>
      3) Теміржол көлігіндегі көлік-экспедициялық компанияның басшысы – 7 СБШ-нің деңгейі;</w:t>
      </w:r>
    </w:p>
    <w:bookmarkEnd w:id="59"/>
    <w:bookmarkStart w:name="z66" w:id="60"/>
    <w:p>
      <w:pPr>
        <w:spacing w:after="0"/>
        <w:ind w:left="0"/>
        <w:jc w:val="both"/>
      </w:pPr>
      <w:r>
        <w:rPr>
          <w:rFonts w:ascii="Times New Roman"/>
          <w:b w:val="false"/>
          <w:i w:val="false"/>
          <w:color w:val="000000"/>
          <w:sz w:val="28"/>
        </w:rPr>
        <w:t>
      4) Теміржол көлігіндегі тарифтеуші – 4 СБШ-нің деңгейі;</w:t>
      </w:r>
    </w:p>
    <w:bookmarkEnd w:id="60"/>
    <w:bookmarkStart w:name="z67" w:id="61"/>
    <w:p>
      <w:pPr>
        <w:spacing w:after="0"/>
        <w:ind w:left="0"/>
        <w:jc w:val="both"/>
      </w:pPr>
      <w:r>
        <w:rPr>
          <w:rFonts w:ascii="Times New Roman"/>
          <w:b w:val="false"/>
          <w:i w:val="false"/>
          <w:color w:val="000000"/>
          <w:sz w:val="28"/>
        </w:rPr>
        <w:t>
      7) Жүктерді кедендік ресімдеу жөніндегі маман – 5 СБШ-нің деңгейі.</w:t>
      </w:r>
    </w:p>
    <w:bookmarkEnd w:id="61"/>
    <w:bookmarkStart w:name="z68" w:id="62"/>
    <w:p>
      <w:pPr>
        <w:spacing w:after="0"/>
        <w:ind w:left="0"/>
        <w:jc w:val="left"/>
      </w:pPr>
      <w:r>
        <w:rPr>
          <w:rFonts w:ascii="Times New Roman"/>
          <w:b/>
          <w:i w:val="false"/>
          <w:color w:val="000000"/>
        </w:rPr>
        <w:t xml:space="preserve"> 3-тарау. Кәсіптер карточкалары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"Теміржол көлігі экспедиторы":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экспедиторы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Білім деңгейі:</w:t>
            </w:r>
          </w:p>
          <w:bookmarkEnd w:id="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Мамандық:</w:t>
            </w:r>
          </w:p>
          <w:bookmarkEnd w:id="64"/>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Білім деңгейі:</w:t>
            </w:r>
          </w:p>
          <w:bookmarkEnd w:id="6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Мамандық:</w:t>
            </w:r>
          </w:p>
          <w:bookmarkEnd w:id="66"/>
          <w:p>
            <w:pPr>
              <w:spacing w:after="20"/>
              <w:ind w:left="20"/>
              <w:jc w:val="both"/>
            </w:pPr>
            <w:r>
              <w:rPr>
                <w:rFonts w:ascii="Times New Roman"/>
                <w:b w:val="false"/>
                <w:i w:val="false"/>
                <w:color w:val="000000"/>
                <w:sz w:val="20"/>
              </w:rPr>
              <w:t xml:space="preserve">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Білім деңгейі:</w:t>
            </w:r>
          </w:p>
          <w:bookmarkEnd w:id="6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Мамандық:</w:t>
            </w:r>
          </w:p>
          <w:bookmarkEnd w:id="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Біліктілік:</w:t>
            </w:r>
          </w:p>
          <w:bookmarkEnd w:id="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тасымалын экспедициялау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 Жүктерді қабылдау, тапсыру және ілеспе қызмет көрсету;</w:t>
            </w:r>
          </w:p>
          <w:bookmarkEnd w:id="70"/>
          <w:p>
            <w:pPr>
              <w:spacing w:after="20"/>
              <w:ind w:left="20"/>
              <w:jc w:val="both"/>
            </w:pPr>
            <w:r>
              <w:rPr>
                <w:rFonts w:ascii="Times New Roman"/>
                <w:b w:val="false"/>
                <w:i w:val="false"/>
                <w:color w:val="000000"/>
                <w:sz w:val="20"/>
              </w:rPr>
              <w:t>
2. Құжаттық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1-еңбек функциясы:</w:t>
            </w:r>
          </w:p>
          <w:bookmarkEnd w:id="71"/>
          <w:p>
            <w:pPr>
              <w:spacing w:after="20"/>
              <w:ind w:left="20"/>
              <w:jc w:val="both"/>
            </w:pPr>
            <w:r>
              <w:rPr>
                <w:rFonts w:ascii="Times New Roman"/>
                <w:b w:val="false"/>
                <w:i w:val="false"/>
                <w:color w:val="000000"/>
                <w:sz w:val="20"/>
              </w:rPr>
              <w:t>
Жүктерді қабылдауды, тапсыруды құжаттамалық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1-дағды:</w:t>
            </w:r>
          </w:p>
          <w:bookmarkEnd w:id="72"/>
          <w:p>
            <w:pPr>
              <w:spacing w:after="20"/>
              <w:ind w:left="20"/>
              <w:jc w:val="both"/>
            </w:pPr>
            <w:r>
              <w:rPr>
                <w:rFonts w:ascii="Times New Roman"/>
                <w:b w:val="false"/>
                <w:i w:val="false"/>
                <w:color w:val="000000"/>
                <w:sz w:val="20"/>
              </w:rPr>
              <w:t>
Жүктерді қабылдауды және тапсыруды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Машықтар: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қарау,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сандық және сапалық көрсеткіштерінің сүйемелдеу құжаттарына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қаптамасының (тарысының) жай-күйін (бүтіндігін) тексеру, оны жүк тасымалдау қағидаларының және сүйемелдеу құжаттамасының талаптарына сәйкес таңбалау;</w:t>
            </w:r>
          </w:p>
          <w:p>
            <w:pPr>
              <w:spacing w:after="20"/>
              <w:ind w:left="20"/>
              <w:jc w:val="both"/>
            </w:pPr>
            <w:r>
              <w:rPr>
                <w:rFonts w:ascii="Times New Roman"/>
                <w:b w:val="false"/>
                <w:i w:val="false"/>
                <w:color w:val="000000"/>
                <w:sz w:val="20"/>
              </w:rPr>
              <w:t>
5. Жүктеу-түсіру және бекіту жұмыстарын дұрыс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Білімдер: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Экспедицияланатын жүктерді тасымалдау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Экспедицияланатын жүктерді тасымалдау маршруттары, теміржол қатынасының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таңбалау және буып-түю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Жүктердің негізгі жеткізушілерінің орналасқан жері, мекенжайлары және олардың қоймалары;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құрам мен контейнерлердің тиеу-түсіру операциялары кезіндегі тоқтап қалу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негіздері, Қазақстан Республикасының еңбек заңнамасының негіздері, ішкі еңбек тәртібі қағидалары, еңбек қауіпсіздігі және еңбекті қорғау, санитария қағидалары, өрт қауіпсіздігі талаптары;</w:t>
            </w:r>
          </w:p>
          <w:p>
            <w:pPr>
              <w:spacing w:after="20"/>
              <w:ind w:left="20"/>
              <w:jc w:val="both"/>
            </w:pPr>
            <w:r>
              <w:rPr>
                <w:rFonts w:ascii="Times New Roman"/>
                <w:b w:val="false"/>
                <w:i w:val="false"/>
                <w:color w:val="000000"/>
                <w:sz w:val="20"/>
              </w:rPr>
              <w:t>
9. Тиеу-түсіру және бекіту жұмыстары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2-дағды:</w:t>
            </w:r>
          </w:p>
          <w:bookmarkEnd w:id="75"/>
          <w:p>
            <w:pPr>
              <w:spacing w:after="20"/>
              <w:ind w:left="20"/>
              <w:jc w:val="both"/>
            </w:pPr>
            <w:r>
              <w:rPr>
                <w:rFonts w:ascii="Times New Roman"/>
                <w:b w:val="false"/>
                <w:i w:val="false"/>
                <w:color w:val="000000"/>
                <w:sz w:val="20"/>
              </w:rPr>
              <w:t>
Жүктерді тасымалдау шарттары мен тәртібінің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тасымалдауға арналған құрал-жабдықтардың болуын және жұмыс қабілеттілігін, жүктердің дұрыс орналастырылуын, төселуін және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сақтау және олардың бүтіндігін қамтамасыз ету үшін қажетті режимдердің сақталуын қамтамасыз ету;</w:t>
            </w:r>
          </w:p>
          <w:p>
            <w:pPr>
              <w:spacing w:after="20"/>
              <w:ind w:left="20"/>
              <w:jc w:val="both"/>
            </w:pPr>
            <w:r>
              <w:rPr>
                <w:rFonts w:ascii="Times New Roman"/>
                <w:b w:val="false"/>
                <w:i w:val="false"/>
                <w:color w:val="000000"/>
                <w:sz w:val="20"/>
              </w:rPr>
              <w:t>
3. Тасымалдауға арналған жылжымалы құрамның санитарлық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нормалар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Теміржол көлігінде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орналастыру, төсеу және бекіту нормалары;</w:t>
            </w:r>
          </w:p>
          <w:p>
            <w:pPr>
              <w:spacing w:after="20"/>
              <w:ind w:left="20"/>
              <w:jc w:val="both"/>
            </w:pPr>
            <w:r>
              <w:rPr>
                <w:rFonts w:ascii="Times New Roman"/>
                <w:b w:val="false"/>
                <w:i w:val="false"/>
                <w:color w:val="000000"/>
                <w:sz w:val="20"/>
              </w:rPr>
              <w:t>
4. Жылжымалы құрамның, тасымалдауға арналған құрал-жабдықтардың жұмыс қабілеттілік көрсеткіштері, жүктерді бекіту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2-еңбек функциясы:</w:t>
            </w:r>
          </w:p>
          <w:bookmarkEnd w:id="78"/>
          <w:p>
            <w:pPr>
              <w:spacing w:after="20"/>
              <w:ind w:left="20"/>
              <w:jc w:val="both"/>
            </w:pPr>
            <w:r>
              <w:rPr>
                <w:rFonts w:ascii="Times New Roman"/>
                <w:b w:val="false"/>
                <w:i w:val="false"/>
                <w:color w:val="000000"/>
                <w:sz w:val="20"/>
              </w:rPr>
              <w:t>
Құжаттық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1-дағды:</w:t>
            </w:r>
          </w:p>
          <w:bookmarkEnd w:id="79"/>
          <w:p>
            <w:pPr>
              <w:spacing w:after="20"/>
              <w:ind w:left="20"/>
              <w:jc w:val="both"/>
            </w:pPr>
            <w:r>
              <w:rPr>
                <w:rFonts w:ascii="Times New Roman"/>
                <w:b w:val="false"/>
                <w:i w:val="false"/>
                <w:color w:val="000000"/>
                <w:sz w:val="20"/>
              </w:rPr>
              <w:t>
Қабылдау-тапсыру және ілеспе құжаттаманы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Қабылдау-төсіру (вагондарды беру-қабылдау ведомостері, ескерту парағы, натурлық парақ) құжаттарын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Жүкке қатысты сүйемелдеу құжаттарын тексеру;</w:t>
            </w:r>
          </w:p>
          <w:p>
            <w:pPr>
              <w:spacing w:after="20"/>
              <w:ind w:left="20"/>
              <w:jc w:val="both"/>
            </w:pPr>
            <w:r>
              <w:rPr>
                <w:rFonts w:ascii="Times New Roman"/>
                <w:b w:val="false"/>
                <w:i w:val="false"/>
                <w:color w:val="000000"/>
                <w:sz w:val="20"/>
              </w:rPr>
              <w:t>
3. Жеке компьютерде қажетті бағдарламаларды, соның ішінде офис қосымшаларын қолдана отырып жұмыс істеу, факсимильдік және көшірме оргтехникаларын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тапсыру және жөнелту құжаттарының нысандары және оларды рәсімдеу ережелері;</w:t>
            </w:r>
          </w:p>
          <w:p>
            <w:pPr>
              <w:spacing w:after="20"/>
              <w:ind w:left="20"/>
              <w:jc w:val="both"/>
            </w:pPr>
            <w:r>
              <w:rPr>
                <w:rFonts w:ascii="Times New Roman"/>
                <w:b w:val="false"/>
                <w:i w:val="false"/>
                <w:color w:val="000000"/>
                <w:sz w:val="20"/>
              </w:rPr>
              <w:t>
3. Жеке компьютер және офис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2-дағды:</w:t>
            </w:r>
          </w:p>
          <w:bookmarkEnd w:id="82"/>
          <w:p>
            <w:pPr>
              <w:spacing w:after="20"/>
              <w:ind w:left="20"/>
              <w:jc w:val="both"/>
            </w:pPr>
            <w:r>
              <w:rPr>
                <w:rFonts w:ascii="Times New Roman"/>
                <w:b w:val="false"/>
                <w:i w:val="false"/>
                <w:color w:val="000000"/>
                <w:sz w:val="20"/>
              </w:rPr>
              <w:t>
Жүктердің жетіспеуі, бүлінуі туралы құжаттарды жасау мәселелері бойынша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жетіспеуіне, бүлінуіне және басқа да тиісті құжаттарға актілер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бағдарламаларды қолдана отырып дербес компьютерде жұмыс істеу;</w:t>
            </w:r>
          </w:p>
          <w:p>
            <w:pPr>
              <w:spacing w:after="20"/>
              <w:ind w:left="20"/>
              <w:jc w:val="both"/>
            </w:pPr>
            <w:r>
              <w:rPr>
                <w:rFonts w:ascii="Times New Roman"/>
                <w:b w:val="false"/>
                <w:i w:val="false"/>
                <w:color w:val="000000"/>
                <w:sz w:val="20"/>
              </w:rPr>
              <w:t>
3. Кеңсе қосымшаларында, факсимильді және көшірме ұйымдастыру техникасында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туралы құжаттардың нысандары;</w:t>
            </w:r>
          </w:p>
          <w:p>
            <w:pPr>
              <w:spacing w:after="20"/>
              <w:ind w:left="20"/>
              <w:jc w:val="both"/>
            </w:pPr>
            <w:r>
              <w:rPr>
                <w:rFonts w:ascii="Times New Roman"/>
                <w:b w:val="false"/>
                <w:i w:val="false"/>
                <w:color w:val="000000"/>
                <w:sz w:val="20"/>
              </w:rPr>
              <w:t>
3. Жүктердің бүлінуі туралы нысандар және оларды толтыру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Жауапкершілік</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кедендік ресімдеу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тарифтеуші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"Теміржол көлігіндегі көлік-экспедициялық қызмет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көлік-экспедициялық қызмет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86"/>
          <w:p>
            <w:pPr>
              <w:spacing w:after="20"/>
              <w:ind w:left="20"/>
              <w:jc w:val="both"/>
            </w:pPr>
            <w:r>
              <w:rPr>
                <w:rFonts w:ascii="Times New Roman"/>
                <w:b w:val="false"/>
                <w:i w:val="false"/>
                <w:color w:val="000000"/>
                <w:sz w:val="20"/>
              </w:rPr>
              <w:t xml:space="preserve">
99-параграф. Экспедиция меңгерушісі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Білім деңгейі:</w:t>
            </w:r>
          </w:p>
          <w:bookmarkEnd w:id="8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Мамандық:</w:t>
            </w:r>
          </w:p>
          <w:bookmarkEnd w:id="88"/>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Біліктілік:</w:t>
            </w:r>
          </w:p>
          <w:bookmarkEnd w:id="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Мамандық:</w:t>
            </w:r>
          </w:p>
          <w:bookmarkEnd w:id="91"/>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Білім деңгейі:</w:t>
            </w:r>
          </w:p>
          <w:bookmarkEnd w:id="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Мамандық:</w:t>
            </w:r>
          </w:p>
          <w:bookmarkEnd w:id="93"/>
          <w:p>
            <w:pPr>
              <w:spacing w:after="20"/>
              <w:ind w:left="20"/>
              <w:jc w:val="both"/>
            </w:pPr>
            <w:r>
              <w:rPr>
                <w:rFonts w:ascii="Times New Roman"/>
                <w:b w:val="false"/>
                <w:i w:val="false"/>
                <w:color w:val="000000"/>
                <w:sz w:val="20"/>
              </w:rPr>
              <w:t xml:space="preserve">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және/немесе техникалық және кәсіптік білім (орта буын маманы) және кемінде 5 жыл практикалық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2432-0-008 - Логистика жөніндегі маман</w:t>
            </w:r>
          </w:p>
          <w:bookmarkEnd w:id="94"/>
          <w:p>
            <w:pPr>
              <w:spacing w:after="20"/>
              <w:ind w:left="20"/>
              <w:jc w:val="both"/>
            </w:pPr>
            <w:r>
              <w:rPr>
                <w:rFonts w:ascii="Times New Roman"/>
                <w:b w:val="false"/>
                <w:i w:val="false"/>
                <w:color w:val="000000"/>
                <w:sz w:val="20"/>
              </w:rPr>
              <w:t>
2432-0-007 - Көліктік-экспедициялық қызмет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тасымалдауды ұйымдастыру саласында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1. Теміржол көлігімен жүктерді тасымалдауды жоспарлау және дайындау;</w:t>
            </w:r>
          </w:p>
          <w:bookmarkEnd w:id="95"/>
          <w:p>
            <w:pPr>
              <w:spacing w:after="20"/>
              <w:ind w:left="20"/>
              <w:jc w:val="both"/>
            </w:pPr>
            <w:r>
              <w:rPr>
                <w:rFonts w:ascii="Times New Roman"/>
                <w:b w:val="false"/>
                <w:i w:val="false"/>
                <w:color w:val="000000"/>
                <w:sz w:val="20"/>
              </w:rPr>
              <w:t>
2. Жүк және коммерциялық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1-еңбек функциясы:</w:t>
            </w:r>
          </w:p>
          <w:bookmarkEnd w:id="96"/>
          <w:p>
            <w:pPr>
              <w:spacing w:after="20"/>
              <w:ind w:left="20"/>
              <w:jc w:val="both"/>
            </w:pPr>
            <w:r>
              <w:rPr>
                <w:rFonts w:ascii="Times New Roman"/>
                <w:b w:val="false"/>
                <w:i w:val="false"/>
                <w:color w:val="000000"/>
                <w:sz w:val="20"/>
              </w:rPr>
              <w:t>
Теміржол көлігімен жүктерді тасымалдауды жоспарлау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1-дағды:</w:t>
            </w:r>
          </w:p>
          <w:bookmarkEnd w:id="97"/>
          <w:p>
            <w:pPr>
              <w:spacing w:after="20"/>
              <w:ind w:left="20"/>
              <w:jc w:val="both"/>
            </w:pPr>
            <w:r>
              <w:rPr>
                <w:rFonts w:ascii="Times New Roman"/>
                <w:b w:val="false"/>
                <w:i w:val="false"/>
                <w:color w:val="000000"/>
                <w:sz w:val="20"/>
              </w:rPr>
              <w:t>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теміржол жүк қатынасы туралы келісімге және жүктерді тасымалдау қағидаларына сәйкес клиенттермен өзара іс қимыл жасау және оларға тасымалдау құжаттарын ресімдеу жөніндегі нұсқаулықтарды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 негізінде белгіленген мерзімдерде провоздық төлемдерді, тарифтерді, алымдарды, айыппұлдарды және көрсетілетін қызметтердің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мерзімдерін айқындау, жүктердің нақты жеткізу уақытын талдау және мерзімдердің сақталмауы жағдайында талап-шағымдар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экспедиторлық және қойма ұйымдарымен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белгіленген мерзімдер мен шығындарды ескере отырып жеткізудің оңтайлы схемалары мен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компьютерде жұмыс істеу, қажетті бағдарламалық қамтамасыз етуді, кеңселік қосымшаларды, сондай-ақ факсимильдік және көшіру техникасын пайдалану;</w:t>
            </w:r>
          </w:p>
          <w:p>
            <w:pPr>
              <w:spacing w:after="20"/>
              <w:ind w:left="20"/>
              <w:jc w:val="both"/>
            </w:pPr>
            <w:r>
              <w:rPr>
                <w:rFonts w:ascii="Times New Roman"/>
                <w:b w:val="false"/>
                <w:i w:val="false"/>
                <w:color w:val="000000"/>
                <w:sz w:val="20"/>
              </w:rPr>
              <w:t>
7. Құжаттарды электрондық және дәстүрлі пошта арқылы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ұсыныстың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қатынасының түрлері, тасымалдау маршруттары және оларды орындау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Түйісетін көлік түрлерінің негізгі тасымалдаушыларының тарификация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Транзиттік тасымалдарды қоса алғанда, тасымалдау төлемдерін, тарифтерді, алымдарды, айыппұлдарды және қосымша төлемдерді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тасымалдауда қолданылатын жылжымалы құрамның түрлері және олардың негізгі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Тиеу-түсіру операцияларына қойылатын нормалар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халықаралық келісімдердің нормалары, ұлттық нормативтік-құқықтық актілер, компанияның қызметіне қатысты ұлттық компанияларды қоса алғанда, мемлекеттік уәкілетті органдардың, ұйымдардың әдістемелік және нормативтік материалдары;</w:t>
            </w:r>
          </w:p>
          <w:p>
            <w:pPr>
              <w:spacing w:after="20"/>
              <w:ind w:left="20"/>
              <w:jc w:val="both"/>
            </w:pPr>
            <w:r>
              <w:rPr>
                <w:rFonts w:ascii="Times New Roman"/>
                <w:b w:val="false"/>
                <w:i w:val="false"/>
                <w:color w:val="000000"/>
                <w:sz w:val="20"/>
              </w:rPr>
              <w:t>
9. Дербес компьютер және корпоративтік бағдарламалық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2-дағды:</w:t>
            </w:r>
          </w:p>
          <w:bookmarkEnd w:id="100"/>
          <w:p>
            <w:pPr>
              <w:spacing w:after="20"/>
              <w:ind w:left="20"/>
              <w:jc w:val="both"/>
            </w:pPr>
            <w:r>
              <w:rPr>
                <w:rFonts w:ascii="Times New Roman"/>
                <w:b w:val="false"/>
                <w:i w:val="false"/>
                <w:color w:val="000000"/>
                <w:sz w:val="20"/>
              </w:rPr>
              <w:t>
Құжаттаманы дайындау және жүргізу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ҚР заңнамасының және халықаралық келісімдердің талаптарына сәйкес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 соның ішінде жүк қозғалысын бақылау бағдарламаларын және тасымалдаушының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тасымалдауға арналған құжаттарды олардың толықтығын, дұрыстығын және мемлекеттік бақылау органдарының талаптарына сәйкестігін тексеру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ұйымдастыру үшін қажетті құжаттарды алу мақсатында клиенттерге сұратулар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Тасымалдау-сүйемелдеу, экспедициялық құжаттарды және теміржол жүкқұжаттарын, оның ішінде халықаралық үлгідегілерді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Экспедитордың коды мен қысқартылған атауын пайдалана отырып, тасымалдаулардың есебін жүргізу, соның ішінде электрондық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Мемлекетаралық түйісу бекеттерінен өту кезінде алдын ала ақпараттандыруға қажетті деректердің тасымалдаушыға уақытылы ұсынылуын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 атынан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 қайта бағыттауға арналған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Кедендік транзит шеңберінде кедендік құжаттарды ресімдеуді және жүк декларациялануын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тасымалдау құралын декларациялау бойынша тасымалдаушының шығындарын төлеуді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Коммерциялық актілерге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Коммерциялық актілер мен өзге де құжаттар негізінде талап-шағымдарды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шарттарын әзірлеуді және жасасуды қамтамасыз ету және сақтандыру жарналарының төленуін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Сақтандыру оқиғасы туындаған жағдайда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Құжаттарды электрондық және дәстүрлі пошта арқылы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Корпоративтік және салалық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Қаржылық құжаттармен жұмыс істеу;</w:t>
            </w:r>
          </w:p>
          <w:p>
            <w:pPr>
              <w:spacing w:after="20"/>
              <w:ind w:left="20"/>
              <w:jc w:val="both"/>
            </w:pPr>
            <w:r>
              <w:rPr>
                <w:rFonts w:ascii="Times New Roman"/>
                <w:b w:val="false"/>
                <w:i w:val="false"/>
                <w:color w:val="000000"/>
                <w:sz w:val="20"/>
              </w:rPr>
              <w:t>
19. Қызметтік міндеттер шеңберінде іскерлік хат-хабар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Тасымалдау-экспедициялық келісім және оны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Тасымалдаулар мен тасымалдау-экспедициялық қызметті реттейтін халықаралық келісімдердің және ұлттық нормативтік құқықтық актілердің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Тасымалдау-сүйемелдеу және тасымалдау-экспедициялық құжаттарды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ХЭҚФ экспедиторлық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тасымалдауды ұйымдастыру үшін қажетті құжаттар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Келісімшарттарды, қосымша келісімшарттарды және қосымшаларды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тасымалдауды және кедендік декларациялауды ұйымдастыру бойынша типтік келісімшарттардың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Тасымалдау маршруттары, тасымалдау түрлері (тікелей, аралас) және теміржол қатынасының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және сыртқы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Қаржылық құжаттарды ресімдеу ережелері;</w:t>
            </w:r>
          </w:p>
          <w:p>
            <w:pPr>
              <w:spacing w:after="20"/>
              <w:ind w:left="20"/>
              <w:jc w:val="both"/>
            </w:pPr>
            <w:r>
              <w:rPr>
                <w:rFonts w:ascii="Times New Roman"/>
                <w:b w:val="false"/>
                <w:i w:val="false"/>
                <w:color w:val="000000"/>
                <w:sz w:val="20"/>
              </w:rPr>
              <w:t>
11. Курьерлік қызмет және экспресс-пошта қызметін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2-еңбек функциясы:</w:t>
            </w:r>
          </w:p>
          <w:bookmarkEnd w:id="103"/>
          <w:p>
            <w:pPr>
              <w:spacing w:after="20"/>
              <w:ind w:left="20"/>
              <w:jc w:val="both"/>
            </w:pPr>
            <w:r>
              <w:rPr>
                <w:rFonts w:ascii="Times New Roman"/>
                <w:b w:val="false"/>
                <w:i w:val="false"/>
                <w:color w:val="000000"/>
                <w:sz w:val="20"/>
              </w:rPr>
              <w:t>
Жүк және коммерциялық жұмысты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1-дағды:</w:t>
            </w:r>
          </w:p>
          <w:bookmarkEnd w:id="104"/>
          <w:p>
            <w:pPr>
              <w:spacing w:after="20"/>
              <w:ind w:left="20"/>
              <w:jc w:val="both"/>
            </w:pPr>
            <w:r>
              <w:rPr>
                <w:rFonts w:ascii="Times New Roman"/>
                <w:b w:val="false"/>
                <w:i w:val="false"/>
                <w:color w:val="000000"/>
                <w:sz w:val="20"/>
              </w:rPr>
              <w:t>
Жүк және коммерциялық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жеткізу және қабылдау бойынша ағымдағы жұмыс жоспарларын әзірлеу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тиеу және бекіту бойынша техникалық шарттарды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 кезінде сүйемелдеу және/немесе күзету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жөнелту станцияларында тасымалдауға ұсынуды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тағайындалған станцияларда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клиенттің қоймасы мен теміржол станциясы арасында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станциялар мен клиент қоймаларында тиеу, түсіру және қайта тиеуді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Жөнелтімдерді жинақтау (консолидациялау және деконсолидациялау)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маркировкалау, қайта маркировкалау және орау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Жүктерді сақтау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Клиенттерді қажетті жалға алынатын құрал-жабдықтармен, вагондармен және контейнерлермен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Клиенттерге және тасымалдаушыға пломбалар мен құлыптау құрылғыларын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Контейнерлерді, тасымалдау ыдыстарын және орамдарды күту және жөндеуді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Экспедитордың меншігіндегі вагондар, контейнерлер, қоймалар, жер учаскелері және жүк алаңдарын жалға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Жүктерді экспедитордың қоймаларында сақтау ұйымдастыру;</w:t>
            </w:r>
          </w:p>
          <w:p>
            <w:pPr>
              <w:spacing w:after="20"/>
              <w:ind w:left="20"/>
              <w:jc w:val="both"/>
            </w:pPr>
            <w:r>
              <w:rPr>
                <w:rFonts w:ascii="Times New Roman"/>
                <w:b w:val="false"/>
                <w:i w:val="false"/>
                <w:color w:val="000000"/>
                <w:sz w:val="20"/>
              </w:rPr>
              <w:t>
16. Көліктің тоқтап тұруын азайту, өткізу қабілетін арттыру және қойма мен тиеу-түсіру инфрақұрылымын тиімді пайдалану 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ережелері, көлемінен асып кеткен және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тарифтерін құру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бекіту, орау және маркировкалау шарттарына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тасымалдау және коммерциялық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күзету тәртібі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 материалдық-техникалық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операциялары кезінде көлік құралдарының және контейнерлердің тоқтап тұру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қызметкерлерінің жұмыс және демалыс уақыты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және коммерциялық жұмысты автоматтандырылған басқару жүйелері;</w:t>
            </w:r>
          </w:p>
          <w:p>
            <w:pPr>
              <w:spacing w:after="20"/>
              <w:ind w:left="20"/>
              <w:jc w:val="both"/>
            </w:pPr>
            <w:r>
              <w:rPr>
                <w:rFonts w:ascii="Times New Roman"/>
                <w:b w:val="false"/>
                <w:i w:val="false"/>
                <w:color w:val="000000"/>
                <w:sz w:val="20"/>
              </w:rPr>
              <w:t>
12. Талап-шағымдармен жұмыс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7"/>
          <w:p>
            <w:pPr>
              <w:spacing w:after="20"/>
              <w:ind w:left="20"/>
              <w:jc w:val="both"/>
            </w:pPr>
            <w:r>
              <w:rPr>
                <w:rFonts w:ascii="Times New Roman"/>
                <w:b w:val="false"/>
                <w:i w:val="false"/>
                <w:color w:val="000000"/>
                <w:sz w:val="20"/>
              </w:rPr>
              <w:t>
2-дағды:</w:t>
            </w:r>
          </w:p>
          <w:bookmarkEnd w:id="107"/>
          <w:p>
            <w:pPr>
              <w:spacing w:after="20"/>
              <w:ind w:left="20"/>
              <w:jc w:val="both"/>
            </w:pPr>
            <w:r>
              <w:rPr>
                <w:rFonts w:ascii="Times New Roman"/>
                <w:b w:val="false"/>
                <w:i w:val="false"/>
                <w:color w:val="000000"/>
                <w:sz w:val="20"/>
              </w:rPr>
              <w:t>
Жүк және коммерциялық жұмысты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Жүк көліктері мен контейнерлердің жүк көтеру және сыйымдылық нормаларына сәйкес тиімді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қоймалауды және жүктерді сақтауды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жолдағы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қабылдау және беру кезінде кідірістерді болдырмау және халықаралық көлік қағидаларының талаптарын сақтау үшін станцияларды, жөнелтуді, тағайындауды, сондай-ақ түйіспе пункттерді жүк жөнелтушінің және жүк алушының жетіспейтін тасымалдау және ілеспе құжаттарымен таныстыруды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Тасымалдаушыдан халықаралық тасымалдау құралы бойынша декларациялар нөмірлерін алу (вагондар мен контейнерлерге);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 жүктердің жөнелтілуі, қозғалысы, шекарадан өтуі, келуі, берілуі және қайта тиелуі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Тасымалдаушыдан алынған және уәкілетті органдардың жүктер мен көліктерді ұстау туралы шешімдері жөніндегі ақпаратты клиенттерге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Жеткізу мерзімі бұзылған жағдайда жүктерді іздестіру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Тасымалдау-экспедициялық келісімшарттардың орындалуын бақылау;</w:t>
            </w:r>
          </w:p>
          <w:p>
            <w:pPr>
              <w:spacing w:after="20"/>
              <w:ind w:left="20"/>
              <w:jc w:val="both"/>
            </w:pPr>
            <w:r>
              <w:rPr>
                <w:rFonts w:ascii="Times New Roman"/>
                <w:b w:val="false"/>
                <w:i w:val="false"/>
                <w:color w:val="000000"/>
                <w:sz w:val="20"/>
              </w:rPr>
              <w:t>
10. Қызметкерлердің еңбек және өндірістік тәртіпті, еңбекті қорғау, техника қауіпсіздігі, санитарлық нормалар және өрт қауіпсіздігі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формалары және есептерді тапсыру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көлігі арқылы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 көлік құралдарының және контейнерлердің тоқтап тұру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қызметкерлерінің жұмыс және демалыс уақыты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жұмыстарында қауіпсіздік техникасы және өндірістік санитария ережелері;</w:t>
            </w:r>
          </w:p>
          <w:p>
            <w:pPr>
              <w:spacing w:after="20"/>
              <w:ind w:left="20"/>
              <w:jc w:val="both"/>
            </w:pPr>
            <w:r>
              <w:rPr>
                <w:rFonts w:ascii="Times New Roman"/>
                <w:b w:val="false"/>
                <w:i w:val="false"/>
                <w:color w:val="000000"/>
                <w:sz w:val="20"/>
              </w:rPr>
              <w:t>
9. Өндірістік жарақаттар мен апаттарды тергеу және есепке алу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xml:space="preserve">
Командада жұмыс істей алу Өз пікірін нық әрі нақты жеткізу қабілеті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Сауаттылық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тасымалдау-экспедиция компаниясының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кедендік ресімдеу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"Теміржол көлігіндегі көлік-экспедициялық компанияның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көлік-экспедициялық компанияның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w:t>
            </w:r>
          </w:p>
          <w:bookmarkEnd w:id="111"/>
          <w:p>
            <w:pPr>
              <w:spacing w:after="20"/>
              <w:ind w:left="20"/>
              <w:jc w:val="both"/>
            </w:pPr>
            <w:r>
              <w:rPr>
                <w:rFonts w:ascii="Times New Roman"/>
                <w:b w:val="false"/>
                <w:i w:val="false"/>
                <w:color w:val="000000"/>
                <w:sz w:val="20"/>
              </w:rPr>
              <w:t xml:space="preserve">
91-параграф. Ұйым директоры (бас директор, атқарушы директор, президент, басқарма төрағасы, басқарушы)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5"/>
          <w:p>
            <w:pPr>
              <w:spacing w:after="20"/>
              <w:ind w:left="20"/>
              <w:jc w:val="both"/>
            </w:pPr>
            <w:r>
              <w:rPr>
                <w:rFonts w:ascii="Times New Roman"/>
                <w:b w:val="false"/>
                <w:i w:val="false"/>
                <w:color w:val="000000"/>
                <w:sz w:val="20"/>
              </w:rPr>
              <w:t>
Білім деңгейі:</w:t>
            </w:r>
          </w:p>
          <w:bookmarkEnd w:id="11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6"/>
          <w:p>
            <w:pPr>
              <w:spacing w:after="20"/>
              <w:ind w:left="20"/>
              <w:jc w:val="both"/>
            </w:pPr>
            <w:r>
              <w:rPr>
                <w:rFonts w:ascii="Times New Roman"/>
                <w:b w:val="false"/>
                <w:i w:val="false"/>
                <w:color w:val="000000"/>
                <w:sz w:val="20"/>
              </w:rPr>
              <w:t>
Мамандық:</w:t>
            </w:r>
          </w:p>
          <w:bookmarkEnd w:id="116"/>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сәйкес кадрларды дайындау бағыты бойынша және ұйымның экономикалық қызмет профиліне сәйкес жетекші лауазымдарда кемінде 5 жыл жұмыс өтілі; "Бизнес әкімшілігі магистрі" ғылыми дәрежесінің немесе басқару (менеджмент) саласында қосымша білімнің болуы қалаулы.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1324-0-015 - Агенттік бастығы (жарнамалық-ақпараттық, көліктік-экспедициялық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компанияның қызметін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8"/>
          <w:p>
            <w:pPr>
              <w:spacing w:after="20"/>
              <w:ind w:left="20"/>
              <w:jc w:val="both"/>
            </w:pPr>
            <w:r>
              <w:rPr>
                <w:rFonts w:ascii="Times New Roman"/>
                <w:b w:val="false"/>
                <w:i w:val="false"/>
                <w:color w:val="000000"/>
                <w:sz w:val="20"/>
              </w:rPr>
              <w:t>
1. Компанияның өндірістік, шаруашылық және қаржы-экономикалық қызметіне басшылық жасау;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 ұйымдастыру;</w:t>
            </w:r>
          </w:p>
          <w:p>
            <w:pPr>
              <w:spacing w:after="20"/>
              <w:ind w:left="20"/>
              <w:jc w:val="both"/>
            </w:pPr>
            <w:r>
              <w:rPr>
                <w:rFonts w:ascii="Times New Roman"/>
                <w:b w:val="false"/>
                <w:i w:val="false"/>
                <w:color w:val="000000"/>
                <w:sz w:val="20"/>
              </w:rPr>
              <w:t>
3. Компания қызметін стратегиялық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9"/>
          <w:p>
            <w:pPr>
              <w:spacing w:after="20"/>
              <w:ind w:left="20"/>
              <w:jc w:val="both"/>
            </w:pPr>
            <w:r>
              <w:rPr>
                <w:rFonts w:ascii="Times New Roman"/>
                <w:b w:val="false"/>
                <w:i w:val="false"/>
                <w:color w:val="000000"/>
                <w:sz w:val="20"/>
              </w:rPr>
              <w:t>
1-еңбек функциясы:</w:t>
            </w:r>
          </w:p>
          <w:bookmarkEnd w:id="119"/>
          <w:p>
            <w:pPr>
              <w:spacing w:after="20"/>
              <w:ind w:left="20"/>
              <w:jc w:val="both"/>
            </w:pPr>
            <w:r>
              <w:rPr>
                <w:rFonts w:ascii="Times New Roman"/>
                <w:b w:val="false"/>
                <w:i w:val="false"/>
                <w:color w:val="000000"/>
                <w:sz w:val="20"/>
              </w:rPr>
              <w:t>
Компанияның өндірістік, шаруашылық және қаржы-экономикалық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0"/>
          <w:p>
            <w:pPr>
              <w:spacing w:after="20"/>
              <w:ind w:left="20"/>
              <w:jc w:val="both"/>
            </w:pPr>
            <w:r>
              <w:rPr>
                <w:rFonts w:ascii="Times New Roman"/>
                <w:b w:val="false"/>
                <w:i w:val="false"/>
                <w:color w:val="000000"/>
                <w:sz w:val="20"/>
              </w:rPr>
              <w:t>
1-дағды:</w:t>
            </w:r>
          </w:p>
          <w:bookmarkEnd w:id="120"/>
          <w:p>
            <w:pPr>
              <w:spacing w:after="20"/>
              <w:ind w:left="20"/>
              <w:jc w:val="both"/>
            </w:pPr>
            <w:r>
              <w:rPr>
                <w:rFonts w:ascii="Times New Roman"/>
                <w:b w:val="false"/>
                <w:i w:val="false"/>
                <w:color w:val="000000"/>
                <w:sz w:val="20"/>
              </w:rPr>
              <w:t>
Компания бөлімшелерінің, қызметкерлерінің жұмысын және тиімді өзара іс-қимылын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 бөлімшелерінің және қызметкерлерінің ағымдағы қызметін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бөлімшелері мен қызметкерлерінің тиімді өзара әрекеттесуін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оның бөлімшелерінің және әрбір қызметкердің жұмысының тиімділігін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құжат айналымы стандарттарын бекіту және олардың орындалуын бақылау;</w:t>
            </w:r>
          </w:p>
          <w:p>
            <w:pPr>
              <w:spacing w:after="20"/>
              <w:ind w:left="20"/>
              <w:jc w:val="both"/>
            </w:pPr>
            <w:r>
              <w:rPr>
                <w:rFonts w:ascii="Times New Roman"/>
                <w:b w:val="false"/>
                <w:i w:val="false"/>
                <w:color w:val="000000"/>
                <w:sz w:val="20"/>
              </w:rPr>
              <w:t>
5. Қызметкерлерді іріктеу, қажетті даярлық және қайта даярлық ұйымдастыру, ішкі және сыртқы оқытуды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профилі,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Теміржол көлігінде жүктерді тасымалдау және экспедицияға байланысты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3.Бизнес-процестер;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нормативтік құжаттардың құрылымы және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негізгі заңнамалық және өзге де нормативтік-құқықтық актілер нормалары, өндірістік-шаруашылық және қаржы-экономикалық қызметті реттейтін мемлекеттік органдар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санитария және өрт қауіпсіздігі ережелері;</w:t>
            </w:r>
          </w:p>
          <w:p>
            <w:pPr>
              <w:spacing w:after="20"/>
              <w:ind w:left="20"/>
              <w:jc w:val="both"/>
            </w:pPr>
            <w:r>
              <w:rPr>
                <w:rFonts w:ascii="Times New Roman"/>
                <w:b w:val="false"/>
                <w:i w:val="false"/>
                <w:color w:val="000000"/>
                <w:sz w:val="20"/>
              </w:rPr>
              <w:t>
8. Халықаралық стандарттау ұйымының стандарттарымен анықталған сапа менеджменті жүйесіне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Өндірістік-шаруашылық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Бәсекелестік талдау жүргізу және компанияның баға саясатын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 білікті персоналмен және қауіпсіз еңбек жағдайымен қамтамасыз ету, кадрлық ресурстарды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 өндірістік ресурстармен қамтамасыз ету және олардың тиімді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құжат айналымы стандарттарын бекіту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Жеткізушілермен, клиенттермен және тасымалдаушымен келіссөздер жүргізу және іскерлік хат-хабар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Тасымалдаушымен халықаралық транзиттік теміржол тасымалдары бойынша келісімшарттар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транзиттік тасымалдар кезінде тасымалдау құжаттарының көшірмелерін алу үшін келісімшарт жасауға өтінімдер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(транзитті қоспағанда) және республикаішілік қатынастарда және халықаралық транзиттік қатынаста темір жол көлігімен жүктерді тасымалдауды ұйымдастыру туралы тасымалдаушымен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операторлары, вагондар және қайта тиеу орындарымен қызмет көрсету келісімшарттарын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Экспедитордың бірегей жеке есепшотын тасымалдаушының қаржы жүйесінде ашу және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тасымалдау төлемдерін жүргізу үшін бірегей жеке есепшотта жеткілікті қаражат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Экспедиторды тасымалдаушының ақпараттық жүйелерінде тіркеуді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Сақтандыру келісімшарттарын жасау және сақтандыру жарналарының төленуін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оқиғасы туындаған жағдайда сақтандыру өтемін алу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Шығындарды азайту, өнімділікті арттыру, қызмет сапасын және операциялық тиімділікті жақсарту жобаларын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Тасымалдау-экспедициялық қызмет, сақтау және қоймалау бойынша келісімшарттық жұмыстарды ұйымдастыру;</w:t>
            </w:r>
          </w:p>
          <w:p>
            <w:pPr>
              <w:spacing w:after="20"/>
              <w:ind w:left="20"/>
              <w:jc w:val="both"/>
            </w:pPr>
            <w:r>
              <w:rPr>
                <w:rFonts w:ascii="Times New Roman"/>
                <w:b w:val="false"/>
                <w:i w:val="false"/>
                <w:color w:val="000000"/>
                <w:sz w:val="20"/>
              </w:rPr>
              <w:t>
17. Актілік және талап-шағымдық қызметті жүзеге асыру, соның ішінде актілерді рәсімдеу және талап-шағымдарды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шаруашылық жүргізу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 конъюнктурасы, өндірісті кеңейту, қызмет сапасын және еңбек өнімділігін арттыру үшін үздік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өндірістік қуаттары, кадрлық ресурстары және қызмет көрсету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 қызметін реттейтін халықаралық келісімдердің негізгі нормалары, ұлттық нормативтік-құқықтық актілер және мемлекеттік және корпоративтік органдардың әдістемелік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заңнамасына сәйкес келісімшарттарды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тасымалдардың негіздері; 7. Халықаралық (транзитті қоспағанда) және республикаішілік қатынастарда және халықаралық транзиттік қатынаста темір жол көлігімен жүктерді тасымалдауды ұйымдастыру туралы тасымалдаушы мен экспедитордың үлгілік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Актілік және талап-шағымдық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қызмет этикасы;</w:t>
            </w:r>
          </w:p>
          <w:p>
            <w:pPr>
              <w:spacing w:after="20"/>
              <w:ind w:left="20"/>
              <w:jc w:val="both"/>
            </w:pPr>
            <w:r>
              <w:rPr>
                <w:rFonts w:ascii="Times New Roman"/>
                <w:b w:val="false"/>
                <w:i w:val="false"/>
                <w:color w:val="000000"/>
                <w:sz w:val="20"/>
              </w:rPr>
              <w:t>
10. Келіссөздер жүргізу және іскерлік хат-хабар алмасу үшін жеткілікті деңгейдегі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6"/>
          <w:p>
            <w:pPr>
              <w:spacing w:after="20"/>
              <w:ind w:left="20"/>
              <w:jc w:val="both"/>
            </w:pPr>
            <w:r>
              <w:rPr>
                <w:rFonts w:ascii="Times New Roman"/>
                <w:b w:val="false"/>
                <w:i w:val="false"/>
                <w:color w:val="000000"/>
                <w:sz w:val="20"/>
              </w:rPr>
              <w:t>
3-дағды:</w:t>
            </w:r>
          </w:p>
          <w:bookmarkEnd w:id="126"/>
          <w:p>
            <w:pPr>
              <w:spacing w:after="20"/>
              <w:ind w:left="20"/>
              <w:jc w:val="both"/>
            </w:pPr>
            <w:r>
              <w:rPr>
                <w:rFonts w:ascii="Times New Roman"/>
                <w:b w:val="false"/>
                <w:i w:val="false"/>
                <w:color w:val="000000"/>
                <w:sz w:val="20"/>
              </w:rPr>
              <w:t>
Негізгі операциялық көрсеткіштерді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Бар ақпараттық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көрсеткіштерді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Бірегей жеке есепшотқа қаражат түсуін және оны тағайындалуы бойынша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және жеке қызметкерлердің жұмыс тиімділігінің көрсеткіштерін бағалау/бақылау;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сапасын бақылау, соның ішінде операциялардың уақтылығын, жүктерді жеткізуді және клиенттерді хабардар 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Вагондар, қайта тиеу орындары және байланыс операторымен жасалған келісімшарт шарттарының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Аналитикалық материалдарды дайындау және бағалау;</w:t>
            </w:r>
          </w:p>
          <w:p>
            <w:pPr>
              <w:spacing w:after="20"/>
              <w:ind w:left="20"/>
              <w:jc w:val="both"/>
            </w:pPr>
            <w:r>
              <w:rPr>
                <w:rFonts w:ascii="Times New Roman"/>
                <w:b w:val="false"/>
                <w:i w:val="false"/>
                <w:color w:val="000000"/>
                <w:sz w:val="20"/>
              </w:rPr>
              <w:t>
8. Басқарушылық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стратегиялық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Кәсіпкерлік қызмет тиімділігін бағалау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халықаралық келісімдердің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Теміржол көлігі арқылы жүктерді тасымалдауды реттейтін ұлттық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Тасымалдау-экспедициялық келісімшарт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(транзитті қоспағанда) және республикаішілік қатынастарда және халықаралық транзиттік қатынаста жүктерді темір жол көлігімен тасымалдауды ұйымдастыру туралы тасымалдаушымен жасалған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операторы, вагон операторы және қайта тиеу орындары операторымен жасалған келісімшарт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санитария және өрт қауіпсіздігі ережелері;</w:t>
            </w:r>
          </w:p>
          <w:p>
            <w:pPr>
              <w:spacing w:after="20"/>
              <w:ind w:left="20"/>
              <w:jc w:val="both"/>
            </w:pPr>
            <w:r>
              <w:rPr>
                <w:rFonts w:ascii="Times New Roman"/>
                <w:b w:val="false"/>
                <w:i w:val="false"/>
                <w:color w:val="000000"/>
                <w:sz w:val="20"/>
              </w:rPr>
              <w:t>
12. Есептік кезеңге арналған операциялық көрсеткіштер жоспары және операциялық көрсеткіштердің нақты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9"/>
          <w:p>
            <w:pPr>
              <w:spacing w:after="20"/>
              <w:ind w:left="20"/>
              <w:jc w:val="both"/>
            </w:pPr>
            <w:r>
              <w:rPr>
                <w:rFonts w:ascii="Times New Roman"/>
                <w:b w:val="false"/>
                <w:i w:val="false"/>
                <w:color w:val="000000"/>
                <w:sz w:val="20"/>
              </w:rPr>
              <w:t>
4-дағды:</w:t>
            </w:r>
          </w:p>
          <w:bookmarkEnd w:id="129"/>
          <w:p>
            <w:pPr>
              <w:spacing w:after="20"/>
              <w:ind w:left="20"/>
              <w:jc w:val="both"/>
            </w:pPr>
            <w:r>
              <w:rPr>
                <w:rFonts w:ascii="Times New Roman"/>
                <w:b w:val="false"/>
                <w:i w:val="false"/>
                <w:color w:val="000000"/>
                <w:sz w:val="20"/>
              </w:rPr>
              <w:t>
Компания қызметінің негізгі қаржылық көрсеткіштерін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шығындарды бақылау және қызмет бағаларын қалыптастыру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Табыстылықты бағалау және шығындарды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есептілікті талдау және интерпретация негізінде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қаржылық көрсеткіштеріне қол жеткізу үшін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корпоративтік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Тасымалдаушының, клиенттердің және жеткізушілердің әрекеттері немесе әрекетсіздіктерінен туындаған компания шығындарын рәсімдеу;</w:t>
            </w:r>
          </w:p>
          <w:p>
            <w:pPr>
              <w:spacing w:after="20"/>
              <w:ind w:left="20"/>
              <w:jc w:val="both"/>
            </w:pPr>
            <w:r>
              <w:rPr>
                <w:rFonts w:ascii="Times New Roman"/>
                <w:b w:val="false"/>
                <w:i w:val="false"/>
                <w:color w:val="000000"/>
                <w:sz w:val="20"/>
              </w:rPr>
              <w:t>
7. Компанияға келтірілген шығындарды өтеуді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Нәтижелілікті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көрсеткіштерді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 жасаған шарттардың талаптары;</w:t>
            </w:r>
          </w:p>
          <w:p>
            <w:pPr>
              <w:spacing w:after="20"/>
              <w:ind w:left="20"/>
              <w:jc w:val="both"/>
            </w:pPr>
            <w:r>
              <w:rPr>
                <w:rFonts w:ascii="Times New Roman"/>
                <w:b w:val="false"/>
                <w:i w:val="false"/>
                <w:color w:val="000000"/>
                <w:sz w:val="20"/>
              </w:rPr>
              <w:t>
6. Көлік экономикасы.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2"/>
          <w:p>
            <w:pPr>
              <w:spacing w:after="20"/>
              <w:ind w:left="20"/>
              <w:jc w:val="both"/>
            </w:pPr>
            <w:r>
              <w:rPr>
                <w:rFonts w:ascii="Times New Roman"/>
                <w:b w:val="false"/>
                <w:i w:val="false"/>
                <w:color w:val="000000"/>
                <w:sz w:val="20"/>
              </w:rPr>
              <w:t>
2-еңбек функциясы:</w:t>
            </w:r>
          </w:p>
          <w:bookmarkEnd w:id="132"/>
          <w:p>
            <w:pPr>
              <w:spacing w:after="20"/>
              <w:ind w:left="20"/>
              <w:jc w:val="both"/>
            </w:pPr>
            <w:r>
              <w:rPr>
                <w:rFonts w:ascii="Times New Roman"/>
                <w:b w:val="false"/>
                <w:i w:val="false"/>
                <w:color w:val="000000"/>
                <w:sz w:val="20"/>
              </w:rPr>
              <w:t>
Логистикалық процестерді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3"/>
          <w:p>
            <w:pPr>
              <w:spacing w:after="20"/>
              <w:ind w:left="20"/>
              <w:jc w:val="both"/>
            </w:pPr>
            <w:r>
              <w:rPr>
                <w:rFonts w:ascii="Times New Roman"/>
                <w:b w:val="false"/>
                <w:i w:val="false"/>
                <w:color w:val="000000"/>
                <w:sz w:val="20"/>
              </w:rPr>
              <w:t>
1-дағды:</w:t>
            </w:r>
          </w:p>
          <w:bookmarkEnd w:id="133"/>
          <w:p>
            <w:pPr>
              <w:spacing w:after="20"/>
              <w:ind w:left="20"/>
              <w:jc w:val="both"/>
            </w:pPr>
            <w:r>
              <w:rPr>
                <w:rFonts w:ascii="Times New Roman"/>
                <w:b w:val="false"/>
                <w:i w:val="false"/>
                <w:color w:val="000000"/>
                <w:sz w:val="20"/>
              </w:rPr>
              <w:t>
Логистикалық процестерді ұйымдастыруды және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Көлік экспедициясы шарттары бойынша жұмыстардың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жеткізудің оңтайлы бағыттары мен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және ілеспе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қозғалысын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Клиенттің мүдделерін үшінші тұлғалардың алдында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Қызметтердің логистикалық саласында анықтамалық-ақпараттық жұмыстардың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Жедел жұмыс жоспарларының орындалуын тасымалдау кестесін ұйымдастыру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Тасымалдаушылардың, вагондар, терминалдар операторларының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 беру/жинау мерзімдерінің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Жүктерді тиеу мен жөнелтудің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Көліктік экспедиция шартына сәйкес штаттан тыс жағдайларға ден қою,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операциялары кезінде көліктің тоқтап қалуын қысқарту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Жұмысшылардың жұмыс орындарында озық еңбек тәсілдері мен әдістерін, басқарудың автоматтандырылған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Қажетті тасымалдау құжаттарын (жүкқұжаттар, актілер және т.б.)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теміржол құжаттарымен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Маршруттарды жоспарлаудың және жүктеуді оңтайландырудың ақпараттық жүйелерін пайдалана отырып, көліктік-логистикалық процестерді ұйымдастыру;</w:t>
            </w:r>
          </w:p>
          <w:p>
            <w:pPr>
              <w:spacing w:after="20"/>
              <w:ind w:left="20"/>
              <w:jc w:val="both"/>
            </w:pPr>
            <w:r>
              <w:rPr>
                <w:rFonts w:ascii="Times New Roman"/>
                <w:b w:val="false"/>
                <w:i w:val="false"/>
                <w:color w:val="000000"/>
                <w:sz w:val="20"/>
              </w:rPr>
              <w:t>
15. Жүктерді бақылау және тиімділікті талдауды қоса алғанда, ақпараттық жүйелерді пайдалана отырып, көлік-логистикалық процестерді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көлігінде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ережелері, көлемі үлкен және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көлігінде тасымалдау тарифтерін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бекіту, қаптау және маркировка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тасымалдау және коммерциялық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қорғау тәртібі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жұмыстарына материалдық-техникалық қамтамасыз етудің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операциялары кезінде көлік құралдары мен контейнерлердің тоқтап тұру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қызметкерлерінің жұмыс және демалыс уақыты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және коммерциялық жұмысты автоматтандырылған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Актілік және талап-шағымдық жұмыстың негіздері;</w:t>
            </w:r>
          </w:p>
          <w:p>
            <w:pPr>
              <w:spacing w:after="20"/>
              <w:ind w:left="20"/>
              <w:jc w:val="both"/>
            </w:pPr>
            <w:r>
              <w:rPr>
                <w:rFonts w:ascii="Times New Roman"/>
                <w:b w:val="false"/>
                <w:i w:val="false"/>
                <w:color w:val="000000"/>
                <w:sz w:val="20"/>
              </w:rPr>
              <w:t>
13. Келіссөздер жүргізу және іскерлік хат-хабар алмасу үшін жеткілікті деңгейдегі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6"/>
          <w:p>
            <w:pPr>
              <w:spacing w:after="20"/>
              <w:ind w:left="20"/>
              <w:jc w:val="both"/>
            </w:pPr>
            <w:r>
              <w:rPr>
                <w:rFonts w:ascii="Times New Roman"/>
                <w:b w:val="false"/>
                <w:i w:val="false"/>
                <w:color w:val="000000"/>
                <w:sz w:val="20"/>
              </w:rPr>
              <w:t>
2-дағды:</w:t>
            </w:r>
          </w:p>
          <w:bookmarkEnd w:id="136"/>
          <w:p>
            <w:pPr>
              <w:spacing w:after="20"/>
              <w:ind w:left="20"/>
              <w:jc w:val="both"/>
            </w:pPr>
            <w:r>
              <w:rPr>
                <w:rFonts w:ascii="Times New Roman"/>
                <w:b w:val="false"/>
                <w:i w:val="false"/>
                <w:color w:val="000000"/>
                <w:sz w:val="20"/>
              </w:rPr>
              <w:t>
Жүк және коммерциялық жұмысты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орындаудың ұйымдастырылуын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Тасымалдау-экспедициялық келісімшарт және тасымалдаушымен жасалған келісімшарт шарттарының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өндірістік және еңбек тәртібін, қызметтік нұсқаулықтар мен еңбекті қорғау ережелерін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өрт қауіпсіздігі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құжаттарының рәсімделуін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шарттарының сақталуын тексеру;</w:t>
            </w:r>
          </w:p>
          <w:p>
            <w:pPr>
              <w:spacing w:after="20"/>
              <w:ind w:left="20"/>
              <w:jc w:val="both"/>
            </w:pPr>
            <w:r>
              <w:rPr>
                <w:rFonts w:ascii="Times New Roman"/>
                <w:b w:val="false"/>
                <w:i w:val="false"/>
                <w:color w:val="000000"/>
                <w:sz w:val="20"/>
              </w:rPr>
              <w:t>
7. Жеткізу кезеңдерін нақты уақыт режимінде бақылау және тасымалдау шарттарын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көлігінде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нысандары және есеп беру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көлігімен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 көлік құралдары мен контейнерлердің тоқтап тұру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қызметкерлерінің жұмыс және демалыс уақыты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жұмыстарында қауіпсіздік техникасы және өндірістік санитария ережелері;</w:t>
            </w:r>
          </w:p>
          <w:p>
            <w:pPr>
              <w:spacing w:after="20"/>
              <w:ind w:left="20"/>
              <w:jc w:val="both"/>
            </w:pPr>
            <w:r>
              <w:rPr>
                <w:rFonts w:ascii="Times New Roman"/>
                <w:b w:val="false"/>
                <w:i w:val="false"/>
                <w:color w:val="000000"/>
                <w:sz w:val="20"/>
              </w:rPr>
              <w:t>
9. Өндіріспен байланысты апаттық жағдайларды зерттеу және есепке алу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9"/>
          <w:p>
            <w:pPr>
              <w:spacing w:after="20"/>
              <w:ind w:left="20"/>
              <w:jc w:val="both"/>
            </w:pPr>
            <w:r>
              <w:rPr>
                <w:rFonts w:ascii="Times New Roman"/>
                <w:b w:val="false"/>
                <w:i w:val="false"/>
                <w:color w:val="000000"/>
                <w:sz w:val="20"/>
              </w:rPr>
              <w:t>
3-еңбек функциясы:</w:t>
            </w:r>
          </w:p>
          <w:bookmarkEnd w:id="139"/>
          <w:p>
            <w:pPr>
              <w:spacing w:after="20"/>
              <w:ind w:left="20"/>
              <w:jc w:val="both"/>
            </w:pPr>
            <w:r>
              <w:rPr>
                <w:rFonts w:ascii="Times New Roman"/>
                <w:b w:val="false"/>
                <w:i w:val="false"/>
                <w:color w:val="000000"/>
                <w:sz w:val="20"/>
              </w:rPr>
              <w:t>
Компания қызметін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0"/>
          <w:p>
            <w:pPr>
              <w:spacing w:after="20"/>
              <w:ind w:left="20"/>
              <w:jc w:val="both"/>
            </w:pPr>
            <w:r>
              <w:rPr>
                <w:rFonts w:ascii="Times New Roman"/>
                <w:b w:val="false"/>
                <w:i w:val="false"/>
                <w:color w:val="000000"/>
                <w:sz w:val="20"/>
              </w:rPr>
              <w:t>
1-дағды:</w:t>
            </w:r>
          </w:p>
          <w:bookmarkEnd w:id="140"/>
          <w:p>
            <w:pPr>
              <w:spacing w:after="20"/>
              <w:ind w:left="20"/>
              <w:jc w:val="both"/>
            </w:pPr>
            <w:r>
              <w:rPr>
                <w:rFonts w:ascii="Times New Roman"/>
                <w:b w:val="false"/>
                <w:i w:val="false"/>
                <w:color w:val="000000"/>
                <w:sz w:val="20"/>
              </w:rPr>
              <w:t>
Компания қызметінің саясаты мен стратегиясын, оларды іске асыру тетігін әзірлеуді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саясатын, қызмет стратегиясын анықтау, стратегиялық даму мақсаттарын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және транспорт-экспедициялық қызмет нарығының даму тенденцияларын анықтау, болжау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бәсекелестерді және нарықтағы бәсекелестік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қызметтің стратегиялық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операциялық қызмет саласындағы міндеттерін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 мақсаттарына сәйкес жүзеге асыру жоспарын құрастыру;</w:t>
            </w:r>
          </w:p>
          <w:p>
            <w:pPr>
              <w:spacing w:after="20"/>
              <w:ind w:left="20"/>
              <w:jc w:val="both"/>
            </w:pPr>
            <w:r>
              <w:rPr>
                <w:rFonts w:ascii="Times New Roman"/>
                <w:b w:val="false"/>
                <w:i w:val="false"/>
                <w:color w:val="000000"/>
                <w:sz w:val="20"/>
              </w:rPr>
              <w:t>
7. Компания стратегиясының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өндірісті ұйымдастыру, заманауи бизнес-технологиялар және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Тасымалдау-экспедициялық қызмет нарығында жұмыс істейтін жетекші компаниялардың құрылымы, жұмыс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Тасымалдауға қатысты стратегиялық, мақсатты бағдарламалар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транспорт-экспедициялық қызметтің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 бизнес-жоспарларды, келісімшарттар мен келісімдерді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жеткізудің транспорттық схемаларын оңтайландыру әдістері, тәсілдері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экономикалық қызмет негіздері (Халықаралық көлік құқығы конвенциялары, кеден заңнамасының негіздері);</w:t>
            </w:r>
          </w:p>
          <w:p>
            <w:pPr>
              <w:spacing w:after="20"/>
              <w:ind w:left="20"/>
              <w:jc w:val="both"/>
            </w:pPr>
            <w:r>
              <w:rPr>
                <w:rFonts w:ascii="Times New Roman"/>
                <w:b w:val="false"/>
                <w:i w:val="false"/>
                <w:color w:val="000000"/>
                <w:sz w:val="20"/>
              </w:rPr>
              <w:t>
8. Электрондық құжат айналымының негіздері, электрондық құжат алмасу сервистері.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3"/>
          <w:p>
            <w:pPr>
              <w:spacing w:after="20"/>
              <w:ind w:left="20"/>
              <w:jc w:val="both"/>
            </w:pPr>
            <w:r>
              <w:rPr>
                <w:rFonts w:ascii="Times New Roman"/>
                <w:b w:val="false"/>
                <w:i w:val="false"/>
                <w:color w:val="000000"/>
                <w:sz w:val="20"/>
              </w:rPr>
              <w:t>
2-дағды:</w:t>
            </w:r>
          </w:p>
          <w:bookmarkEnd w:id="143"/>
          <w:p>
            <w:pPr>
              <w:spacing w:after="20"/>
              <w:ind w:left="20"/>
              <w:jc w:val="both"/>
            </w:pPr>
            <w:r>
              <w:rPr>
                <w:rFonts w:ascii="Times New Roman"/>
                <w:b w:val="false"/>
                <w:i w:val="false"/>
                <w:color w:val="000000"/>
                <w:sz w:val="20"/>
              </w:rPr>
              <w:t>
Компания қызметінің стратегиясын іске асыруды мониторингілеу және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стратегияны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Стратегияның орындалуын және компанияның мақсаттарына жетуін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оның құрылымдық бөлімшелерінің өндірістік-шаруашылық және қаржылық-экономикалық қызметін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 стратегиясын орындауға әсер ететін ішкі және сыртқы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Стратегияны жүзеге асыру тиімділігінің критерийлері мен көрсеткіштерін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мақсаттардың орындалу нәтижелері бойынша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Стратегиядан ауытқуларды анықтау және олардың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Стратегиялық жоспарлар мен бөлімшелер іс-қимылын түзету жөніндегі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бөлімшелері арасында стратегиялық мақсаттар мен міндеттерді жеткізуді қамтамасыз ету;</w:t>
            </w:r>
          </w:p>
          <w:p>
            <w:pPr>
              <w:spacing w:after="20"/>
              <w:ind w:left="20"/>
              <w:jc w:val="both"/>
            </w:pPr>
            <w:r>
              <w:rPr>
                <w:rFonts w:ascii="Times New Roman"/>
                <w:b w:val="false"/>
                <w:i w:val="false"/>
                <w:color w:val="000000"/>
                <w:sz w:val="20"/>
              </w:rPr>
              <w:t>
10. Ағымдағы жобалар мен бастамалардың компанияның стратегиялық басымдықтарына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көрсеткіштер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 жүзеге асырудың әр кезеңінің мақсаттарын сипаттайтын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қызметіндегі күшті және әлсіз жақтар;</w:t>
            </w:r>
          </w:p>
          <w:p>
            <w:pPr>
              <w:spacing w:after="20"/>
              <w:ind w:left="20"/>
              <w:jc w:val="both"/>
            </w:pPr>
            <w:r>
              <w:rPr>
                <w:rFonts w:ascii="Times New Roman"/>
                <w:b w:val="false"/>
                <w:i w:val="false"/>
                <w:color w:val="000000"/>
                <w:sz w:val="20"/>
              </w:rPr>
              <w:t>
4. Бақылауы қиын сыртқы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6"/>
          <w:p>
            <w:pPr>
              <w:spacing w:after="20"/>
              <w:ind w:left="20"/>
              <w:jc w:val="both"/>
            </w:pPr>
            <w:r>
              <w:rPr>
                <w:rFonts w:ascii="Times New Roman"/>
                <w:b w:val="false"/>
                <w:i w:val="false"/>
                <w:color w:val="000000"/>
                <w:sz w:val="20"/>
              </w:rPr>
              <w:t>
Күйзеліске тұрақтылық</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түрде жеткізе білу</w:t>
            </w:r>
          </w:p>
          <w:p>
            <w:pPr>
              <w:spacing w:after="20"/>
              <w:ind w:left="20"/>
              <w:jc w:val="both"/>
            </w:pPr>
            <w:r>
              <w:rPr>
                <w:rFonts w:ascii="Times New Roman"/>
                <w:b w:val="false"/>
                <w:i w:val="false"/>
                <w:color w:val="000000"/>
                <w:sz w:val="20"/>
              </w:rPr>
              <w:t>
Шешім қабылдай білу, оның ішінде уақыт шектеулі және ақпараттың жетіспеушілігі жағдайында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көлік-экспедициялық қызмет саласындағы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"Теміржол көлігіндегі тарифтеуші":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тарифтеуші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7"/>
          <w:p>
            <w:pPr>
              <w:spacing w:after="20"/>
              <w:ind w:left="20"/>
              <w:jc w:val="both"/>
            </w:pPr>
            <w:r>
              <w:rPr>
                <w:rFonts w:ascii="Times New Roman"/>
                <w:b w:val="false"/>
                <w:i w:val="false"/>
                <w:color w:val="000000"/>
                <w:sz w:val="20"/>
              </w:rPr>
              <w:t>
Білім деңгейі:</w:t>
            </w:r>
          </w:p>
          <w:bookmarkEnd w:id="14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8"/>
          <w:p>
            <w:pPr>
              <w:spacing w:after="20"/>
              <w:ind w:left="20"/>
              <w:jc w:val="both"/>
            </w:pPr>
            <w:r>
              <w:rPr>
                <w:rFonts w:ascii="Times New Roman"/>
                <w:b w:val="false"/>
                <w:i w:val="false"/>
                <w:color w:val="000000"/>
                <w:sz w:val="20"/>
              </w:rPr>
              <w:t>
Мамандық:</w:t>
            </w:r>
          </w:p>
          <w:bookmarkEnd w:id="148"/>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9"/>
          <w:p>
            <w:pPr>
              <w:spacing w:after="20"/>
              <w:ind w:left="20"/>
              <w:jc w:val="both"/>
            </w:pPr>
            <w:r>
              <w:rPr>
                <w:rFonts w:ascii="Times New Roman"/>
                <w:b w:val="false"/>
                <w:i w:val="false"/>
                <w:color w:val="000000"/>
                <w:sz w:val="20"/>
              </w:rPr>
              <w:t>
Білім деңгейі:</w:t>
            </w:r>
          </w:p>
          <w:bookmarkEnd w:id="14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0"/>
          <w:p>
            <w:pPr>
              <w:spacing w:after="20"/>
              <w:ind w:left="20"/>
              <w:jc w:val="both"/>
            </w:pPr>
            <w:r>
              <w:rPr>
                <w:rFonts w:ascii="Times New Roman"/>
                <w:b w:val="false"/>
                <w:i w:val="false"/>
                <w:color w:val="000000"/>
                <w:sz w:val="20"/>
              </w:rPr>
              <w:t>
Мамандық:</w:t>
            </w:r>
          </w:p>
          <w:bookmarkEnd w:id="150"/>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жылдық практикалық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тарифтерін есептеу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1"/>
          <w:p>
            <w:pPr>
              <w:spacing w:after="20"/>
              <w:ind w:left="20"/>
              <w:jc w:val="both"/>
            </w:pPr>
            <w:r>
              <w:rPr>
                <w:rFonts w:ascii="Times New Roman"/>
                <w:b w:val="false"/>
                <w:i w:val="false"/>
                <w:color w:val="000000"/>
                <w:sz w:val="20"/>
              </w:rPr>
              <w:t>
1. Жүктерді тасымалдау тарифтерін есептеу;</w:t>
            </w:r>
          </w:p>
          <w:bookmarkEnd w:id="151"/>
          <w:p>
            <w:pPr>
              <w:spacing w:after="20"/>
              <w:ind w:left="20"/>
              <w:jc w:val="both"/>
            </w:pPr>
            <w:r>
              <w:rPr>
                <w:rFonts w:ascii="Times New Roman"/>
                <w:b w:val="false"/>
                <w:i w:val="false"/>
                <w:color w:val="000000"/>
                <w:sz w:val="20"/>
              </w:rPr>
              <w:t>
2. Жүктерді тасымалдау бойынша өтініштерді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2"/>
          <w:p>
            <w:pPr>
              <w:spacing w:after="20"/>
              <w:ind w:left="20"/>
              <w:jc w:val="both"/>
            </w:pPr>
            <w:r>
              <w:rPr>
                <w:rFonts w:ascii="Times New Roman"/>
                <w:b w:val="false"/>
                <w:i w:val="false"/>
                <w:color w:val="000000"/>
                <w:sz w:val="20"/>
              </w:rPr>
              <w:t>
1-еңбек функциясы:</w:t>
            </w:r>
          </w:p>
          <w:bookmarkEnd w:id="152"/>
          <w:p>
            <w:pPr>
              <w:spacing w:after="20"/>
              <w:ind w:left="20"/>
              <w:jc w:val="both"/>
            </w:pPr>
            <w:r>
              <w:rPr>
                <w:rFonts w:ascii="Times New Roman"/>
                <w:b w:val="false"/>
                <w:i w:val="false"/>
                <w:color w:val="000000"/>
                <w:sz w:val="20"/>
              </w:rPr>
              <w:t>
Жүктерді тасымалдау тарифтерін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3"/>
          <w:p>
            <w:pPr>
              <w:spacing w:after="20"/>
              <w:ind w:left="20"/>
              <w:jc w:val="both"/>
            </w:pPr>
            <w:r>
              <w:rPr>
                <w:rFonts w:ascii="Times New Roman"/>
                <w:b w:val="false"/>
                <w:i w:val="false"/>
                <w:color w:val="000000"/>
                <w:sz w:val="20"/>
              </w:rPr>
              <w:t>
1-дағды:</w:t>
            </w:r>
          </w:p>
          <w:bookmarkEnd w:id="153"/>
          <w:p>
            <w:pPr>
              <w:spacing w:after="20"/>
              <w:ind w:left="20"/>
              <w:jc w:val="both"/>
            </w:pPr>
            <w:r>
              <w:rPr>
                <w:rFonts w:ascii="Times New Roman"/>
                <w:b w:val="false"/>
                <w:i w:val="false"/>
                <w:color w:val="000000"/>
                <w:sz w:val="20"/>
              </w:rPr>
              <w:t>
Клиенттердің өтінімдерімен жұмысты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өтініштерін өңдеу, жүктерді тасымалдау тарифтерін есептеу үшін қажетті ақпараттың (құжаттаманың) бар-жоғын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өзара іс-қимыл жасау;</w:t>
            </w:r>
          </w:p>
          <w:p>
            <w:pPr>
              <w:spacing w:after="20"/>
              <w:ind w:left="20"/>
              <w:jc w:val="both"/>
            </w:pPr>
            <w:r>
              <w:rPr>
                <w:rFonts w:ascii="Times New Roman"/>
                <w:b w:val="false"/>
                <w:i w:val="false"/>
                <w:color w:val="000000"/>
                <w:sz w:val="20"/>
              </w:rPr>
              <w:t>
3. Қажетті ақпаратты сұрау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көлігінде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Экспедирленетін жүктерді тасымалдау маршруттары, теміржол қатынасының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Жүктің түрі,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Вагондар, контейнерлер, транспорт құралдарының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 көлігінде жүктерді тасымалдауға арналған тарифтерді есептеу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жүктерді тасымалдау ережелері;</w:t>
            </w:r>
          </w:p>
          <w:p>
            <w:pPr>
              <w:spacing w:after="20"/>
              <w:ind w:left="20"/>
              <w:jc w:val="both"/>
            </w:pPr>
            <w:r>
              <w:rPr>
                <w:rFonts w:ascii="Times New Roman"/>
                <w:b w:val="false"/>
                <w:i w:val="false"/>
                <w:color w:val="000000"/>
                <w:sz w:val="20"/>
              </w:rPr>
              <w:t>
9. Тарифтік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6"/>
          <w:p>
            <w:pPr>
              <w:spacing w:after="20"/>
              <w:ind w:left="20"/>
              <w:jc w:val="both"/>
            </w:pPr>
            <w:r>
              <w:rPr>
                <w:rFonts w:ascii="Times New Roman"/>
                <w:b w:val="false"/>
                <w:i w:val="false"/>
                <w:color w:val="000000"/>
                <w:sz w:val="20"/>
              </w:rPr>
              <w:t>
2-дағды:</w:t>
            </w:r>
          </w:p>
          <w:bookmarkEnd w:id="156"/>
          <w:p>
            <w:pPr>
              <w:spacing w:after="20"/>
              <w:ind w:left="20"/>
              <w:jc w:val="both"/>
            </w:pPr>
            <w:r>
              <w:rPr>
                <w:rFonts w:ascii="Times New Roman"/>
                <w:b w:val="false"/>
                <w:i w:val="false"/>
                <w:color w:val="000000"/>
                <w:sz w:val="20"/>
              </w:rPr>
              <w:t>
Клиенттерден алынған ақпарат негізінде жүктерді тасымалдау тарифтерін есептеуді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тарифтерін, соның ішінде арнайы бағдарламаларды қолдана отырып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өзара іс-қимыл жасау;</w:t>
            </w:r>
          </w:p>
          <w:p>
            <w:pPr>
              <w:spacing w:after="20"/>
              <w:ind w:left="20"/>
              <w:jc w:val="both"/>
            </w:pPr>
            <w:r>
              <w:rPr>
                <w:rFonts w:ascii="Times New Roman"/>
                <w:b w:val="false"/>
                <w:i w:val="false"/>
                <w:color w:val="000000"/>
                <w:sz w:val="20"/>
              </w:rPr>
              <w:t>
3. Қажетті ақпаратты сұрау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Экспедирленетін жүктерді тасымалдау маршруттары, теміржол қатынасының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 контейнерлер, транспорт құралдарының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көлігінде жүктерді тасымалдауға арналған тарифтерді есептеу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технологиялар және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теміржол жүк қатынасы жөніндегі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Тарифтік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"ҚТЖ" ҰК" АҚ тарифтік нұсқаулығы (Прейскурант);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тарифтер мен индексация коэффициенттері жөніндегі уәкілетті органының бұйрықтары;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Теміржол тасымалдауларына арналған тарифтерді реттейтін Қазақстан Республикасының басқа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Жеңілдіктер мен маусымдық тарифтердің қолдану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ұйымдастыру негіздері, Қазақстан Республикасының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санитария қағидалары,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 ережелері;</w:t>
            </w:r>
          </w:p>
          <w:p>
            <w:pPr>
              <w:spacing w:after="20"/>
              <w:ind w:left="20"/>
              <w:jc w:val="both"/>
            </w:pPr>
            <w:r>
              <w:rPr>
                <w:rFonts w:ascii="Times New Roman"/>
                <w:b w:val="false"/>
                <w:i w:val="false"/>
                <w:color w:val="000000"/>
                <w:sz w:val="20"/>
              </w:rPr>
              <w:t>
16. Кәсіби және іскерлік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9"/>
          <w:p>
            <w:pPr>
              <w:spacing w:after="20"/>
              <w:ind w:left="20"/>
              <w:jc w:val="both"/>
            </w:pPr>
            <w:r>
              <w:rPr>
                <w:rFonts w:ascii="Times New Roman"/>
                <w:b w:val="false"/>
                <w:i w:val="false"/>
                <w:color w:val="000000"/>
                <w:sz w:val="20"/>
              </w:rPr>
              <w:t>
2-еңбек функциясы:</w:t>
            </w:r>
          </w:p>
          <w:bookmarkEnd w:id="159"/>
          <w:p>
            <w:pPr>
              <w:spacing w:after="20"/>
              <w:ind w:left="20"/>
              <w:jc w:val="both"/>
            </w:pPr>
            <w:r>
              <w:rPr>
                <w:rFonts w:ascii="Times New Roman"/>
                <w:b w:val="false"/>
                <w:i w:val="false"/>
                <w:color w:val="000000"/>
                <w:sz w:val="20"/>
              </w:rPr>
              <w:t>
Жүктерді тасымалдау бойынша өтініштерді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0"/>
          <w:p>
            <w:pPr>
              <w:spacing w:after="20"/>
              <w:ind w:left="20"/>
              <w:jc w:val="both"/>
            </w:pPr>
            <w:r>
              <w:rPr>
                <w:rFonts w:ascii="Times New Roman"/>
                <w:b w:val="false"/>
                <w:i w:val="false"/>
                <w:color w:val="000000"/>
                <w:sz w:val="20"/>
              </w:rPr>
              <w:t>
1-дағды:</w:t>
            </w:r>
          </w:p>
          <w:bookmarkEnd w:id="160"/>
          <w:p>
            <w:pPr>
              <w:spacing w:after="20"/>
              <w:ind w:left="20"/>
              <w:jc w:val="both"/>
            </w:pPr>
            <w:r>
              <w:rPr>
                <w:rFonts w:ascii="Times New Roman"/>
                <w:b w:val="false"/>
                <w:i w:val="false"/>
                <w:color w:val="000000"/>
                <w:sz w:val="20"/>
              </w:rPr>
              <w:t>
Өтінімдерді рәсімдеу және өңделген өтінімдерді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көлігінде жүктерді тасымалдау бойынша өтініштерді рәсімдеу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компьютерде қажетті бағдарламаларды, соның ішінде офис қосымшаларын, факсимильдік және көшірме оргтехникаларын қолдана отырып жұмыс істеу;</w:t>
            </w:r>
          </w:p>
          <w:p>
            <w:pPr>
              <w:spacing w:after="20"/>
              <w:ind w:left="20"/>
              <w:jc w:val="both"/>
            </w:pPr>
            <w:r>
              <w:rPr>
                <w:rFonts w:ascii="Times New Roman"/>
                <w:b w:val="false"/>
                <w:i w:val="false"/>
                <w:color w:val="000000"/>
                <w:sz w:val="20"/>
              </w:rPr>
              <w:t>
3. Теміржол көлігінде жүктерді тасымалдау бойынша өтініштерді рәсімдеу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Өтініштерді қабылдау, рәсімдеу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тапсыру және жөнелту құжаттарының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компьютер және офис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іс жүргізу;</w:t>
            </w:r>
          </w:p>
          <w:p>
            <w:pPr>
              <w:spacing w:after="20"/>
              <w:ind w:left="20"/>
              <w:jc w:val="both"/>
            </w:pPr>
            <w:r>
              <w:rPr>
                <w:rFonts w:ascii="Times New Roman"/>
                <w:b w:val="false"/>
                <w:i w:val="false"/>
                <w:color w:val="000000"/>
                <w:sz w:val="20"/>
              </w:rPr>
              <w:t>
5. Еңбекті ұйымдастыру және қорғау негіздері,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63"/>
          <w:p>
            <w:pPr>
              <w:spacing w:after="20"/>
              <w:ind w:left="20"/>
              <w:jc w:val="both"/>
            </w:pPr>
            <w:r>
              <w:rPr>
                <w:rFonts w:ascii="Times New Roman"/>
                <w:b w:val="false"/>
                <w:i w:val="false"/>
                <w:color w:val="000000"/>
                <w:sz w:val="20"/>
              </w:rPr>
              <w:t>
Жауапкершілік</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Орындалымдылық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 қабілеті</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тасымалдау-экспедициялық қызмет саласының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тасымалдары экспедиторы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"Жүктерді кедендік ресімдеу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кедендік ресімдеу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4"/>
          <w:p>
            <w:pPr>
              <w:spacing w:after="20"/>
              <w:ind w:left="20"/>
              <w:jc w:val="both"/>
            </w:pPr>
            <w:r>
              <w:rPr>
                <w:rFonts w:ascii="Times New Roman"/>
                <w:b w:val="false"/>
                <w:i w:val="false"/>
                <w:color w:val="000000"/>
                <w:sz w:val="20"/>
              </w:rPr>
              <w:t>
Білім деңгейі:</w:t>
            </w:r>
          </w:p>
          <w:bookmarkEnd w:id="16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5"/>
          <w:p>
            <w:pPr>
              <w:spacing w:after="20"/>
              <w:ind w:left="20"/>
              <w:jc w:val="both"/>
            </w:pPr>
            <w:r>
              <w:rPr>
                <w:rFonts w:ascii="Times New Roman"/>
                <w:b w:val="false"/>
                <w:i w:val="false"/>
                <w:color w:val="000000"/>
                <w:sz w:val="20"/>
              </w:rPr>
              <w:t>
Мамандық:</w:t>
            </w:r>
          </w:p>
          <w:bookmarkEnd w:id="165"/>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6"/>
          <w:p>
            <w:pPr>
              <w:spacing w:after="20"/>
              <w:ind w:left="20"/>
              <w:jc w:val="both"/>
            </w:pPr>
            <w:r>
              <w:rPr>
                <w:rFonts w:ascii="Times New Roman"/>
                <w:b w:val="false"/>
                <w:i w:val="false"/>
                <w:color w:val="000000"/>
                <w:sz w:val="20"/>
              </w:rPr>
              <w:t>
Білім деңгейі:</w:t>
            </w:r>
          </w:p>
          <w:bookmarkEnd w:id="1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7"/>
          <w:p>
            <w:pPr>
              <w:spacing w:after="20"/>
              <w:ind w:left="20"/>
              <w:jc w:val="both"/>
            </w:pPr>
            <w:r>
              <w:rPr>
                <w:rFonts w:ascii="Times New Roman"/>
                <w:b w:val="false"/>
                <w:i w:val="false"/>
                <w:color w:val="000000"/>
                <w:sz w:val="20"/>
              </w:rPr>
              <w:t>
Мамандық:</w:t>
            </w:r>
          </w:p>
          <w:bookmarkEnd w:id="167"/>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8"/>
          <w:p>
            <w:pPr>
              <w:spacing w:after="20"/>
              <w:ind w:left="20"/>
              <w:jc w:val="both"/>
            </w:pPr>
            <w:r>
              <w:rPr>
                <w:rFonts w:ascii="Times New Roman"/>
                <w:b w:val="false"/>
                <w:i w:val="false"/>
                <w:color w:val="000000"/>
                <w:sz w:val="20"/>
              </w:rPr>
              <w:t>
Білім деңгейі:</w:t>
            </w:r>
          </w:p>
          <w:bookmarkEnd w:id="16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9"/>
          <w:p>
            <w:pPr>
              <w:spacing w:after="20"/>
              <w:ind w:left="20"/>
              <w:jc w:val="both"/>
            </w:pPr>
            <w:r>
              <w:rPr>
                <w:rFonts w:ascii="Times New Roman"/>
                <w:b w:val="false"/>
                <w:i w:val="false"/>
                <w:color w:val="000000"/>
                <w:sz w:val="20"/>
              </w:rPr>
              <w:t>
Мамандық:</w:t>
            </w:r>
          </w:p>
          <w:bookmarkEnd w:id="169"/>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және кемінде 3 жылдық практикалық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кедендік ресімдеуді жүзеге асыру және жүктердің теміржол көлігінде кедендік шекара арқылы өтуін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ресімдеу және кедендік шекара арқылы теміржол көлігінде жүктердің тасымалдануын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0"/>
          <w:p>
            <w:pPr>
              <w:spacing w:after="20"/>
              <w:ind w:left="20"/>
              <w:jc w:val="both"/>
            </w:pPr>
            <w:r>
              <w:rPr>
                <w:rFonts w:ascii="Times New Roman"/>
                <w:b w:val="false"/>
                <w:i w:val="false"/>
                <w:color w:val="000000"/>
                <w:sz w:val="20"/>
              </w:rPr>
              <w:t>
1-еңбек функциясы:</w:t>
            </w:r>
          </w:p>
          <w:bookmarkEnd w:id="170"/>
          <w:p>
            <w:pPr>
              <w:spacing w:after="20"/>
              <w:ind w:left="20"/>
              <w:jc w:val="both"/>
            </w:pPr>
            <w:r>
              <w:rPr>
                <w:rFonts w:ascii="Times New Roman"/>
                <w:b w:val="false"/>
                <w:i w:val="false"/>
                <w:color w:val="000000"/>
                <w:sz w:val="20"/>
              </w:rPr>
              <w:t>
Кедендік ресімдеу және кедендік шекара арқылы теміржол көлігінде жүктердің тасымалдануын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1"/>
          <w:p>
            <w:pPr>
              <w:spacing w:after="20"/>
              <w:ind w:left="20"/>
              <w:jc w:val="both"/>
            </w:pPr>
            <w:r>
              <w:rPr>
                <w:rFonts w:ascii="Times New Roman"/>
                <w:b w:val="false"/>
                <w:i w:val="false"/>
                <w:color w:val="000000"/>
                <w:sz w:val="20"/>
              </w:rPr>
              <w:t>
1-дағды:</w:t>
            </w:r>
          </w:p>
          <w:bookmarkEnd w:id="171"/>
          <w:p>
            <w:pPr>
              <w:spacing w:after="20"/>
              <w:ind w:left="20"/>
              <w:jc w:val="both"/>
            </w:pPr>
            <w:r>
              <w:rPr>
                <w:rFonts w:ascii="Times New Roman"/>
                <w:b w:val="false"/>
                <w:i w:val="false"/>
                <w:color w:val="000000"/>
                <w:sz w:val="20"/>
              </w:rPr>
              <w:t>
Кедендік құжаттардың барлық түрлерін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түрдегі кедендік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кедендік транзит рәсімі бойынша декларациялануын, өкілетті тұлғаның тапсырмасы бойынша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Кедендік рәсімдеу және декларациялау үшін қажетті құжаттарды қабылдау және тексеру, мәлімделген деректердің дұрыстығы мен толықтығын, мемлекеттік органдар бақылауындағы жүктердің кедергісіз тасымалдануы үшін қажетті құжаттардың бар-жоғын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тасымалдау және кедендік рәсімдеу үшін клиенттен құжаттарды алу бойынша компетентті сұрау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Түрлі тасымалдау-сүйемелдеу және тасымалдау-экспедициялық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Көліктік теміржол жүкқұжаттарының, оның ішінде халықаралық және (немесе) тасымалдау құжаттарының жиынтықтарының, көліктік-ілеспе құжаттардың және экспедиторлық құжаттардың ресімделуін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Жүктің кіретін мемлекетаралық түйіспелі пунктке (МАТП) келуінен кемінде 4 сағат бұрын тасымалдаушыға енгізілетін жүктер туралы мәліметтерді алдын ала хабарлау бойынша кеден саласындағы уәкілетті орган талаптарының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цифрлық қолтаңбалармен және электрондық құжат айналымымен жұмыс істеу;</w:t>
            </w:r>
          </w:p>
          <w:p>
            <w:pPr>
              <w:spacing w:after="20"/>
              <w:ind w:left="20"/>
              <w:jc w:val="both"/>
            </w:pPr>
            <w:r>
              <w:rPr>
                <w:rFonts w:ascii="Times New Roman"/>
                <w:b w:val="false"/>
                <w:i w:val="false"/>
                <w:color w:val="000000"/>
                <w:sz w:val="20"/>
              </w:rPr>
              <w:t>
10. Бақылау жүйесінде (электрондық пломбалар)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Экспедирленетін жүктерді тасымалдау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Экспедирленетін жүктерді тасымалдау маршруттары, теміржол қатынасының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таңбалау және буып-түю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экономикалық қызмет негіздері (Incoterms, көлік құқығы жөніндегі халықаралық конвенциялар, ЕАЭО кеден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негіздері, Қазақстан Республикасының еңбек заңнамасының негіздері,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ЕАЭО және Қазақстан Республикасының Кеден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Кеден заңнамасы саласындағы халықаралық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Импорт, экспорт және транзит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Кедендік рәсімдер: декларациялау, кедендік режимді таңдау, кедендік рәсімдерді аяқтау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Кедендік құнды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Кедендік төлемдерді, салықтарды және алымдарды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Лицензиялау, квоталар, тыйым салулар;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Санитариялық, ветеринариялық, фитосанитариялық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Сүйемелдеу құжаттарымен жұмыс (шарт, инвойс, буып-түю парағы, коносамент, сертификаттар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Тәуекелдер жүйелері және тексерулер (тексеру);</w:t>
            </w:r>
          </w:p>
          <w:p>
            <w:pPr>
              <w:spacing w:after="20"/>
              <w:ind w:left="20"/>
              <w:jc w:val="both"/>
            </w:pPr>
            <w:r>
              <w:rPr>
                <w:rFonts w:ascii="Times New Roman"/>
                <w:b w:val="false"/>
                <w:i w:val="false"/>
                <w:color w:val="000000"/>
                <w:sz w:val="20"/>
              </w:rPr>
              <w:t>
16. Кеден органдары жүйесінде электрондық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4"/>
          <w:p>
            <w:pPr>
              <w:spacing w:after="20"/>
              <w:ind w:left="20"/>
              <w:jc w:val="both"/>
            </w:pPr>
            <w:r>
              <w:rPr>
                <w:rFonts w:ascii="Times New Roman"/>
                <w:b w:val="false"/>
                <w:i w:val="false"/>
                <w:color w:val="000000"/>
                <w:sz w:val="20"/>
              </w:rPr>
              <w:t>
2-дағды:</w:t>
            </w:r>
          </w:p>
          <w:bookmarkEnd w:id="174"/>
          <w:p>
            <w:pPr>
              <w:spacing w:after="20"/>
              <w:ind w:left="20"/>
              <w:jc w:val="both"/>
            </w:pPr>
            <w:r>
              <w:rPr>
                <w:rFonts w:ascii="Times New Roman"/>
                <w:b w:val="false"/>
                <w:i w:val="false"/>
                <w:color w:val="000000"/>
                <w:sz w:val="20"/>
              </w:rPr>
              <w:t>
Теміржол көлігі арқылы жүктердің кедендік шекарадан өтуін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орналасқан жерін, кедендік шекараны кесіп өту уақытын, уақытша сақтау қоймаларына орналастырылуын, белгіленген кедендік режимге сәйкес шығарылуын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 жүктің орналасқан жері және бақылау рәсімдерінен өту нәтижелері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цифрлық қолтаңбалармен және электрондық құжат айналымымен жұмыс істеу;</w:t>
            </w:r>
          </w:p>
          <w:p>
            <w:pPr>
              <w:spacing w:after="20"/>
              <w:ind w:left="20"/>
              <w:jc w:val="both"/>
            </w:pPr>
            <w:r>
              <w:rPr>
                <w:rFonts w:ascii="Times New Roman"/>
                <w:b w:val="false"/>
                <w:i w:val="false"/>
                <w:color w:val="000000"/>
                <w:sz w:val="20"/>
              </w:rPr>
              <w:t>
4. Бақылау жүйесіне (электрондық пломбалар)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Экспедицияланатын жүктерді тасымалдау маршруттары, теміржол қатынасының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экономикалық қызметтің негіздері (Incoterms, көлік құқығы жөніндегі халықаралық конвенциялар, ЕАЭО кеден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 Қазақстан Республикасының Еңбек туралы заңнамасының негіздері,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 және Қазақстан Республикасының Кеден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 заңнамасы саласындағы халықаралық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Импорт, экспорт, транзит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Кедендік рәсімдер: декларациялау, кедендік режимді таңдау, кедендік рәсімдерді аяқтау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Кедендік құнды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Кедендік төлемдерді, салықтарды, алымдарды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Лицензиялау, квоталар, тыйымдар;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ветеринариялық, фитосанитариялық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Ілеспе құжаттармен жұмыс (келісімшарт, инвойс, орау парағы, коносамент, сертификаттар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12. Тәуекел жүйелері және тексеру;</w:t>
            </w:r>
          </w:p>
          <w:p>
            <w:pPr>
              <w:spacing w:after="20"/>
              <w:ind w:left="20"/>
              <w:jc w:val="both"/>
            </w:pPr>
            <w:r>
              <w:rPr>
                <w:rFonts w:ascii="Times New Roman"/>
                <w:b w:val="false"/>
                <w:i w:val="false"/>
                <w:color w:val="000000"/>
                <w:sz w:val="20"/>
              </w:rPr>
              <w:t>
13. Кеден органдары жүйесіндегі электрондық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7"/>
          <w:p>
            <w:pPr>
              <w:spacing w:after="20"/>
              <w:ind w:left="20"/>
              <w:jc w:val="both"/>
            </w:pPr>
            <w:r>
              <w:rPr>
                <w:rFonts w:ascii="Times New Roman"/>
                <w:b w:val="false"/>
                <w:i w:val="false"/>
                <w:color w:val="000000"/>
                <w:sz w:val="20"/>
              </w:rPr>
              <w:t>
Жауапкершілік</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көлік-экспедициялық қызмет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экспедиторы</w:t>
            </w:r>
          </w:p>
        </w:tc>
      </w:tr>
    </w:tbl>
    <w:bookmarkStart w:name="z510" w:id="178"/>
    <w:p>
      <w:pPr>
        <w:spacing w:after="0"/>
        <w:ind w:left="0"/>
        <w:jc w:val="left"/>
      </w:pPr>
      <w:r>
        <w:rPr>
          <w:rFonts w:ascii="Times New Roman"/>
          <w:b/>
          <w:i w:val="false"/>
          <w:color w:val="000000"/>
        </w:rPr>
        <w:t xml:space="preserve"> 4-тарау. Кәсіптік стандарттың техникалық деректері</w:t>
      </w:r>
    </w:p>
    <w:bookmarkEnd w:id="178"/>
    <w:bookmarkStart w:name="z511" w:id="179"/>
    <w:p>
      <w:pPr>
        <w:spacing w:after="0"/>
        <w:ind w:left="0"/>
        <w:jc w:val="both"/>
      </w:pPr>
      <w:r>
        <w:rPr>
          <w:rFonts w:ascii="Times New Roman"/>
          <w:b w:val="false"/>
          <w:i w:val="false"/>
          <w:color w:val="000000"/>
          <w:sz w:val="28"/>
        </w:rPr>
        <w:t>
      16. Мемлекеттік органның атауы:</w:t>
      </w:r>
    </w:p>
    <w:bookmarkEnd w:id="179"/>
    <w:bookmarkStart w:name="z512" w:id="180"/>
    <w:p>
      <w:pPr>
        <w:spacing w:after="0"/>
        <w:ind w:left="0"/>
        <w:jc w:val="both"/>
      </w:pPr>
      <w:r>
        <w:rPr>
          <w:rFonts w:ascii="Times New Roman"/>
          <w:b w:val="false"/>
          <w:i w:val="false"/>
          <w:color w:val="000000"/>
          <w:sz w:val="28"/>
        </w:rPr>
        <w:t>
      Қазақстан Республикасының Көлік министрлігі.</w:t>
      </w:r>
    </w:p>
    <w:bookmarkEnd w:id="180"/>
    <w:bookmarkStart w:name="z513" w:id="181"/>
    <w:p>
      <w:pPr>
        <w:spacing w:after="0"/>
        <w:ind w:left="0"/>
        <w:jc w:val="both"/>
      </w:pPr>
      <w:r>
        <w:rPr>
          <w:rFonts w:ascii="Times New Roman"/>
          <w:b w:val="false"/>
          <w:i w:val="false"/>
          <w:color w:val="000000"/>
          <w:sz w:val="28"/>
        </w:rPr>
        <w:t>
      Орындаушы:</w:t>
      </w:r>
    </w:p>
    <w:bookmarkEnd w:id="181"/>
    <w:bookmarkStart w:name="z514" w:id="182"/>
    <w:p>
      <w:pPr>
        <w:spacing w:after="0"/>
        <w:ind w:left="0"/>
        <w:jc w:val="both"/>
      </w:pPr>
      <w:r>
        <w:rPr>
          <w:rFonts w:ascii="Times New Roman"/>
          <w:b w:val="false"/>
          <w:i w:val="false"/>
          <w:color w:val="000000"/>
          <w:sz w:val="28"/>
        </w:rPr>
        <w:t>
      С.Қ. Өзбеков, +7 (717) 298 33 02, transport@transport.gov.kz.</w:t>
      </w:r>
    </w:p>
    <w:bookmarkEnd w:id="182"/>
    <w:bookmarkStart w:name="z515" w:id="183"/>
    <w:p>
      <w:pPr>
        <w:spacing w:after="0"/>
        <w:ind w:left="0"/>
        <w:jc w:val="both"/>
      </w:pPr>
      <w:r>
        <w:rPr>
          <w:rFonts w:ascii="Times New Roman"/>
          <w:b w:val="false"/>
          <w:i w:val="false"/>
          <w:color w:val="000000"/>
          <w:sz w:val="28"/>
        </w:rPr>
        <w:t>
      17. Әзірлеуге қатысатын ұйымдар (кәсіпорындар):</w:t>
      </w:r>
    </w:p>
    <w:bookmarkEnd w:id="183"/>
    <w:bookmarkStart w:name="z516" w:id="184"/>
    <w:p>
      <w:pPr>
        <w:spacing w:after="0"/>
        <w:ind w:left="0"/>
        <w:jc w:val="both"/>
      </w:pPr>
      <w:r>
        <w:rPr>
          <w:rFonts w:ascii="Times New Roman"/>
          <w:b w:val="false"/>
          <w:i w:val="false"/>
          <w:color w:val="000000"/>
          <w:sz w:val="28"/>
        </w:rPr>
        <w:t>
      Қазақстан Республикасының Көлік министрлігі.</w:t>
      </w:r>
    </w:p>
    <w:bookmarkEnd w:id="184"/>
    <w:bookmarkStart w:name="z517" w:id="185"/>
    <w:p>
      <w:pPr>
        <w:spacing w:after="0"/>
        <w:ind w:left="0"/>
        <w:jc w:val="both"/>
      </w:pPr>
      <w:r>
        <w:rPr>
          <w:rFonts w:ascii="Times New Roman"/>
          <w:b w:val="false"/>
          <w:i w:val="false"/>
          <w:color w:val="000000"/>
          <w:sz w:val="28"/>
        </w:rPr>
        <w:t>
      Жоба жетекшісі:</w:t>
      </w:r>
    </w:p>
    <w:bookmarkEnd w:id="185"/>
    <w:bookmarkStart w:name="z518" w:id="186"/>
    <w:p>
      <w:pPr>
        <w:spacing w:after="0"/>
        <w:ind w:left="0"/>
        <w:jc w:val="both"/>
      </w:pPr>
      <w:r>
        <w:rPr>
          <w:rFonts w:ascii="Times New Roman"/>
          <w:b w:val="false"/>
          <w:i w:val="false"/>
          <w:color w:val="000000"/>
          <w:sz w:val="28"/>
        </w:rPr>
        <w:t xml:space="preserve">
      С.Қ. Өзбеков </w:t>
      </w:r>
    </w:p>
    <w:bookmarkEnd w:id="186"/>
    <w:bookmarkStart w:name="z519" w:id="187"/>
    <w:p>
      <w:pPr>
        <w:spacing w:after="0"/>
        <w:ind w:left="0"/>
        <w:jc w:val="both"/>
      </w:pPr>
      <w:r>
        <w:rPr>
          <w:rFonts w:ascii="Times New Roman"/>
          <w:b w:val="false"/>
          <w:i w:val="false"/>
          <w:color w:val="000000"/>
          <w:sz w:val="28"/>
        </w:rPr>
        <w:t>
      E-mail: transport@transport.gov.kz.</w:t>
      </w:r>
    </w:p>
    <w:bookmarkEnd w:id="187"/>
    <w:bookmarkStart w:name="z520" w:id="188"/>
    <w:p>
      <w:pPr>
        <w:spacing w:after="0"/>
        <w:ind w:left="0"/>
        <w:jc w:val="both"/>
      </w:pPr>
      <w:r>
        <w:rPr>
          <w:rFonts w:ascii="Times New Roman"/>
          <w:b w:val="false"/>
          <w:i w:val="false"/>
          <w:color w:val="000000"/>
          <w:sz w:val="28"/>
        </w:rPr>
        <w:t>
      Телефон нөмірі: +7 (717) 298 33 02.</w:t>
      </w:r>
    </w:p>
    <w:bookmarkEnd w:id="188"/>
    <w:bookmarkStart w:name="z521" w:id="189"/>
    <w:p>
      <w:pPr>
        <w:spacing w:after="0"/>
        <w:ind w:left="0"/>
        <w:jc w:val="both"/>
      </w:pPr>
      <w:r>
        <w:rPr>
          <w:rFonts w:ascii="Times New Roman"/>
          <w:b w:val="false"/>
          <w:i w:val="false"/>
          <w:color w:val="000000"/>
          <w:sz w:val="28"/>
        </w:rPr>
        <w:t>
      18. Кәсіптік біліктілік жөніндегі салалық кеңес: 2025 жылғы 3, 19 тамыз.</w:t>
      </w:r>
    </w:p>
    <w:bookmarkEnd w:id="189"/>
    <w:bookmarkStart w:name="z522" w:id="190"/>
    <w:p>
      <w:pPr>
        <w:spacing w:after="0"/>
        <w:ind w:left="0"/>
        <w:jc w:val="both"/>
      </w:pPr>
      <w:r>
        <w:rPr>
          <w:rFonts w:ascii="Times New Roman"/>
          <w:b w:val="false"/>
          <w:i w:val="false"/>
          <w:color w:val="000000"/>
          <w:sz w:val="28"/>
        </w:rPr>
        <w:t>
      19. Кәсіптік біліктілік жөніндегі ұлттық орган: 2025 жылғы 28 қараша.</w:t>
      </w:r>
    </w:p>
    <w:bookmarkEnd w:id="190"/>
    <w:bookmarkStart w:name="z523" w:id="191"/>
    <w:p>
      <w:pPr>
        <w:spacing w:after="0"/>
        <w:ind w:left="0"/>
        <w:jc w:val="both"/>
      </w:pPr>
      <w:r>
        <w:rPr>
          <w:rFonts w:ascii="Times New Roman"/>
          <w:b w:val="false"/>
          <w:i w:val="false"/>
          <w:color w:val="000000"/>
          <w:sz w:val="28"/>
        </w:rPr>
        <w:t>
      20. "Атамекен" Қазақстан Республикасының Ұлттық кәсіпкерлер палатасы.</w:t>
      </w:r>
    </w:p>
    <w:bookmarkEnd w:id="191"/>
    <w:bookmarkStart w:name="z524" w:id="192"/>
    <w:p>
      <w:pPr>
        <w:spacing w:after="0"/>
        <w:ind w:left="0"/>
        <w:jc w:val="both"/>
      </w:pPr>
      <w:r>
        <w:rPr>
          <w:rFonts w:ascii="Times New Roman"/>
          <w:b w:val="false"/>
          <w:i w:val="false"/>
          <w:color w:val="000000"/>
          <w:sz w:val="28"/>
        </w:rPr>
        <w:t>
      21. Нұсқа нөмірі және шығарылған жылы: 2-нұсқа, 2025 жыл.</w:t>
      </w:r>
    </w:p>
    <w:bookmarkEnd w:id="192"/>
    <w:bookmarkStart w:name="z525" w:id="193"/>
    <w:p>
      <w:pPr>
        <w:spacing w:after="0"/>
        <w:ind w:left="0"/>
        <w:jc w:val="both"/>
      </w:pPr>
      <w:r>
        <w:rPr>
          <w:rFonts w:ascii="Times New Roman"/>
          <w:b w:val="false"/>
          <w:i w:val="false"/>
          <w:color w:val="000000"/>
          <w:sz w:val="28"/>
        </w:rPr>
        <w:t>
      22. Болжамды қайта қарау күні: 2028 жылғы 31 желтоқсан.</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