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bc67" w14:textId="473b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2026 жылғы 26 қаңтардағы № 15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7232 болып тіркелген)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 әкімдігінің 2026 жылғы 26 қаңтардағы № 15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№1/1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№1/2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№2/1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№2/2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№3/1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№3/2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№4/1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№4/2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№5/1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№6/1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№6/2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№7/1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№7/2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№8/2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№9/1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№9/2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Сәкен Сейфуллин көшесі №10/2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№1/1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№1/2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№2/1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№2/2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№3/1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№3/2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№4/1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№4/2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№5/1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№6/1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№6/2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№7/1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№7/2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№8/2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№9/1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№9/2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1 көше №10/2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Әл-Фараби көшесі №20 үй №14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