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1ab75" w14:textId="a91ab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"Талдықорған қаласының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Жетісу облысы Талдықорған қалалық мәслихатының 2026 жылғы 29 сәуірдегі № 53-292 шешімі.</w:t>
      </w:r>
    </w:p>
    <w:p>
      <w:pPr>
        <w:spacing w:after="0"/>
        <w:ind w:left="0"/>
        <w:jc w:val="both"/>
      </w:pPr>
      <w:bookmarkStart w:name="z1"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6-бабының </w:t>
      </w:r>
      <w:r>
        <w:rPr>
          <w:rFonts w:ascii="Times New Roman"/>
          <w:b w:val="false"/>
          <w:i w:val="false"/>
          <w:color w:val="000000"/>
          <w:sz w:val="28"/>
        </w:rPr>
        <w:t>2-3-тармағына</w:t>
      </w:r>
      <w:r>
        <w:rPr>
          <w:rFonts w:ascii="Times New Roman"/>
          <w:b w:val="false"/>
          <w:i w:val="false"/>
          <w:color w:val="000000"/>
          <w:sz w:val="28"/>
        </w:rPr>
        <w:t xml:space="preserve">,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Талдықорған қалалық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Талдықорған қаласының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Осы шешімнің орындалуын бақылау Талдықорған қаласы әкімінің жетекшілік ететін орынбасарына жүктелсін (келісім бойынша).</w:t>
      </w:r>
    </w:p>
    <w:bookmarkEnd w:id="2"/>
    <w:bookmarkStart w:name="z4"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Талдықорған қалалық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Т.Ахажан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Талдықорған қалалық</w:t>
            </w:r>
            <w:r>
              <w:br/>
            </w:r>
            <w:r>
              <w:rPr>
                <w:rFonts w:ascii="Times New Roman"/>
                <w:b w:val="false"/>
                <w:i w:val="false"/>
                <w:color w:val="000000"/>
                <w:sz w:val="20"/>
              </w:rPr>
              <w:t>мәслихатының 2026 жылғы</w:t>
            </w:r>
            <w:r>
              <w:br/>
            </w:r>
            <w:r>
              <w:rPr>
                <w:rFonts w:ascii="Times New Roman"/>
                <w:b w:val="false"/>
                <w:i w:val="false"/>
                <w:color w:val="000000"/>
                <w:sz w:val="20"/>
              </w:rPr>
              <w:t>29 сәуірдегі № 53-292 шешіміне</w:t>
            </w:r>
            <w:r>
              <w:br/>
            </w:r>
            <w:r>
              <w:rPr>
                <w:rFonts w:ascii="Times New Roman"/>
                <w:b w:val="false"/>
                <w:i w:val="false"/>
                <w:color w:val="000000"/>
                <w:sz w:val="20"/>
              </w:rPr>
              <w:t xml:space="preserve">қосымша </w:t>
            </w:r>
          </w:p>
        </w:tc>
      </w:tr>
    </w:tbl>
    <w:bookmarkStart w:name="z6" w:id="4"/>
    <w:p>
      <w:pPr>
        <w:spacing w:after="0"/>
        <w:ind w:left="0"/>
        <w:jc w:val="left"/>
      </w:pPr>
      <w:r>
        <w:rPr>
          <w:rFonts w:ascii="Times New Roman"/>
          <w:b/>
          <w:i w:val="false"/>
          <w:color w:val="000000"/>
        </w:rPr>
        <w:t xml:space="preserve"> Талдықорған қаласының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000000"/>
          <w:sz w:val="28"/>
        </w:rPr>
        <w:t xml:space="preserve">
      1. Осы Талдықорған қаласының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2023 жылғы 30 маусымдағы № 523 Қазақстан Республикасы Үкіметінің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Талдықорған қаласы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 (бұдан әрі –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"Талдықорған қаласының жұмыспен қамтуды үйлестіру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xml:space="preserve">
      6) ең төмен күнкөріс деңгейі – "Қазақстан Республикасының Стратегиялық жоспарлау және реформалар агенттігі Ұлттық статистика бюросының Жетісу облысы бойынша департаменті" республикалық мемлекеттік мекемесі есептейтін шамасы бойынша ең төменгі тұтыну себетінің құнына тең, бір адамға шаққандағы ең төмен ақшалай кіріс; </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уәкілетті мемлекеттік орган – Қазақстан Республикасының Еңбек және халықты әлеуметтік қорғау министрлігі;</w:t>
      </w:r>
    </w:p>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Талдықорған қаласы әкімінің шешімімен құрылатын комиссия;</w:t>
      </w:r>
    </w:p>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xml:space="preserve">
      3. Қазақстан Республикасының Әлеуметтік кодексі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Республикасының Заңы (бұдан әрі - Заң) 10-бабының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p>
      <w:pPr>
        <w:spacing w:after="0"/>
        <w:ind w:left="0"/>
        <w:jc w:val="both"/>
      </w:pPr>
      <w:r>
        <w:rPr>
          <w:rFonts w:ascii="Times New Roman"/>
          <w:b w:val="false"/>
          <w:i w:val="false"/>
          <w:color w:val="000000"/>
          <w:sz w:val="28"/>
        </w:rPr>
        <w:t>
      4. Әлеуметтік көмек бір рет және (немесе) мезгіл-мезгіл (ай сайын, жылына 1 рет) көрсетіледі.</w:t>
      </w:r>
    </w:p>
    <w:p>
      <w:pPr>
        <w:spacing w:after="0"/>
        <w:ind w:left="0"/>
        <w:jc w:val="both"/>
      </w:pPr>
      <w:r>
        <w:rPr>
          <w:rFonts w:ascii="Times New Roman"/>
          <w:b w:val="false"/>
          <w:i w:val="false"/>
          <w:color w:val="000000"/>
          <w:sz w:val="28"/>
        </w:rPr>
        <w:t>
      5. Біржолғы әлеуметтік көмек көрсету үшін атаулы күндер мен мереке күндерінің тізбесі:</w:t>
      </w:r>
    </w:p>
    <w:p>
      <w:pPr>
        <w:spacing w:after="0"/>
        <w:ind w:left="0"/>
        <w:jc w:val="both"/>
      </w:pPr>
      <w:r>
        <w:rPr>
          <w:rFonts w:ascii="Times New Roman"/>
          <w:b w:val="false"/>
          <w:i w:val="false"/>
          <w:color w:val="000000"/>
          <w:sz w:val="28"/>
        </w:rPr>
        <w:t>
      1) 15 ақпан - Кеңес әскерлерінің Ауғанстаннан шығарылған күні;</w:t>
      </w:r>
    </w:p>
    <w:p>
      <w:pPr>
        <w:spacing w:after="0"/>
        <w:ind w:left="0"/>
        <w:jc w:val="both"/>
      </w:pPr>
      <w:r>
        <w:rPr>
          <w:rFonts w:ascii="Times New Roman"/>
          <w:b w:val="false"/>
          <w:i w:val="false"/>
          <w:color w:val="000000"/>
          <w:sz w:val="28"/>
        </w:rPr>
        <w:t>
      2) 26 сәуір - Халықаралық Чернобыль атом электр станциясындағы апат құрбандарын еске алу күні;</w:t>
      </w:r>
    </w:p>
    <w:p>
      <w:pPr>
        <w:spacing w:after="0"/>
        <w:ind w:left="0"/>
        <w:jc w:val="both"/>
      </w:pPr>
      <w:r>
        <w:rPr>
          <w:rFonts w:ascii="Times New Roman"/>
          <w:b w:val="false"/>
          <w:i w:val="false"/>
          <w:color w:val="000000"/>
          <w:sz w:val="28"/>
        </w:rPr>
        <w:t>
      3) 9 мамыр - Ұлы Отан соғысындағы Жеңіс күні;</w:t>
      </w:r>
    </w:p>
    <w:p>
      <w:pPr>
        <w:spacing w:after="0"/>
        <w:ind w:left="0"/>
        <w:jc w:val="both"/>
      </w:pPr>
      <w:r>
        <w:rPr>
          <w:rFonts w:ascii="Times New Roman"/>
          <w:b w:val="false"/>
          <w:i w:val="false"/>
          <w:color w:val="000000"/>
          <w:sz w:val="28"/>
        </w:rPr>
        <w:t>
      4) 29 тамыз – Семей ядролық сынақ полигонының жабылу күні;</w:t>
      </w:r>
    </w:p>
    <w:p>
      <w:pPr>
        <w:spacing w:after="0"/>
        <w:ind w:left="0"/>
        <w:jc w:val="both"/>
      </w:pPr>
      <w:r>
        <w:rPr>
          <w:rFonts w:ascii="Times New Roman"/>
          <w:b w:val="false"/>
          <w:i w:val="false"/>
          <w:color w:val="000000"/>
          <w:sz w:val="28"/>
        </w:rPr>
        <w:t>
      5) 10 қазан – Мүгедектігі бар адамдар күні.</w:t>
      </w:r>
    </w:p>
    <w:bookmarkStart w:name="z8" w:id="6"/>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6"/>
    <w:p>
      <w:pPr>
        <w:spacing w:after="0"/>
        <w:ind w:left="0"/>
        <w:jc w:val="both"/>
      </w:pPr>
      <w:r>
        <w:rPr>
          <w:rFonts w:ascii="Times New Roman"/>
          <w:b w:val="false"/>
          <w:i w:val="false"/>
          <w:color w:val="000000"/>
          <w:sz w:val="28"/>
        </w:rPr>
        <w:t>
      6. Азаматтарды мұқтаждар санатына жатқызу үшін мыналар негіз болады:</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Жетісу облысы Талдықорған қалалық мәслихатының 03.09.2026 </w:t>
      </w:r>
      <w:r>
        <w:rPr>
          <w:rFonts w:ascii="Times New Roman"/>
          <w:b w:val="false"/>
          <w:i w:val="false"/>
          <w:color w:val="000000"/>
          <w:sz w:val="28"/>
        </w:rPr>
        <w:t>№ 58-315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6) алып тасталды - Жетісу облысы Талдықорған қалалық мәслихатының 03.09.2026 </w:t>
      </w:r>
      <w:r>
        <w:rPr>
          <w:rFonts w:ascii="Times New Roman"/>
          <w:b w:val="false"/>
          <w:i w:val="false"/>
          <w:color w:val="000000"/>
          <w:sz w:val="28"/>
        </w:rPr>
        <w:t>№ 58-315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7) алып тасталды - Жетісу облысы Талдықорған қалалық мәслихатының 03.09.2026 </w:t>
      </w:r>
      <w:r>
        <w:rPr>
          <w:rFonts w:ascii="Times New Roman"/>
          <w:b w:val="false"/>
          <w:i w:val="false"/>
          <w:color w:val="000000"/>
          <w:sz w:val="28"/>
        </w:rPr>
        <w:t>№ 58-315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Жетісу облысы Талдықорған қалалық мәслихатының 03.09.2026 </w:t>
      </w:r>
      <w:r>
        <w:rPr>
          <w:rFonts w:ascii="Times New Roman"/>
          <w:b w:val="false"/>
          <w:i w:val="false"/>
          <w:color w:val="000000"/>
          <w:sz w:val="28"/>
        </w:rPr>
        <w:t>№ 58-315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Әлеуметтік көмек алушылардың санатының тізбесі және шекті мөлшерлері:</w:t>
      </w:r>
    </w:p>
    <w:p>
      <w:pPr>
        <w:spacing w:after="0"/>
        <w:ind w:left="0"/>
        <w:jc w:val="both"/>
      </w:pPr>
      <w:r>
        <w:rPr>
          <w:rFonts w:ascii="Times New Roman"/>
          <w:b w:val="false"/>
          <w:i w:val="false"/>
          <w:color w:val="000000"/>
          <w:sz w:val="28"/>
        </w:rPr>
        <w:t>
      1) Ұлы Отан соғысының ардагерлері - 509 (бес жүз тоғыз) айлық есептік көрсеткіш, жылына бір рет;</w:t>
      </w:r>
    </w:p>
    <w:p>
      <w:pPr>
        <w:spacing w:after="0"/>
        <w:ind w:left="0"/>
        <w:jc w:val="both"/>
      </w:pPr>
      <w:r>
        <w:rPr>
          <w:rFonts w:ascii="Times New Roman"/>
          <w:b w:val="false"/>
          <w:i w:val="false"/>
          <w:color w:val="000000"/>
          <w:sz w:val="28"/>
        </w:rPr>
        <w:t>
      2) Басқа мемлекеттердiң аумағындағы ұрыс қимылдарының ардагерлері:</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 - 50 (елу) айлық есептік көрсеткіш, жылына бір рет;</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 - 50 (елу) айлық есептік көрсеткіш, жылына бір рет;</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 - 50 (елу) айлық есептік көрсеткіш, жылына бір рет;</w:t>
      </w:r>
    </w:p>
    <w:p>
      <w:pPr>
        <w:spacing w:after="0"/>
        <w:ind w:left="0"/>
        <w:jc w:val="both"/>
      </w:pPr>
      <w:r>
        <w:rPr>
          <w:rFonts w:ascii="Times New Roman"/>
          <w:b w:val="false"/>
          <w:i w:val="false"/>
          <w:color w:val="000000"/>
          <w:sz w:val="28"/>
        </w:rPr>
        <w:t>
      Ауғанстандағы кеңестік әскери контингентке қызмет көрсеткен, ұрыс қимылдарын қамтамасыз етуге қатысу барысында жарақат алған немесе мертіккен жұмысшылар мен қызметшiлер - 50 (елу) айлық есептік көрсеткіш, жылына бір рет;</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- 50 (елу) айлық есептік көрсеткіш, жылына бір рет;</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 - 50 (елу) айлық есептік көрсеткіш, жылына бір рет;</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 - 50 (елу) айлық есептік көрсеткіш, жылына бір рет.</w:t>
      </w:r>
    </w:p>
    <w:p>
      <w:pPr>
        <w:spacing w:after="0"/>
        <w:ind w:left="0"/>
        <w:jc w:val="both"/>
      </w:pPr>
      <w:r>
        <w:rPr>
          <w:rFonts w:ascii="Times New Roman"/>
          <w:b w:val="false"/>
          <w:i w:val="false"/>
          <w:color w:val="000000"/>
          <w:sz w:val="28"/>
        </w:rPr>
        <w:t>
      3) Жеңілдіктер бойынша Ұлы Отан соғысының ардагерлеріне теңестірілген ардагерлер:</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 - 50 (елу) айлық есептік көрсеткіш, жылына бір рет;</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 - 26 (жиырма алты) айлық есептік көрсеткіш, жылына бір рет;</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 - 50 (елу) айлық есептік көрсеткіш, жылына бір рет.</w:t>
      </w:r>
    </w:p>
    <w:p>
      <w:pPr>
        <w:spacing w:after="0"/>
        <w:ind w:left="0"/>
        <w:jc w:val="both"/>
      </w:pPr>
      <w:r>
        <w:rPr>
          <w:rFonts w:ascii="Times New Roman"/>
          <w:b w:val="false"/>
          <w:i w:val="false"/>
          <w:color w:val="000000"/>
          <w:sz w:val="28"/>
        </w:rPr>
        <w:t>
      4) Еңбек ардагерлері:</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- 26 (жиырма алты) айлық есептік көрсеткіш, жылына бір рет;</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- 26 (жиырма алты) айлық есептік көрсеткіш, жылына бір рет.</w:t>
      </w:r>
    </w:p>
    <w:p>
      <w:pPr>
        <w:spacing w:after="0"/>
        <w:ind w:left="0"/>
        <w:jc w:val="both"/>
      </w:pPr>
      <w:r>
        <w:rPr>
          <w:rFonts w:ascii="Times New Roman"/>
          <w:b w:val="false"/>
          <w:i w:val="false"/>
          <w:color w:val="000000"/>
          <w:sz w:val="28"/>
        </w:rPr>
        <w:t>
      5) Басқа да адамдар:</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 - 50 (елу) айлық есептік көрсеткіш, жылына бір рет;</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 - 50 (елу) айлық есептік көрсеткіш, жылына бір рет;</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 - 50 (елу) айлық есептік көрсеткіш, жылына бір рет;</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 - 26 (жиырма алты) айлық есептік көрсеткіш, жылына бір рет;</w:t>
      </w:r>
    </w:p>
    <w:p>
      <w:pPr>
        <w:spacing w:after="0"/>
        <w:ind w:left="0"/>
        <w:jc w:val="both"/>
      </w:pPr>
      <w:r>
        <w:rPr>
          <w:rFonts w:ascii="Times New Roman"/>
          <w:b w:val="false"/>
          <w:i w:val="false"/>
          <w:color w:val="000000"/>
          <w:sz w:val="28"/>
        </w:rPr>
        <w:t>
      6) Әлеуметтік маңызы бар аурулардың салдарынан тыныс-тіршілігінің шектелуі деп танылған тұлғалар (отбасы):</w:t>
      </w:r>
    </w:p>
    <w:p>
      <w:pPr>
        <w:spacing w:after="0"/>
        <w:ind w:left="0"/>
        <w:jc w:val="both"/>
      </w:pPr>
      <w:r>
        <w:rPr>
          <w:rFonts w:ascii="Times New Roman"/>
          <w:b w:val="false"/>
          <w:i w:val="false"/>
          <w:color w:val="000000"/>
          <w:sz w:val="28"/>
        </w:rPr>
        <w:t>
      әлеуметтік маңызы бар оның ішінде: туберкулез ауруымен диспансерлік есепте тұрған адамдарға жан басына шаққандағы орташа кірісін есепке алмай - 7 (жеті) айлық есептік көрсеткіш, ай сайын;</w:t>
      </w:r>
    </w:p>
    <w:p>
      <w:pPr>
        <w:spacing w:after="0"/>
        <w:ind w:left="0"/>
        <w:jc w:val="both"/>
      </w:pPr>
      <w:r>
        <w:rPr>
          <w:rFonts w:ascii="Times New Roman"/>
          <w:b w:val="false"/>
          <w:i w:val="false"/>
          <w:color w:val="000000"/>
          <w:sz w:val="28"/>
        </w:rPr>
        <w:t>
      адамның иммунитет тапшылығы вирусын жұқтырған балалардың ата-аналарына немесе өзге де заңды өкілдеріне жан басына шаққандағы орташа кірісін есепке алмай, тиісті қаржы жылына арналған республикалық бюджет туралы Қазақстан Республикасының Заңында белгіленген ең төменгі күнкөріс деңгейінің 2 еселенген мөлшерінде, ай сайын;     </w:t>
      </w:r>
    </w:p>
    <w:p>
      <w:pPr>
        <w:spacing w:after="0"/>
        <w:ind w:left="0"/>
        <w:jc w:val="both"/>
      </w:pPr>
      <w:r>
        <w:rPr>
          <w:rFonts w:ascii="Times New Roman"/>
          <w:b w:val="false"/>
          <w:i w:val="false"/>
          <w:color w:val="000000"/>
          <w:sz w:val="28"/>
        </w:rPr>
        <w:t>
      7) дүлей апаттың немесе өрттің салдарынан зардап шеккен осы мекенжайда тұрақты тұратын және тіркелген азаматтарға (отбасыларға) не оның мүлкіне зиян келтірген жағдайда, үш айдан кешіктірмей, жан басына шаққандағы орташа кірісін есепке алмай - 200 (екі жүз) айлық есептік көрсеткіш, жылына бір рет;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Жетісу облысы Талдықорған қалалық мәслихатының 03.09.2026 </w:t>
      </w:r>
      <w:r>
        <w:rPr>
          <w:rFonts w:ascii="Times New Roman"/>
          <w:b w:val="false"/>
          <w:i w:val="false"/>
          <w:color w:val="000000"/>
          <w:sz w:val="28"/>
        </w:rPr>
        <w:t>№ 58-315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мүгедектігі бар балалардың заңды өкілдерінің біріне және бірінші топтағы мүгедектігі бар адамдарды санаторлық-курорттық емделуге алып (еріп) жүретін адамдарға жан басына шаққандағы орташа кірісін есепке алмай, жылына бір рет санаторлық-курорттық емделуге кепілдік берілген соманың 70 (жетпіс) пайызы мөлшерінде әлеуметтік көмек;</w:t>
      </w:r>
    </w:p>
    <w:p>
      <w:pPr>
        <w:spacing w:after="0"/>
        <w:ind w:left="0"/>
        <w:jc w:val="both"/>
      </w:pPr>
      <w:r>
        <w:rPr>
          <w:rFonts w:ascii="Times New Roman"/>
          <w:b w:val="false"/>
          <w:i w:val="false"/>
          <w:color w:val="000000"/>
          <w:sz w:val="28"/>
        </w:rPr>
        <w:t>
      10) Ұлы Отан соғысының ардагерлеріне кірісін есепке алмай 3 (үш) айлық есептік көрсеткіш мөлшерінде ай сайынғы әлеуметтік көмек;</w:t>
      </w:r>
    </w:p>
    <w:p>
      <w:pPr>
        <w:spacing w:after="0"/>
        <w:ind w:left="0"/>
        <w:jc w:val="both"/>
      </w:pPr>
      <w:r>
        <w:rPr>
          <w:rFonts w:ascii="Times New Roman"/>
          <w:b w:val="false"/>
          <w:i w:val="false"/>
          <w:color w:val="000000"/>
          <w:sz w:val="28"/>
        </w:rPr>
        <w:t>
      11) Қазақстан Республикасының мүгедектігі бар адамдар күніне - 18 жасқа дейінгі мүгедектігі бар балаларға (ата-аналарының біріне немесе өзге де заңды өкілдеріне) 6 (алты) айлық есептік көрсеткіш мөлшерінде, жылына бір рет.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Жетісу облысы Талдықорған қалалық мәслихатының 03.09.2026 </w:t>
      </w:r>
      <w:r>
        <w:rPr>
          <w:rFonts w:ascii="Times New Roman"/>
          <w:b w:val="false"/>
          <w:i w:val="false"/>
          <w:color w:val="000000"/>
          <w:sz w:val="28"/>
        </w:rPr>
        <w:t>№ 58-315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Жан басына шаққандағы орташа кірісі есепке алынбай, бірақ кепілдік берілген сомадан артық емес, жылына бір рет санаторлық-курорттық емделуге әлеуметтік көмек:</w:t>
      </w:r>
    </w:p>
    <w:p>
      <w:pPr>
        <w:spacing w:after="0"/>
        <w:ind w:left="0"/>
        <w:jc w:val="both"/>
      </w:pPr>
      <w:r>
        <w:rPr>
          <w:rFonts w:ascii="Times New Roman"/>
          <w:b w:val="false"/>
          <w:i w:val="false"/>
          <w:color w:val="000000"/>
          <w:sz w:val="28"/>
        </w:rPr>
        <w:t>
      1) осы қағиданың 7-тармағының 1)-5) тармақшаларында көрсетілген тұлғаларға;</w:t>
      </w:r>
    </w:p>
    <w:p>
      <w:pPr>
        <w:spacing w:after="0"/>
        <w:ind w:left="0"/>
        <w:jc w:val="both"/>
      </w:pPr>
      <w:r>
        <w:rPr>
          <w:rFonts w:ascii="Times New Roman"/>
          <w:b w:val="false"/>
          <w:i w:val="false"/>
          <w:color w:val="000000"/>
          <w:sz w:val="28"/>
        </w:rPr>
        <w:t>
      2) Қазақстандағы 1986 жылғы 17-18 желтоқсан оқиғаларына қатысқаны үшін қуғын-сүргіндерге ұшыраған тұлғаларға."</w:t>
      </w:r>
    </w:p>
    <w:bookmarkStart w:name="z9" w:id="7"/>
    <w:p>
      <w:pPr>
        <w:spacing w:after="0"/>
        <w:ind w:left="0"/>
        <w:jc w:val="left"/>
      </w:pPr>
      <w:r>
        <w:rPr>
          <w:rFonts w:ascii="Times New Roman"/>
          <w:b/>
          <w:i w:val="false"/>
          <w:color w:val="000000"/>
        </w:rPr>
        <w:t xml:space="preserve"> 3-тарау. Әлеуметтік көмек көрсету тәртібі</w:t>
      </w:r>
    </w:p>
    <w:bookmarkEnd w:id="7"/>
    <w:p>
      <w:pPr>
        <w:spacing w:after="0"/>
        <w:ind w:left="0"/>
        <w:jc w:val="both"/>
      </w:pPr>
      <w:r>
        <w:rPr>
          <w:rFonts w:ascii="Times New Roman"/>
          <w:b w:val="false"/>
          <w:i w:val="false"/>
          <w:color w:val="000000"/>
          <w:sz w:val="28"/>
        </w:rPr>
        <w:t>
      8. Әлеуметтік көмек көрсету тәртібі, көрсетілетін әлеуметтік көмекті тоқтату және қайтару үшін негіздемелер Үлгілік қағидаларға сәйкес айқындалады.</w:t>
      </w:r>
    </w:p>
    <w:p>
      <w:pPr>
        <w:spacing w:after="0"/>
        <w:ind w:left="0"/>
        <w:jc w:val="both"/>
      </w:pPr>
      <w:r>
        <w:rPr>
          <w:rFonts w:ascii="Times New Roman"/>
          <w:b w:val="false"/>
          <w:i w:val="false"/>
          <w:color w:val="000000"/>
          <w:sz w:val="28"/>
        </w:rPr>
        <w:t>
      9. Әрбір жекелеген жағдайда көрсетілетін әлеуметтік көмек мөлшерін арнайы комиссия айқындайды, ол оны әлеуметтік көмек көрсету қажеттілігі туралы қорытындыда көрсетеді.</w:t>
      </w:r>
    </w:p>
    <w:p>
      <w:pPr>
        <w:spacing w:after="0"/>
        <w:ind w:left="0"/>
        <w:jc w:val="both"/>
      </w:pPr>
      <w:r>
        <w:rPr>
          <w:rFonts w:ascii="Times New Roman"/>
          <w:b w:val="false"/>
          <w:i w:val="false"/>
          <w:color w:val="000000"/>
          <w:sz w:val="28"/>
        </w:rPr>
        <w:t>
      10. Мереке күндері мен атаулы күндерге орай әлеуметтік көмек алушылардың өтініштері талап етілмей көрсетіледі.</w:t>
      </w:r>
    </w:p>
    <w:p>
      <w:pPr>
        <w:spacing w:after="0"/>
        <w:ind w:left="0"/>
        <w:jc w:val="both"/>
      </w:pPr>
      <w:r>
        <w:rPr>
          <w:rFonts w:ascii="Times New Roman"/>
          <w:b w:val="false"/>
          <w:i w:val="false"/>
          <w:color w:val="000000"/>
          <w:sz w:val="28"/>
        </w:rPr>
        <w:t>
      Әлеуметтік көмекті алушылардың санаттарын ЖАО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pPr>
        <w:spacing w:after="0"/>
        <w:ind w:left="0"/>
        <w:jc w:val="both"/>
      </w:pPr>
      <w:r>
        <w:rPr>
          <w:rFonts w:ascii="Times New Roman"/>
          <w:b w:val="false"/>
          <w:i w:val="false"/>
          <w:color w:val="000000"/>
          <w:sz w:val="28"/>
        </w:rPr>
        <w:t xml:space="preserve">
      11.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 хат бойынша) әлеуметтік көмек көрсету жөніндегі уәкілетті органға немесе кент, ауыл, ауылдық округ әкіміне немесе мемлекеттік корпорацияға Үлгілік қағидаларына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қағидаларына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қағидаларына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Әлеуметтік маңызы бар аурудың болу фактісін растайтын құжат.</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қағидаларына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Жетісу облысы Талдықорған қалалық мәслихатының 03.09.2026 </w:t>
      </w:r>
      <w:r>
        <w:rPr>
          <w:rFonts w:ascii="Times New Roman"/>
          <w:b w:val="false"/>
          <w:i w:val="false"/>
          <w:color w:val="000000"/>
          <w:sz w:val="28"/>
        </w:rPr>
        <w:t>№ 58-315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Өтініштерді, оның ішінде электрондық өтініштерді әлеуметтік көмек көрсету жөніндегі уәкілетті орган түскен жұмыс күн ішінде, ал жұмыс күнінен тыс келіп түскен жағдайда – өтініш түскен күннен кейінгі бірінші жұмыс күні тіркейді.</w:t>
      </w:r>
    </w:p>
    <w:p>
      <w:pPr>
        <w:spacing w:after="0"/>
        <w:ind w:left="0"/>
        <w:jc w:val="both"/>
      </w:pPr>
      <w:r>
        <w:rPr>
          <w:rFonts w:ascii="Times New Roman"/>
          <w:b w:val="false"/>
          <w:i w:val="false"/>
          <w:color w:val="000000"/>
          <w:sz w:val="28"/>
        </w:rPr>
        <w:t>
      Қағидалардың 6-тармағы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p>
      <w:pPr>
        <w:spacing w:after="0"/>
        <w:ind w:left="0"/>
        <w:jc w:val="both"/>
      </w:pPr>
      <w:r>
        <w:rPr>
          <w:rFonts w:ascii="Times New Roman"/>
          <w:b w:val="false"/>
          <w:i w:val="false"/>
          <w:color w:val="000000"/>
          <w:sz w:val="28"/>
        </w:rPr>
        <w:t xml:space="preserve">
      13.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акті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кент, ауыл, ауылдық округ әкіміне жібереді.</w:t>
      </w:r>
    </w:p>
    <w:p>
      <w:pPr>
        <w:spacing w:after="0"/>
        <w:ind w:left="0"/>
        <w:jc w:val="both"/>
      </w:pPr>
      <w:r>
        <w:rPr>
          <w:rFonts w:ascii="Times New Roman"/>
          <w:b w:val="false"/>
          <w:i w:val="false"/>
          <w:color w:val="000000"/>
          <w:sz w:val="28"/>
        </w:rPr>
        <w:t>
      Кент, 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p>
      <w:pPr>
        <w:spacing w:after="0"/>
        <w:ind w:left="0"/>
        <w:jc w:val="both"/>
      </w:pPr>
      <w:r>
        <w:rPr>
          <w:rFonts w:ascii="Times New Roman"/>
          <w:b w:val="false"/>
          <w:i w:val="false"/>
          <w:color w:val="000000"/>
          <w:sz w:val="28"/>
        </w:rPr>
        <w:t>
      14.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p>
      <w:pPr>
        <w:spacing w:after="0"/>
        <w:ind w:left="0"/>
        <w:jc w:val="both"/>
      </w:pPr>
      <w:r>
        <w:rPr>
          <w:rFonts w:ascii="Times New Roman"/>
          <w:b w:val="false"/>
          <w:i w:val="false"/>
          <w:color w:val="000000"/>
          <w:sz w:val="28"/>
        </w:rPr>
        <w:t>
      15.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p>
      <w:pPr>
        <w:spacing w:after="0"/>
        <w:ind w:left="0"/>
        <w:jc w:val="both"/>
      </w:pPr>
      <w:r>
        <w:rPr>
          <w:rFonts w:ascii="Times New Roman"/>
          <w:b w:val="false"/>
          <w:i w:val="false"/>
          <w:color w:val="000000"/>
          <w:sz w:val="28"/>
        </w:rPr>
        <w:t>
      16. Әлеуметтік көмек көрсету жөніндегі уәкілетті орган учаскелік комиссиядан немесе кент, ауыл,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p>
      <w:pPr>
        <w:spacing w:after="0"/>
        <w:ind w:left="0"/>
        <w:jc w:val="both"/>
      </w:pPr>
      <w:r>
        <w:rPr>
          <w:rFonts w:ascii="Times New Roman"/>
          <w:b w:val="false"/>
          <w:i w:val="false"/>
          <w:color w:val="000000"/>
          <w:sz w:val="28"/>
        </w:rPr>
        <w:t>
      17.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p>
      <w:pPr>
        <w:spacing w:after="0"/>
        <w:ind w:left="0"/>
        <w:jc w:val="both"/>
      </w:pPr>
      <w:r>
        <w:rPr>
          <w:rFonts w:ascii="Times New Roman"/>
          <w:b w:val="false"/>
          <w:i w:val="false"/>
          <w:color w:val="000000"/>
          <w:sz w:val="28"/>
        </w:rPr>
        <w:t>
      18.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p>
      <w:pPr>
        <w:spacing w:after="0"/>
        <w:ind w:left="0"/>
        <w:jc w:val="both"/>
      </w:pPr>
      <w:r>
        <w:rPr>
          <w:rFonts w:ascii="Times New Roman"/>
          <w:b w:val="false"/>
          <w:i w:val="false"/>
          <w:color w:val="000000"/>
          <w:sz w:val="28"/>
        </w:rPr>
        <w:t>
      Қағидалардың 14 және 15-тармақтарында көрсетілген жағдайларда әлеуметтік көмек көрсету жөніндегі уәкілетті орган өтініш берушіден немесе кент,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p>
      <w:pPr>
        <w:spacing w:after="0"/>
        <w:ind w:left="0"/>
        <w:jc w:val="both"/>
      </w:pPr>
      <w:r>
        <w:rPr>
          <w:rFonts w:ascii="Times New Roman"/>
          <w:b w:val="false"/>
          <w:i w:val="false"/>
          <w:color w:val="000000"/>
          <w:sz w:val="28"/>
        </w:rPr>
        <w:t>
      ақпараттық жүйелерді пайдалану;</w:t>
      </w:r>
    </w:p>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қағидаларына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p>
      <w:pPr>
        <w:spacing w:after="0"/>
        <w:ind w:left="0"/>
        <w:jc w:val="both"/>
      </w:pPr>
      <w:r>
        <w:rPr>
          <w:rFonts w:ascii="Times New Roman"/>
          <w:b w:val="false"/>
          <w:i w:val="false"/>
          <w:color w:val="000000"/>
          <w:sz w:val="28"/>
        </w:rPr>
        <w:t xml:space="preserve">
      19. Әлеуметтік көмек көрсету жөніндегі уәкілетті орган өтініш берушіге Үлгілік қағидаларына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–Үлгілік қағидаларына </w:t>
      </w:r>
      <w:r>
        <w:rPr>
          <w:rFonts w:ascii="Times New Roman"/>
          <w:b w:val="false"/>
          <w:i w:val="false"/>
          <w:color w:val="000000"/>
          <w:sz w:val="28"/>
        </w:rPr>
        <w:t>6-қосымшаға</w:t>
      </w:r>
      <w:r>
        <w:rPr>
          <w:rFonts w:ascii="Times New Roman"/>
          <w:b w:val="false"/>
          <w:i w:val="false"/>
          <w:color w:val="000000"/>
          <w:sz w:val="28"/>
        </w:rPr>
        <w:t>) сәйкес әлеуметтік көмек көрсету туралы қабылданған шешім туралы хабарлама жолдайды.</w:t>
      </w:r>
    </w:p>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p>
      <w:pPr>
        <w:spacing w:after="0"/>
        <w:ind w:left="0"/>
        <w:jc w:val="both"/>
      </w:pPr>
      <w:r>
        <w:rPr>
          <w:rFonts w:ascii="Times New Roman"/>
          <w:b w:val="false"/>
          <w:i w:val="false"/>
          <w:color w:val="000000"/>
          <w:sz w:val="28"/>
        </w:rPr>
        <w:t>
      20. Мынадай:</w:t>
      </w:r>
    </w:p>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p>
      <w:pPr>
        <w:spacing w:after="0"/>
        <w:ind w:left="0"/>
        <w:jc w:val="both"/>
      </w:pPr>
      <w:r>
        <w:rPr>
          <w:rFonts w:ascii="Times New Roman"/>
          <w:b w:val="false"/>
          <w:i w:val="false"/>
          <w:color w:val="000000"/>
          <w:sz w:val="28"/>
        </w:rPr>
        <w:t>
      21. Әлеуметтік көмек көрсетуге жұмсалатын шығыстарды қаржыландыру Талдықорған қаласының бюджетінде көзделген, ағымдағы қаржы жылына арналған қаражат шегінде жүзеге асырылады.</w:t>
      </w:r>
    </w:p>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Жетісу облысы Талдықорған қалалық мәслихатының 03.09.2026 </w:t>
      </w:r>
      <w:r>
        <w:rPr>
          <w:rFonts w:ascii="Times New Roman"/>
          <w:b w:val="false"/>
          <w:i w:val="false"/>
          <w:color w:val="000000"/>
          <w:sz w:val="28"/>
        </w:rPr>
        <w:t>№ 58-315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Мынадай:</w:t>
      </w:r>
    </w:p>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Талдықорған қаласының шегінен тыс тұрақты тұруға кеткен;</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p>
      <w:pPr>
        <w:spacing w:after="0"/>
        <w:ind w:left="0"/>
        <w:jc w:val="both"/>
      </w:pPr>
      <w:r>
        <w:rPr>
          <w:rFonts w:ascii="Times New Roman"/>
          <w:b w:val="false"/>
          <w:i w:val="false"/>
          <w:color w:val="000000"/>
          <w:sz w:val="28"/>
        </w:rPr>
        <w:t>
      Осы тармақтың 3) тармақшасы Қағидалардың 6-тармағының 1) және 2) тармақшаларында көрсетілген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pPr>
        <w:spacing w:after="0"/>
        <w:ind w:left="0"/>
        <w:jc w:val="both"/>
      </w:pPr>
      <w:r>
        <w:rPr>
          <w:rFonts w:ascii="Times New Roman"/>
          <w:b w:val="false"/>
          <w:i w:val="false"/>
          <w:color w:val="000000"/>
          <w:sz w:val="28"/>
        </w:rPr>
        <w:t>
      Алушылар әлеуметтік көмек алу құқығына әсер ететін мән-жайлар туындаған жағдайда олар туралы он жұмыс күні ішінде хабардар етеді.</w:t>
      </w:r>
    </w:p>
    <w:p>
      <w:pPr>
        <w:spacing w:after="0"/>
        <w:ind w:left="0"/>
        <w:jc w:val="both"/>
      </w:pPr>
      <w:r>
        <w:rPr>
          <w:rFonts w:ascii="Times New Roman"/>
          <w:b w:val="false"/>
          <w:i w:val="false"/>
          <w:color w:val="000000"/>
          <w:sz w:val="28"/>
        </w:rPr>
        <w:t>
      23.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24.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pPr>
        <w:spacing w:after="0"/>
        <w:ind w:left="0"/>
        <w:jc w:val="both"/>
      </w:pPr>
      <w:r>
        <w:rPr>
          <w:rFonts w:ascii="Times New Roman"/>
          <w:b w:val="false"/>
          <w:i w:val="false"/>
          <w:color w:val="000000"/>
          <w:sz w:val="28"/>
        </w:rPr>
        <w:t>
      25.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қағидаларына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p>
      <w:pPr>
        <w:spacing w:after="0"/>
        <w:ind w:left="0"/>
        <w:jc w:val="both"/>
      </w:pPr>
      <w:r>
        <w:rPr>
          <w:rFonts w:ascii="Times New Roman"/>
          <w:b w:val="false"/>
          <w:i w:val="false"/>
          <w:color w:val="000000"/>
          <w:sz w:val="28"/>
        </w:rPr>
        <w:t>
      26.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p>
      <w:pPr>
        <w:spacing w:after="0"/>
        <w:ind w:left="0"/>
        <w:jc w:val="both"/>
      </w:pPr>
      <w:r>
        <w:rPr>
          <w:rFonts w:ascii="Times New Roman"/>
          <w:b w:val="false"/>
          <w:i w:val="false"/>
          <w:color w:val="000000"/>
          <w:sz w:val="28"/>
        </w:rPr>
        <w:t>
      27. Әлеуметтік көмек көрсету жөніндегі уәкілетті орган қабылдаған әлеуметтік көмек көрсету туралы шешім негізінде мемлекеттік корпорация:</w:t>
      </w:r>
    </w:p>
    <w:p>
      <w:pPr>
        <w:spacing w:after="0"/>
        <w:ind w:left="0"/>
        <w:jc w:val="both"/>
      </w:pPr>
      <w:r>
        <w:rPr>
          <w:rFonts w:ascii="Times New Roman"/>
          <w:b w:val="false"/>
          <w:i w:val="false"/>
          <w:color w:val="000000"/>
          <w:sz w:val="28"/>
        </w:rPr>
        <w:t>
      біржолғы төлемдер бойынша күн сайын;</w:t>
      </w:r>
    </w:p>
    <w:p>
      <w:pPr>
        <w:spacing w:after="0"/>
        <w:ind w:left="0"/>
        <w:jc w:val="both"/>
      </w:pPr>
      <w:r>
        <w:rPr>
          <w:rFonts w:ascii="Times New Roman"/>
          <w:b w:val="false"/>
          <w:i w:val="false"/>
          <w:color w:val="000000"/>
          <w:sz w:val="28"/>
        </w:rPr>
        <w:t>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Жетісу облысы Талдықорған қалалық мәслихатының 03.09.2026 </w:t>
      </w:r>
      <w:r>
        <w:rPr>
          <w:rFonts w:ascii="Times New Roman"/>
          <w:b w:val="false"/>
          <w:i w:val="false"/>
          <w:color w:val="000000"/>
          <w:sz w:val="28"/>
        </w:rPr>
        <w:t>№ 58-315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Жетісу облысы Талдықорған қалалық мәслихатының 03.09.2026 </w:t>
      </w:r>
      <w:r>
        <w:rPr>
          <w:rFonts w:ascii="Times New Roman"/>
          <w:b w:val="false"/>
          <w:i w:val="false"/>
          <w:color w:val="000000"/>
          <w:sz w:val="28"/>
        </w:rPr>
        <w:t>№ 58-315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p>
      <w:pPr>
        <w:spacing w:after="0"/>
        <w:ind w:left="0"/>
        <w:jc w:val="both"/>
      </w:pPr>
      <w:r>
        <w:rPr>
          <w:rFonts w:ascii="Times New Roman"/>
          <w:b w:val="false"/>
          <w:i w:val="false"/>
          <w:color w:val="000000"/>
          <w:sz w:val="28"/>
        </w:rPr>
        <w:t>
      30.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p>
      <w:pPr>
        <w:spacing w:after="0"/>
        <w:ind w:left="0"/>
        <w:jc w:val="both"/>
      </w:pPr>
      <w:r>
        <w:rPr>
          <w:rFonts w:ascii="Times New Roman"/>
          <w:b w:val="false"/>
          <w:i w:val="false"/>
          <w:color w:val="000000"/>
          <w:sz w:val="28"/>
        </w:rPr>
        <w:t>
      31.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p>
      <w:pPr>
        <w:spacing w:after="0"/>
        <w:ind w:left="0"/>
        <w:jc w:val="both"/>
      </w:pPr>
      <w:r>
        <w:rPr>
          <w:rFonts w:ascii="Times New Roman"/>
          <w:b w:val="false"/>
          <w:i w:val="false"/>
          <w:color w:val="000000"/>
          <w:sz w:val="28"/>
        </w:rPr>
        <w:t>
      32.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