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5c9c" w14:textId="cbe5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 жөніндегі пилоттық жобаны іске қосу және жүзеге асыру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31 наурыздағы № 73-НҚ және Қазақстан Республикасы Премьер-Министрінің орынбасары – Жасанды интеллект және цифрлық даму министрінің 2026 жылғы 1 сәуірдегі № 168/НҚ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бірлескен бұйрық 31.12.2026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6" w:id="1"/>
    <w:p>
      <w:pPr>
        <w:spacing w:after="0"/>
        <w:ind w:left="0"/>
        <w:jc w:val="both"/>
      </w:pPr>
      <w:r>
        <w:rPr>
          <w:rFonts w:ascii="Times New Roman"/>
          <w:b w:val="false"/>
          <w:i w:val="false"/>
          <w:color w:val="000000"/>
          <w:sz w:val="28"/>
        </w:rPr>
        <w:t>
      1. 2026 жылғы 27 мамыр мен 31 тамыз аралығында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 жөніндегі пилоттық жобаның (бұдан әрі – пилоттық жоба) құжаттарды қабылдау және балаларды "1" сыныпқа қабылдау бөлігінде жүзеге асырылсын.</w:t>
      </w:r>
    </w:p>
    <w:bookmarkEnd w:id="1"/>
    <w:bookmarkStart w:name="z7" w:id="2"/>
    <w:p>
      <w:pPr>
        <w:spacing w:after="0"/>
        <w:ind w:left="0"/>
        <w:jc w:val="both"/>
      </w:pPr>
      <w:r>
        <w:rPr>
          <w:rFonts w:ascii="Times New Roman"/>
          <w:b w:val="false"/>
          <w:i w:val="false"/>
          <w:color w:val="000000"/>
          <w:sz w:val="28"/>
        </w:rPr>
        <w:t>
      2. Мыналар:</w:t>
      </w:r>
    </w:p>
    <w:bookmarkEnd w:id="2"/>
    <w:bookmarkStart w:name="z8"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пилоттық жобаны іске асыру алгоритмі;</w:t>
      </w:r>
    </w:p>
    <w:bookmarkEnd w:id="3"/>
    <w:bookmarkStart w:name="z9"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өңірлер бойынша 1-сыныпқа құжаттарды қабылдау кестесі бекітілсін.</w:t>
      </w:r>
    </w:p>
    <w:bookmarkEnd w:id="4"/>
    <w:bookmarkStart w:name="z10" w:id="5"/>
    <w:p>
      <w:pPr>
        <w:spacing w:after="0"/>
        <w:ind w:left="0"/>
        <w:jc w:val="both"/>
      </w:pPr>
      <w:r>
        <w:rPr>
          <w:rFonts w:ascii="Times New Roman"/>
          <w:b w:val="false"/>
          <w:i w:val="false"/>
          <w:color w:val="000000"/>
          <w:sz w:val="28"/>
        </w:rPr>
        <w:t>
      3. "Қазақтелеком" акционерлік қоғамы (келісу бойынша) Қазақстан Республикасының Оқу-ағарту және Жасанды интеллект және цифрлық даму министрліктерімен бірлесіп:</w:t>
      </w:r>
    </w:p>
    <w:bookmarkEnd w:id="5"/>
    <w:bookmarkStart w:name="z11" w:id="6"/>
    <w:p>
      <w:pPr>
        <w:spacing w:after="0"/>
        <w:ind w:left="0"/>
        <w:jc w:val="both"/>
      </w:pPr>
      <w:r>
        <w:rPr>
          <w:rFonts w:ascii="Times New Roman"/>
          <w:b w:val="false"/>
          <w:i w:val="false"/>
          <w:color w:val="000000"/>
          <w:sz w:val="28"/>
        </w:rPr>
        <w:t>
      1) 2026 жылғы 31 желтоқсанға дейін ақпараттық қауіпсіздік талаптарына сәйкестігіне сынақтардың оң нәтижелері бар хаттамаларды алуды;</w:t>
      </w:r>
    </w:p>
    <w:bookmarkEnd w:id="6"/>
    <w:bookmarkStart w:name="z12" w:id="7"/>
    <w:p>
      <w:pPr>
        <w:spacing w:after="0"/>
        <w:ind w:left="0"/>
        <w:jc w:val="both"/>
      </w:pPr>
      <w:r>
        <w:rPr>
          <w:rFonts w:ascii="Times New Roman"/>
          <w:b w:val="false"/>
          <w:i w:val="false"/>
          <w:color w:val="000000"/>
          <w:sz w:val="28"/>
        </w:rPr>
        <w:t>
      2) "OQU" Ұлттық білім беру платформасын (бұдан әрі – "OQU" ҰБП) мемлекеттік деректер базаларымен және ақпараттық жүйелермен интеграциялауды;</w:t>
      </w:r>
    </w:p>
    <w:bookmarkEnd w:id="7"/>
    <w:bookmarkStart w:name="z13" w:id="8"/>
    <w:p>
      <w:pPr>
        <w:spacing w:after="0"/>
        <w:ind w:left="0"/>
        <w:jc w:val="both"/>
      </w:pPr>
      <w:r>
        <w:rPr>
          <w:rFonts w:ascii="Times New Roman"/>
          <w:b w:val="false"/>
          <w:i w:val="false"/>
          <w:color w:val="000000"/>
          <w:sz w:val="28"/>
        </w:rPr>
        <w:t xml:space="preserve">
      3) "OQU" ҰБП-ның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сәйкестігі жөнінде шаралар қабылдауды қамтамасыз етсін.</w:t>
      </w:r>
    </w:p>
    <w:bookmarkEnd w:id="8"/>
    <w:bookmarkStart w:name="z14" w:id="9"/>
    <w:p>
      <w:pPr>
        <w:spacing w:after="0"/>
        <w:ind w:left="0"/>
        <w:jc w:val="both"/>
      </w:pPr>
      <w:r>
        <w:rPr>
          <w:rFonts w:ascii="Times New Roman"/>
          <w:b w:val="false"/>
          <w:i w:val="false"/>
          <w:color w:val="000000"/>
          <w:sz w:val="28"/>
        </w:rPr>
        <w:t>
      4. "Қазақтелеком" акционерлік қоғамы (келісу бойынша) пилоттық жобаны іске асыру мақсатында:</w:t>
      </w:r>
    </w:p>
    <w:bookmarkEnd w:id="9"/>
    <w:bookmarkStart w:name="z15" w:id="10"/>
    <w:p>
      <w:pPr>
        <w:spacing w:after="0"/>
        <w:ind w:left="0"/>
        <w:jc w:val="both"/>
      </w:pPr>
      <w:r>
        <w:rPr>
          <w:rFonts w:ascii="Times New Roman"/>
          <w:b w:val="false"/>
          <w:i w:val="false"/>
          <w:color w:val="000000"/>
          <w:sz w:val="28"/>
        </w:rPr>
        <w:t>
      1) "OQU" ҰБП-да Үлгілік қағидаларға сәйкес құжаттарды қабылдау және балаларды 1-сыныпқа қабылдау функционалының дайындығын;</w:t>
      </w:r>
    </w:p>
    <w:bookmarkEnd w:id="10"/>
    <w:bookmarkStart w:name="z16" w:id="11"/>
    <w:p>
      <w:pPr>
        <w:spacing w:after="0"/>
        <w:ind w:left="0"/>
        <w:jc w:val="both"/>
      </w:pPr>
      <w:r>
        <w:rPr>
          <w:rFonts w:ascii="Times New Roman"/>
          <w:b w:val="false"/>
          <w:i w:val="false"/>
          <w:color w:val="000000"/>
          <w:sz w:val="28"/>
        </w:rPr>
        <w:t>
      2) Қазақстан Республикасы Оқу-ағарту министрлігінің, облыстардың, республикалық маңызы бар қалалардың және астананың білім басқармаларының, білім беру ұйымдарының жауапты тұлғалары үшін қажетті қолжеткізулерді;</w:t>
      </w:r>
    </w:p>
    <w:bookmarkEnd w:id="11"/>
    <w:bookmarkStart w:name="z17" w:id="12"/>
    <w:p>
      <w:pPr>
        <w:spacing w:after="0"/>
        <w:ind w:left="0"/>
        <w:jc w:val="both"/>
      </w:pPr>
      <w:r>
        <w:rPr>
          <w:rFonts w:ascii="Times New Roman"/>
          <w:b w:val="false"/>
          <w:i w:val="false"/>
          <w:color w:val="000000"/>
          <w:sz w:val="28"/>
        </w:rPr>
        <w:t>
      3) Қазақстан Республикасы Оқу-ағарту министрлiгiнiң Орта бiлiм беру комитетiмен және Мемлекеттiк қызметтердi цифрландыру және автоматтандыру департаментiмен, "Ахмет Байтұрсынұлы атындағы "Талдау" бiлiм берудi зерттеу және бағалау ұлттық орталығы" акционерлiк қоғамымен және жергiлiктi атқарушы органдармен бiрлесiп, пилоттық жоба бойынша құжаттарды қарауға жауапты білім беру ұйымдарының мамандарына "OQU" ҰБП-ны қолдану жөнiнде оқыту жүргiзуді қамтамасыз етсін.</w:t>
      </w:r>
    </w:p>
    <w:bookmarkEnd w:id="12"/>
    <w:bookmarkStart w:name="z18" w:id="13"/>
    <w:p>
      <w:pPr>
        <w:spacing w:after="0"/>
        <w:ind w:left="0"/>
        <w:jc w:val="both"/>
      </w:pPr>
      <w:r>
        <w:rPr>
          <w:rFonts w:ascii="Times New Roman"/>
          <w:b w:val="false"/>
          <w:i w:val="false"/>
          <w:color w:val="000000"/>
          <w:sz w:val="28"/>
        </w:rPr>
        <w:t>
      5. Қазақстан Республикасы Оқу-ағарту министрлігінің Цифрландыру және мемлекеттік қызметтерді автоматтандыру департаменті, Орта білім беру комитеті, Қазақстан Республикасы Жасанды интеллект және цифрлық даму министрлігінің Мемлекеттік қызметтер комитеті, "Ұлттық ақпараттық технологиялар" акционерлік қоғамы, "Ахмет Байтұрсынұлы атындағы "Талдау" білім беруді зерттеу және бағалау ұлттық орталығы" акционерлік қоғамы, "Қазақтелеком" акционерлік қоғамы (келісу бойынша) және жергілікті атқарушы органдар пилоттық жобаның жүзеге асырылуын қамтамасыз етсін.</w:t>
      </w:r>
    </w:p>
    <w:bookmarkEnd w:id="13"/>
    <w:bookmarkStart w:name="z19" w:id="14"/>
    <w:p>
      <w:pPr>
        <w:spacing w:after="0"/>
        <w:ind w:left="0"/>
        <w:jc w:val="both"/>
      </w:pPr>
      <w:r>
        <w:rPr>
          <w:rFonts w:ascii="Times New Roman"/>
          <w:b w:val="false"/>
          <w:i w:val="false"/>
          <w:color w:val="000000"/>
          <w:sz w:val="28"/>
        </w:rPr>
        <w:t>
      6. Қазақстан Республикасы Оқу-ағарту министрлігінің Орта білім беру комитеті:</w:t>
      </w:r>
    </w:p>
    <w:bookmarkEnd w:id="14"/>
    <w:bookmarkStart w:name="z20" w:id="15"/>
    <w:p>
      <w:pPr>
        <w:spacing w:after="0"/>
        <w:ind w:left="0"/>
        <w:jc w:val="both"/>
      </w:pPr>
      <w:r>
        <w:rPr>
          <w:rFonts w:ascii="Times New Roman"/>
          <w:b w:val="false"/>
          <w:i w:val="false"/>
          <w:color w:val="000000"/>
          <w:sz w:val="28"/>
        </w:rPr>
        <w:t>
      1) осы бірлескен бұйрықты мемлекеттік органдар басшыларының соңғысы бекіткен күннен бастап бес жұмыс күні ішінде оны қазақ және орыс тілдерінде электрондық нысанда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сондай-ақ әділет органдарын хабардар ете отырып жіберуді;</w:t>
      </w:r>
    </w:p>
    <w:bookmarkEnd w:id="15"/>
    <w:bookmarkStart w:name="z21" w:id="16"/>
    <w:p>
      <w:pPr>
        <w:spacing w:after="0"/>
        <w:ind w:left="0"/>
        <w:jc w:val="both"/>
      </w:pPr>
      <w:r>
        <w:rPr>
          <w:rFonts w:ascii="Times New Roman"/>
          <w:b w:val="false"/>
          <w:i w:val="false"/>
          <w:color w:val="000000"/>
          <w:sz w:val="28"/>
        </w:rPr>
        <w:t>
      2) осы бірлескен бұйрықты Қазақстан Республикасы Оқу-ағарту министрлігінің интернет-ресурсында орналастыруды қамтамасыз етсін.</w:t>
      </w:r>
    </w:p>
    <w:bookmarkEnd w:id="16"/>
    <w:bookmarkStart w:name="z22" w:id="17"/>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 Оқу-ағарту және Жасанды интеллект және цифрлық даму вице-министрлеріне жүктелсін.</w:t>
      </w:r>
    </w:p>
    <w:bookmarkEnd w:id="17"/>
    <w:bookmarkStart w:name="z23" w:id="18"/>
    <w:p>
      <w:pPr>
        <w:spacing w:after="0"/>
        <w:ind w:left="0"/>
        <w:jc w:val="both"/>
      </w:pPr>
      <w:r>
        <w:rPr>
          <w:rFonts w:ascii="Times New Roman"/>
          <w:b w:val="false"/>
          <w:i w:val="false"/>
          <w:color w:val="000000"/>
          <w:sz w:val="28"/>
        </w:rPr>
        <w:t>
      8. Осы бірлескен бұйрық алғашқы ресми жарияланған күнінен кейін күнтізбелік он күн өткен соң күшіне енеді және 2026 жылғы 31 желтоқсанды қоса алғанда қолданылады.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Сүлейменова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w:t>
            </w:r>
            <w:r>
              <w:br/>
            </w:r>
            <w:r>
              <w:rPr>
                <w:rFonts w:ascii="Times New Roman"/>
                <w:b w:val="false"/>
                <w:i w:val="false"/>
                <w:color w:val="000000"/>
                <w:sz w:val="20"/>
              </w:rPr>
              <w:t>2026 жылғы 1 сәуірдегі</w:t>
            </w:r>
            <w:r>
              <w:br/>
            </w:r>
            <w:r>
              <w:rPr>
                <w:rFonts w:ascii="Times New Roman"/>
                <w:b w:val="false"/>
                <w:i w:val="false"/>
                <w:color w:val="000000"/>
                <w:sz w:val="20"/>
              </w:rPr>
              <w:t>№ 168/НҚ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2026 жылғы 31 наурыздағы</w:t>
            </w:r>
            <w:r>
              <w:br/>
            </w:r>
            <w:r>
              <w:rPr>
                <w:rFonts w:ascii="Times New Roman"/>
                <w:b w:val="false"/>
                <w:i w:val="false"/>
                <w:color w:val="000000"/>
                <w:sz w:val="20"/>
              </w:rPr>
              <w:t>№ 73-НҚ бірлескен бұйрығына</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қызметі бойынша пилоттық жобаның құжаттарды қабылдау және балаларды "1" сыныпқа қабылдау бөлігін жүзеге асыру алгоритмі</w:t>
      </w:r>
    </w:p>
    <w:bookmarkEnd w:id="19"/>
    <w:bookmarkStart w:name="z28" w:id="20"/>
    <w:p>
      <w:pPr>
        <w:spacing w:after="0"/>
        <w:ind w:left="0"/>
        <w:jc w:val="left"/>
      </w:pPr>
      <w:r>
        <w:rPr>
          <w:rFonts w:ascii="Times New Roman"/>
          <w:b/>
          <w:i w:val="false"/>
          <w:color w:val="000000"/>
        </w:rPr>
        <w:t xml:space="preserve"> 1-тарау. Жалпы ережелер</w:t>
      </w:r>
    </w:p>
    <w:bookmarkEnd w:id="20"/>
    <w:bookmarkStart w:name="z29" w:id="21"/>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қызметі бойынша пилоттық жобаның құжаттарды қабылдау және балаларды "1" сыныпқа қабылдау бөлігін жүзеге асыру алгоритмі (бұдан әрі – Алгоритм) мемлекеттік қызметті (бұдан әрі – Қызмет) пилоттық жоба шеңберінде көрсету кезінде мемлекеттік органдар мен ұйымдардың, білім беру ұйымдарының және ақпараттандыру объектілерінің өзара іс-қимыл тәртібін айқындайды.</w:t>
      </w:r>
    </w:p>
    <w:bookmarkEnd w:id="21"/>
    <w:bookmarkStart w:name="z30" w:id="22"/>
    <w:p>
      <w:pPr>
        <w:spacing w:after="0"/>
        <w:ind w:left="0"/>
        <w:jc w:val="both"/>
      </w:pPr>
      <w:r>
        <w:rPr>
          <w:rFonts w:ascii="Times New Roman"/>
          <w:b w:val="false"/>
          <w:i w:val="false"/>
          <w:color w:val="000000"/>
          <w:sz w:val="28"/>
        </w:rPr>
        <w:t>
      2. Осы Алгоритмде мынадай негізгі ұғымдар пайдаланылады:</w:t>
      </w:r>
    </w:p>
    <w:bookmarkEnd w:id="22"/>
    <w:bookmarkStart w:name="z31" w:id="23"/>
    <w:p>
      <w:pPr>
        <w:spacing w:after="0"/>
        <w:ind w:left="0"/>
        <w:jc w:val="both"/>
      </w:pPr>
      <w:r>
        <w:rPr>
          <w:rFonts w:ascii="Times New Roman"/>
          <w:b w:val="false"/>
          <w:i w:val="false"/>
          <w:color w:val="000000"/>
          <w:sz w:val="28"/>
        </w:rPr>
        <w:t>
      1) көрсетілетін қызметті беруші – бастауыш білім берудің жалпы білім беретін оқу бағдарламаларын іске асыратын білім беру ұйымдары;</w:t>
      </w:r>
    </w:p>
    <w:bookmarkEnd w:id="23"/>
    <w:bookmarkStart w:name="z32" w:id="24"/>
    <w:p>
      <w:pPr>
        <w:spacing w:after="0"/>
        <w:ind w:left="0"/>
        <w:jc w:val="both"/>
      </w:pPr>
      <w:r>
        <w:rPr>
          <w:rFonts w:ascii="Times New Roman"/>
          <w:b w:val="false"/>
          <w:i w:val="false"/>
          <w:color w:val="000000"/>
          <w:sz w:val="28"/>
        </w:rPr>
        <w:t>
      2) көрсетілетін қызметті алушы – баланың ата-анасы немесе заңды өкілі;</w:t>
      </w:r>
    </w:p>
    <w:bookmarkEnd w:id="24"/>
    <w:bookmarkStart w:name="z33" w:id="25"/>
    <w:p>
      <w:pPr>
        <w:spacing w:after="0"/>
        <w:ind w:left="0"/>
        <w:jc w:val="both"/>
      </w:pPr>
      <w:r>
        <w:rPr>
          <w:rFonts w:ascii="Times New Roman"/>
          <w:b w:val="false"/>
          <w:i w:val="false"/>
          <w:color w:val="000000"/>
          <w:sz w:val="28"/>
        </w:rPr>
        <w:t>
      3) "электрондық үкімет" веб-порталы (бұдан әрі – ЭҮП) – мемлекеттік көрсетілетін қызметтерге қол жеткізудің бірыңғай нүктесі;</w:t>
      </w:r>
    </w:p>
    <w:bookmarkEnd w:id="25"/>
    <w:bookmarkStart w:name="z34" w:id="26"/>
    <w:p>
      <w:pPr>
        <w:spacing w:after="0"/>
        <w:ind w:left="0"/>
        <w:jc w:val="both"/>
      </w:pPr>
      <w:r>
        <w:rPr>
          <w:rFonts w:ascii="Times New Roman"/>
          <w:b w:val="false"/>
          <w:i w:val="false"/>
          <w:color w:val="000000"/>
          <w:sz w:val="28"/>
        </w:rPr>
        <w:t>
      4) "Ұлттық білім беру деректер қоры" (бұдан әрі – ҰБДҚ) ақпараттық жүйесі – білім алушылар контингентін есепке алу жүйесі;</w:t>
      </w:r>
    </w:p>
    <w:bookmarkEnd w:id="26"/>
    <w:bookmarkStart w:name="z35" w:id="27"/>
    <w:p>
      <w:pPr>
        <w:spacing w:after="0"/>
        <w:ind w:left="0"/>
        <w:jc w:val="both"/>
      </w:pPr>
      <w:r>
        <w:rPr>
          <w:rFonts w:ascii="Times New Roman"/>
          <w:b w:val="false"/>
          <w:i w:val="false"/>
          <w:color w:val="000000"/>
          <w:sz w:val="28"/>
        </w:rPr>
        <w:t>
      5) "OQU" Ұлттық білім беру платформасын" (бұдан әрі - "OQU" ҰБП) – білім беру саласында мемлекеттік қызметтер көрсетудің ҰББДҚ-ның бір бөлігі болып табылатын бірыңғай мемлекеттік платформасы;</w:t>
      </w:r>
    </w:p>
    <w:bookmarkEnd w:id="27"/>
    <w:bookmarkStart w:name="z36" w:id="28"/>
    <w:p>
      <w:pPr>
        <w:spacing w:after="0"/>
        <w:ind w:left="0"/>
        <w:jc w:val="both"/>
      </w:pPr>
      <w:r>
        <w:rPr>
          <w:rFonts w:ascii="Times New Roman"/>
          <w:b w:val="false"/>
          <w:i w:val="false"/>
          <w:color w:val="000000"/>
          <w:sz w:val="28"/>
        </w:rPr>
        <w:t>
      6) ақпараттандыру объектілері – өтініштер мен құжаттарды қабылдауды, сондай-ақ Қызмет көрсету нәтижелерін беруді жүзеге асыратын ЭҮП және "OQU" ҰБП.</w:t>
      </w:r>
    </w:p>
    <w:bookmarkEnd w:id="28"/>
    <w:bookmarkStart w:name="z37" w:id="29"/>
    <w:p>
      <w:pPr>
        <w:spacing w:after="0"/>
        <w:ind w:left="0"/>
        <w:jc w:val="left"/>
      </w:pPr>
      <w:r>
        <w:rPr>
          <w:rFonts w:ascii="Times New Roman"/>
          <w:b/>
          <w:i w:val="false"/>
          <w:color w:val="000000"/>
        </w:rPr>
        <w:t xml:space="preserve"> 2-тарау. Пилоттық жобаны жүзеге асыру тәртібі</w:t>
      </w:r>
    </w:p>
    <w:bookmarkEnd w:id="29"/>
    <w:bookmarkStart w:name="z38" w:id="30"/>
    <w:p>
      <w:pPr>
        <w:spacing w:after="0"/>
        <w:ind w:left="0"/>
        <w:jc w:val="both"/>
      </w:pPr>
      <w:r>
        <w:rPr>
          <w:rFonts w:ascii="Times New Roman"/>
          <w:b w:val="false"/>
          <w:i w:val="false"/>
          <w:color w:val="000000"/>
          <w:sz w:val="28"/>
        </w:rPr>
        <w:t>
      3. Пилоттық жоба:</w:t>
      </w:r>
    </w:p>
    <w:bookmarkEnd w:id="30"/>
    <w:bookmarkStart w:name="z39" w:id="31"/>
    <w:p>
      <w:pPr>
        <w:spacing w:after="0"/>
        <w:ind w:left="0"/>
        <w:jc w:val="both"/>
      </w:pPr>
      <w:r>
        <w:rPr>
          <w:rFonts w:ascii="Times New Roman"/>
          <w:b w:val="false"/>
          <w:i w:val="false"/>
          <w:color w:val="000000"/>
          <w:sz w:val="28"/>
        </w:rPr>
        <w:t xml:space="preserve">
      1) "Мемлекеттік және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2) Қазақстан Республикасы Білім және ғылым министрінің 2018 жылғы 12 қазандағы № 564 бұйрығымен бекітілген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(бұдан әрі – Үлгілік қағидалар) 1-қосымшаға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қызметін құжаттарды қабылдау және балаларды "1" сыныпқа қабылдау бөлігі бойынша көрсетуге қойылатын негізгі талаптар тізбесіне;</w:t>
      </w:r>
    </w:p>
    <w:bookmarkEnd w:id="32"/>
    <w:bookmarkStart w:name="z41" w:id="33"/>
    <w:p>
      <w:pPr>
        <w:spacing w:after="0"/>
        <w:ind w:left="0"/>
        <w:jc w:val="both"/>
      </w:pPr>
      <w:r>
        <w:rPr>
          <w:rFonts w:ascii="Times New Roman"/>
          <w:b w:val="false"/>
          <w:i w:val="false"/>
          <w:color w:val="000000"/>
          <w:sz w:val="28"/>
        </w:rPr>
        <w:t>
      3) осы бірлескен бұйрыққа сәйкес жүзеге асырылады.</w:t>
      </w:r>
    </w:p>
    <w:bookmarkEnd w:id="33"/>
    <w:bookmarkStart w:name="z42" w:id="34"/>
    <w:p>
      <w:pPr>
        <w:spacing w:after="0"/>
        <w:ind w:left="0"/>
        <w:jc w:val="both"/>
      </w:pPr>
      <w:r>
        <w:rPr>
          <w:rFonts w:ascii="Times New Roman"/>
          <w:b w:val="false"/>
          <w:i w:val="false"/>
          <w:color w:val="000000"/>
          <w:sz w:val="28"/>
        </w:rPr>
        <w:t>
      4. Бастауыш білімнің жалпы білім беретін оқу бағдарламаларын іске асыратын білім беру ұйымында мектепалды даярлық бағдарламасын меңгерген және осы білім беру ұйымында оқуын жалғастыруға ниет білдірген балалар көрсетілетін қызметті алушының өтініші негізінде бірінші сыныпқа автоматты түрде қабылданады.</w:t>
      </w:r>
    </w:p>
    <w:bookmarkEnd w:id="34"/>
    <w:bookmarkStart w:name="z43" w:id="35"/>
    <w:p>
      <w:pPr>
        <w:spacing w:after="0"/>
        <w:ind w:left="0"/>
        <w:jc w:val="both"/>
      </w:pPr>
      <w:r>
        <w:rPr>
          <w:rFonts w:ascii="Times New Roman"/>
          <w:b w:val="false"/>
          <w:i w:val="false"/>
          <w:color w:val="000000"/>
          <w:sz w:val="28"/>
        </w:rPr>
        <w:t>
      Баланы жалпы білімнің бастауыш білім беретін оқу бағдарламаларын іске асыратын басқа білім беру ұйымының бірінші сыныбына қабылдау үшін құжат тапсырғысы келетін көрсетілген қызметті алушылар құжаттарды Үлгілік қағидалардың 11-тармағына сәйкес жалпы негізде тапсырады.</w:t>
      </w:r>
    </w:p>
    <w:bookmarkEnd w:id="35"/>
    <w:bookmarkStart w:name="z44" w:id="36"/>
    <w:p>
      <w:pPr>
        <w:spacing w:after="0"/>
        <w:ind w:left="0"/>
        <w:jc w:val="both"/>
      </w:pPr>
      <w:r>
        <w:rPr>
          <w:rFonts w:ascii="Times New Roman"/>
          <w:b w:val="false"/>
          <w:i w:val="false"/>
          <w:color w:val="000000"/>
          <w:sz w:val="28"/>
        </w:rPr>
        <w:t>
      5. Электрондық нысанда Қызметті алуға бір мезгілде өңделетін өтінімдердің рұқсат етілген шекті санына қол жеткізілген жағдайда, жаңа көрсетілетін қызметті алушылар автоматты түрде кезектегі өз позициясын қадағалау мүмкіндігімен "Күту бөлмесіне" жіберіледі.</w:t>
      </w:r>
    </w:p>
    <w:bookmarkEnd w:id="36"/>
    <w:bookmarkStart w:name="z45" w:id="37"/>
    <w:p>
      <w:pPr>
        <w:spacing w:after="0"/>
        <w:ind w:left="0"/>
        <w:jc w:val="both"/>
      </w:pPr>
      <w:r>
        <w:rPr>
          <w:rFonts w:ascii="Times New Roman"/>
          <w:b w:val="false"/>
          <w:i w:val="false"/>
          <w:color w:val="000000"/>
          <w:sz w:val="28"/>
        </w:rPr>
        <w:t>
      Кезегі келген кезде көрсетілетін қызметті алушы "Күту бөлмесінен" Қызметті алу үшін автоматты түрде басты бетке бағытталады.</w:t>
      </w:r>
    </w:p>
    <w:bookmarkEnd w:id="37"/>
    <w:bookmarkStart w:name="z46" w:id="38"/>
    <w:p>
      <w:pPr>
        <w:spacing w:after="0"/>
        <w:ind w:left="0"/>
        <w:jc w:val="both"/>
      </w:pPr>
      <w:r>
        <w:rPr>
          <w:rFonts w:ascii="Times New Roman"/>
          <w:b w:val="false"/>
          <w:i w:val="false"/>
          <w:color w:val="000000"/>
          <w:sz w:val="28"/>
        </w:rPr>
        <w:t>
      6. Көрсетілетін қызметті алушы бірінші сыныпқа қабылдау бөлігінде берілген және Қызмет көрсету бойынша оң нәтиже алған өтінішті электрондық нысанда кері қайтарып ала алады.</w:t>
      </w:r>
    </w:p>
    <w:bookmarkEnd w:id="38"/>
    <w:bookmarkStart w:name="z47" w:id="39"/>
    <w:p>
      <w:pPr>
        <w:spacing w:after="0"/>
        <w:ind w:left="0"/>
        <w:jc w:val="both"/>
      </w:pPr>
      <w:r>
        <w:rPr>
          <w:rFonts w:ascii="Times New Roman"/>
          <w:b w:val="false"/>
          <w:i w:val="false"/>
          <w:color w:val="000000"/>
          <w:sz w:val="28"/>
        </w:rPr>
        <w:t xml:space="preserve">
      7. Көрсетілетін қызметті берушінің көрсетілетін қызметті алушыдан Қызметті алуға өтініштер мен құжаттарды қабылдауы бірлескен бұйрыққа </w:t>
      </w:r>
      <w:r>
        <w:rPr>
          <w:rFonts w:ascii="Times New Roman"/>
          <w:b w:val="false"/>
          <w:i w:val="false"/>
          <w:color w:val="000000"/>
          <w:sz w:val="28"/>
        </w:rPr>
        <w:t>2-қосымшада</w:t>
      </w:r>
      <w:r>
        <w:rPr>
          <w:rFonts w:ascii="Times New Roman"/>
          <w:b w:val="false"/>
          <w:i w:val="false"/>
          <w:color w:val="000000"/>
          <w:sz w:val="28"/>
        </w:rPr>
        <w:t xml:space="preserve"> белгіленген мерзімде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w:t>
            </w:r>
            <w:r>
              <w:br/>
            </w:r>
            <w:r>
              <w:rPr>
                <w:rFonts w:ascii="Times New Roman"/>
                <w:b w:val="false"/>
                <w:i w:val="false"/>
                <w:color w:val="000000"/>
                <w:sz w:val="20"/>
              </w:rPr>
              <w:t>2026 жылғы 1 сәуірдегі</w:t>
            </w:r>
            <w:r>
              <w:br/>
            </w:r>
            <w:r>
              <w:rPr>
                <w:rFonts w:ascii="Times New Roman"/>
                <w:b w:val="false"/>
                <w:i w:val="false"/>
                <w:color w:val="000000"/>
                <w:sz w:val="20"/>
              </w:rPr>
              <w:t>№ 168/НҚ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2026 жылғы 31 наурыздағы</w:t>
            </w:r>
            <w:r>
              <w:br/>
            </w:r>
            <w:r>
              <w:rPr>
                <w:rFonts w:ascii="Times New Roman"/>
                <w:b w:val="false"/>
                <w:i w:val="false"/>
                <w:color w:val="000000"/>
                <w:sz w:val="20"/>
              </w:rPr>
              <w:t>№ 73-НҚ бірлескен бұйрығына</w:t>
            </w:r>
            <w:r>
              <w:br/>
            </w:r>
            <w:r>
              <w:rPr>
                <w:rFonts w:ascii="Times New Roman"/>
                <w:b w:val="false"/>
                <w:i w:val="false"/>
                <w:color w:val="000000"/>
                <w:sz w:val="20"/>
              </w:rPr>
              <w:t>2-қосымша</w:t>
            </w:r>
          </w:p>
        </w:tc>
      </w:tr>
    </w:tbl>
    <w:bookmarkStart w:name="z49" w:id="40"/>
    <w:p>
      <w:pPr>
        <w:spacing w:after="0"/>
        <w:ind w:left="0"/>
        <w:jc w:val="left"/>
      </w:pPr>
      <w:r>
        <w:rPr>
          <w:rFonts w:ascii="Times New Roman"/>
          <w:b/>
          <w:i w:val="false"/>
          <w:color w:val="000000"/>
        </w:rPr>
        <w:t xml:space="preserve"> Өңірлер бойынша 1-сыныпқа құжаттарды қабылдау 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 – 31 тамыз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Абай облысы, Жетісу облысы, Қызылорда облысы, 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 – 31 тамыз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Ақмола облысы, Ақтөбе облысы, Жамбыл облысы,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маусым – 31 тамыз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Қостанай облысы, Павлодар облысы, Атырау облысы,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 – 31 тамыз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Маңғыстау облысы, Қарағанды облысы, Солтүстік Қазақстан облысы, Ұлытау облысы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