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a8b2" w14:textId="52aa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 даярлау, қайта даярлау мен біліктілігін арттыру құнын есептеу әдістемесін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м.а. 2026 жылғы 2026 жылғы 10 шiлдедегi № 124 бұйрығы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40-баптың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қызметшілерді даярлау, қайта даярлау және олардың біліктілігін арттыру құнын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қызметті өткеру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жіберуді;</w:t>
      </w:r>
    </w:p>
    <w:bookmarkEnd w:id="3"/>
    <w:bookmarkStart w:name="z8" w:id="4"/>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Мемлекеттік қызмет істері агенттігінің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w:t>
            </w:r>
          </w:p>
          <w:p>
            <w:pPr>
              <w:spacing w:after="0"/>
              <w:ind w:left="0"/>
              <w:jc w:val="left"/>
            </w:pPr>
          </w:p>
          <w:p>
            <w:pPr>
              <w:spacing w:after="20"/>
              <w:ind w:left="20"/>
              <w:jc w:val="both"/>
            </w:pPr>
            <w:r>
              <w:rPr>
                <w:rFonts w:ascii="Times New Roman"/>
                <w:b w:val="false"/>
                <w:i/>
                <w:color w:val="000000"/>
                <w:sz w:val="20"/>
              </w:rPr>
              <w:t>Төрағасының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Мүксімов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2026 жылғы 10 шілдедегі</w:t>
            </w:r>
            <w:r>
              <w:br/>
            </w:r>
            <w:r>
              <w:rPr>
                <w:rFonts w:ascii="Times New Roman"/>
                <w:b w:val="false"/>
                <w:i w:val="false"/>
                <w:color w:val="000000"/>
                <w:sz w:val="20"/>
              </w:rPr>
              <w:t>№ 124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Мемлекеттік қызметшілерді даярлау,қайта даярлау және олардың біліктілігін арттыру құнын есептеу әдістемесі</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Мемлекеттік қызметшілерді даярлау, қайта даярлау және олардың біліктілігін арттыру құнын есептеу әдістемесі (бұдан әрі – Әдістеме) "Қазақстан Республикасының мемлекеттік қызметі туралы" Қазақстан Республикасы Заңының 40-бабының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мемлекеттік қызметшілердің даярлау, қайта даярлау және олардың біліктілігін арттыру шығыстарының тәртібін нақтылайды.</w:t>
      </w:r>
    </w:p>
    <w:bookmarkEnd w:id="9"/>
    <w:bookmarkStart w:name="z16" w:id="10"/>
    <w:p>
      <w:pPr>
        <w:spacing w:after="0"/>
        <w:ind w:left="0"/>
        <w:jc w:val="both"/>
      </w:pPr>
      <w:r>
        <w:rPr>
          <w:rFonts w:ascii="Times New Roman"/>
          <w:b w:val="false"/>
          <w:i w:val="false"/>
          <w:color w:val="000000"/>
          <w:sz w:val="28"/>
        </w:rPr>
        <w:t>
      Әдістеме Қазақстан Республикасы Үкіметі бекітетін Мемлекеттік қызметшілерді даярлау, қайта даярлау және олардың біліктілігін арттыру қағидаларында көзделген білім беру ұйымдары (бұдан әрі – көрсетілетін қызметтерді беруші) іске асыратын даярлау, қайта даярлау және олардың біліктілігін арттырудың білім беру бағдарламалары бойынша мемлекеттік қызметшілерді оқыту құнын анықтау үшін пайдаланылады.</w:t>
      </w:r>
    </w:p>
    <w:bookmarkEnd w:id="10"/>
    <w:bookmarkStart w:name="z17" w:id="11"/>
    <w:p>
      <w:pPr>
        <w:spacing w:after="0"/>
        <w:ind w:left="0"/>
        <w:jc w:val="left"/>
      </w:pPr>
      <w:r>
        <w:rPr>
          <w:rFonts w:ascii="Times New Roman"/>
          <w:b/>
          <w:i w:val="false"/>
          <w:color w:val="000000"/>
        </w:rPr>
        <w:t xml:space="preserve"> 2-тарау. Мемлекеттік қызметшілерді даярлау бойынша көрсетілетін қызметтердің шығындарын есептеу</w:t>
      </w:r>
    </w:p>
    <w:bookmarkEnd w:id="11"/>
    <w:bookmarkStart w:name="z18" w:id="12"/>
    <w:p>
      <w:pPr>
        <w:spacing w:after="0"/>
        <w:ind w:left="0"/>
        <w:jc w:val="both"/>
      </w:pPr>
      <w:r>
        <w:rPr>
          <w:rFonts w:ascii="Times New Roman"/>
          <w:b w:val="false"/>
          <w:i w:val="false"/>
          <w:color w:val="000000"/>
          <w:sz w:val="28"/>
        </w:rPr>
        <w:t>
      2. Мемлекеттік білім беру тапсырысы шеңберінде жоғары оқу орнынан кейінгі білім беру бағдарламалары бойынша бір білім алушыны даярлау құны қызмет көрсету үшін қажетті шығындар негізінде айқындалады.</w:t>
      </w:r>
    </w:p>
    <w:bookmarkEnd w:id="12"/>
    <w:bookmarkStart w:name="z19" w:id="13"/>
    <w:p>
      <w:pPr>
        <w:spacing w:after="0"/>
        <w:ind w:left="0"/>
        <w:jc w:val="both"/>
      </w:pPr>
      <w:r>
        <w:rPr>
          <w:rFonts w:ascii="Times New Roman"/>
          <w:b w:val="false"/>
          <w:i w:val="false"/>
          <w:color w:val="000000"/>
          <w:sz w:val="28"/>
        </w:rPr>
        <w:t>
      3. Қызмет көрсетушінің шығындары мыналарға бөлінеді:</w:t>
      </w:r>
    </w:p>
    <w:bookmarkEnd w:id="13"/>
    <w:bookmarkStart w:name="z20" w:id="14"/>
    <w:p>
      <w:pPr>
        <w:spacing w:after="0"/>
        <w:ind w:left="0"/>
        <w:jc w:val="both"/>
      </w:pPr>
      <w:r>
        <w:rPr>
          <w:rFonts w:ascii="Times New Roman"/>
          <w:b w:val="false"/>
          <w:i w:val="false"/>
          <w:color w:val="000000"/>
          <w:sz w:val="28"/>
        </w:rPr>
        <w:t>
      1) қызмет көрсетуге тікелей байланысты тікелей шығындар;</w:t>
      </w:r>
    </w:p>
    <w:bookmarkEnd w:id="14"/>
    <w:bookmarkStart w:name="z21" w:id="15"/>
    <w:p>
      <w:pPr>
        <w:spacing w:after="0"/>
        <w:ind w:left="0"/>
        <w:jc w:val="both"/>
      </w:pPr>
      <w:r>
        <w:rPr>
          <w:rFonts w:ascii="Times New Roman"/>
          <w:b w:val="false"/>
          <w:i w:val="false"/>
          <w:color w:val="000000"/>
          <w:sz w:val="28"/>
        </w:rPr>
        <w:t>
      2) қызмет көрсетушінің қызметін қамтамасыз ету үшін қажетті және қызмет көрсету процесінде тікелей тұтынылмайтын үстеме шығындар.</w:t>
      </w:r>
    </w:p>
    <w:bookmarkEnd w:id="15"/>
    <w:bookmarkStart w:name="z22" w:id="16"/>
    <w:p>
      <w:pPr>
        <w:spacing w:after="0"/>
        <w:ind w:left="0"/>
        <w:jc w:val="both"/>
      </w:pPr>
      <w:r>
        <w:rPr>
          <w:rFonts w:ascii="Times New Roman"/>
          <w:b w:val="false"/>
          <w:i w:val="false"/>
          <w:color w:val="000000"/>
          <w:sz w:val="28"/>
        </w:rPr>
        <w:t>
      4. Тікелей шығындарға мыналар жатады:</w:t>
      </w:r>
    </w:p>
    <w:bookmarkEnd w:id="16"/>
    <w:bookmarkStart w:name="z23" w:id="17"/>
    <w:p>
      <w:pPr>
        <w:spacing w:after="0"/>
        <w:ind w:left="0"/>
        <w:jc w:val="both"/>
      </w:pPr>
      <w:r>
        <w:rPr>
          <w:rFonts w:ascii="Times New Roman"/>
          <w:b w:val="false"/>
          <w:i w:val="false"/>
          <w:color w:val="000000"/>
          <w:sz w:val="28"/>
        </w:rPr>
        <w:t>
      1) қызмет көрсетуге тікелей қатысатын негізгі персоналға жұмсалатын шығындар;</w:t>
      </w:r>
    </w:p>
    <w:bookmarkEnd w:id="17"/>
    <w:bookmarkStart w:name="z24" w:id="18"/>
    <w:p>
      <w:pPr>
        <w:spacing w:after="0"/>
        <w:ind w:left="0"/>
        <w:jc w:val="both"/>
      </w:pPr>
      <w:r>
        <w:rPr>
          <w:rFonts w:ascii="Times New Roman"/>
          <w:b w:val="false"/>
          <w:i w:val="false"/>
          <w:color w:val="000000"/>
          <w:sz w:val="28"/>
        </w:rPr>
        <w:t>
      2) қызмет көрсету процесінде тұтынылатын материалдық қорларды сатып алуға жұмсалатын шығындар;</w:t>
      </w:r>
    </w:p>
    <w:bookmarkEnd w:id="18"/>
    <w:bookmarkStart w:name="z25" w:id="19"/>
    <w:p>
      <w:pPr>
        <w:spacing w:after="0"/>
        <w:ind w:left="0"/>
        <w:jc w:val="both"/>
      </w:pPr>
      <w:r>
        <w:rPr>
          <w:rFonts w:ascii="Times New Roman"/>
          <w:b w:val="false"/>
          <w:i w:val="false"/>
          <w:color w:val="000000"/>
          <w:sz w:val="28"/>
        </w:rPr>
        <w:t>
      3) білім алушылардың шетелдік тағылымдамасын ұйымдастыруға жұмсалатын шығындар;</w:t>
      </w:r>
    </w:p>
    <w:bookmarkEnd w:id="19"/>
    <w:bookmarkStart w:name="z26" w:id="20"/>
    <w:p>
      <w:pPr>
        <w:spacing w:after="0"/>
        <w:ind w:left="0"/>
        <w:jc w:val="both"/>
      </w:pPr>
      <w:r>
        <w:rPr>
          <w:rFonts w:ascii="Times New Roman"/>
          <w:b w:val="false"/>
          <w:i w:val="false"/>
          <w:color w:val="000000"/>
          <w:sz w:val="28"/>
        </w:rPr>
        <w:t>
      4) қызмет көрсетуге тікелей байланысты және білім беру бағдарламасының ерекшелігін көрсететін өзге де шығындар.</w:t>
      </w:r>
    </w:p>
    <w:bookmarkEnd w:id="20"/>
    <w:bookmarkStart w:name="z27" w:id="21"/>
    <w:p>
      <w:pPr>
        <w:spacing w:after="0"/>
        <w:ind w:left="0"/>
        <w:jc w:val="both"/>
      </w:pPr>
      <w:r>
        <w:rPr>
          <w:rFonts w:ascii="Times New Roman"/>
          <w:b w:val="false"/>
          <w:i w:val="false"/>
          <w:color w:val="000000"/>
          <w:sz w:val="28"/>
        </w:rPr>
        <w:t>
      5. Үстеме шығындарға мыналар жатады:</w:t>
      </w:r>
    </w:p>
    <w:bookmarkEnd w:id="21"/>
    <w:bookmarkStart w:name="z28" w:id="22"/>
    <w:p>
      <w:pPr>
        <w:spacing w:after="0"/>
        <w:ind w:left="0"/>
        <w:jc w:val="both"/>
      </w:pPr>
      <w:r>
        <w:rPr>
          <w:rFonts w:ascii="Times New Roman"/>
          <w:b w:val="false"/>
          <w:i w:val="false"/>
          <w:color w:val="000000"/>
          <w:sz w:val="28"/>
        </w:rPr>
        <w:t>
      1) әкімшілік-басқару персоналына жұмсалатын шығындар;</w:t>
      </w:r>
    </w:p>
    <w:bookmarkEnd w:id="22"/>
    <w:bookmarkStart w:name="z29" w:id="23"/>
    <w:p>
      <w:pPr>
        <w:spacing w:after="0"/>
        <w:ind w:left="0"/>
        <w:jc w:val="both"/>
      </w:pPr>
      <w:r>
        <w:rPr>
          <w:rFonts w:ascii="Times New Roman"/>
          <w:b w:val="false"/>
          <w:i w:val="false"/>
          <w:color w:val="000000"/>
          <w:sz w:val="28"/>
        </w:rPr>
        <w:t>
      2) қосалқы персоналға жұмсалатын шығындар;</w:t>
      </w:r>
    </w:p>
    <w:bookmarkEnd w:id="23"/>
    <w:bookmarkStart w:name="z30" w:id="24"/>
    <w:p>
      <w:pPr>
        <w:spacing w:after="0"/>
        <w:ind w:left="0"/>
        <w:jc w:val="both"/>
      </w:pPr>
      <w:r>
        <w:rPr>
          <w:rFonts w:ascii="Times New Roman"/>
          <w:b w:val="false"/>
          <w:i w:val="false"/>
          <w:color w:val="000000"/>
          <w:sz w:val="28"/>
        </w:rPr>
        <w:t>
      3) жалпы шаруашылық шығындары;</w:t>
      </w:r>
    </w:p>
    <w:bookmarkEnd w:id="24"/>
    <w:bookmarkStart w:name="z31" w:id="25"/>
    <w:p>
      <w:pPr>
        <w:spacing w:after="0"/>
        <w:ind w:left="0"/>
        <w:jc w:val="both"/>
      </w:pPr>
      <w:r>
        <w:rPr>
          <w:rFonts w:ascii="Times New Roman"/>
          <w:b w:val="false"/>
          <w:i w:val="false"/>
          <w:color w:val="000000"/>
          <w:sz w:val="28"/>
        </w:rPr>
        <w:t>
      4) білім беру процесін цифрлық-техникалық қамтамасыз етуге жұмсалатын шығындар;</w:t>
      </w:r>
    </w:p>
    <w:bookmarkEnd w:id="25"/>
    <w:bookmarkStart w:name="z32" w:id="26"/>
    <w:p>
      <w:pPr>
        <w:spacing w:after="0"/>
        <w:ind w:left="0"/>
        <w:jc w:val="both"/>
      </w:pPr>
      <w:r>
        <w:rPr>
          <w:rFonts w:ascii="Times New Roman"/>
          <w:b w:val="false"/>
          <w:i w:val="false"/>
          <w:color w:val="000000"/>
          <w:sz w:val="28"/>
        </w:rPr>
        <w:t>
      5) салықтарды, баждарды және өзге де міндетті төлемдерді төлеуге жұмсалатын шығындар;</w:t>
      </w:r>
    </w:p>
    <w:bookmarkEnd w:id="26"/>
    <w:bookmarkStart w:name="z33" w:id="27"/>
    <w:p>
      <w:pPr>
        <w:spacing w:after="0"/>
        <w:ind w:left="0"/>
        <w:jc w:val="both"/>
      </w:pPr>
      <w:r>
        <w:rPr>
          <w:rFonts w:ascii="Times New Roman"/>
          <w:b w:val="false"/>
          <w:i w:val="false"/>
          <w:color w:val="000000"/>
          <w:sz w:val="28"/>
        </w:rPr>
        <w:t>
      6) негізгі құралдар мен материалдық емес активтердің амортизациясы.</w:t>
      </w:r>
    </w:p>
    <w:bookmarkEnd w:id="27"/>
    <w:bookmarkStart w:name="z34" w:id="28"/>
    <w:p>
      <w:pPr>
        <w:spacing w:after="0"/>
        <w:ind w:left="0"/>
        <w:jc w:val="both"/>
      </w:pPr>
      <w:r>
        <w:rPr>
          <w:rFonts w:ascii="Times New Roman"/>
          <w:b w:val="false"/>
          <w:i w:val="false"/>
          <w:color w:val="000000"/>
          <w:sz w:val="28"/>
        </w:rPr>
        <w:t>
      6. Бір білім алушыны даярлау құны мынадай формула бойынша айқындалады:</w:t>
      </w:r>
    </w:p>
    <w:bookmarkEnd w:id="28"/>
    <w:bookmarkStart w:name="z35" w:id="29"/>
    <w:p>
      <w:pPr>
        <w:spacing w:after="0"/>
        <w:ind w:left="0"/>
        <w:jc w:val="both"/>
      </w:pPr>
      <w:r>
        <w:rPr>
          <w:rFonts w:ascii="Times New Roman"/>
          <w:b w:val="false"/>
          <w:i w:val="false"/>
          <w:color w:val="000000"/>
          <w:sz w:val="28"/>
        </w:rPr>
        <w:t>
      Зоб = З көрс.қызм / N</w:t>
      </w:r>
    </w:p>
    <w:bookmarkEnd w:id="29"/>
    <w:bookmarkStart w:name="z36" w:id="30"/>
    <w:p>
      <w:pPr>
        <w:spacing w:after="0"/>
        <w:ind w:left="0"/>
        <w:jc w:val="both"/>
      </w:pPr>
      <w:r>
        <w:rPr>
          <w:rFonts w:ascii="Times New Roman"/>
          <w:b w:val="false"/>
          <w:i w:val="false"/>
          <w:color w:val="000000"/>
          <w:sz w:val="28"/>
        </w:rPr>
        <w:t>
      мұндағы,</w:t>
      </w:r>
    </w:p>
    <w:bookmarkEnd w:id="30"/>
    <w:bookmarkStart w:name="z37" w:id="31"/>
    <w:p>
      <w:pPr>
        <w:spacing w:after="0"/>
        <w:ind w:left="0"/>
        <w:jc w:val="both"/>
      </w:pPr>
      <w:r>
        <w:rPr>
          <w:rFonts w:ascii="Times New Roman"/>
          <w:b w:val="false"/>
          <w:i w:val="false"/>
          <w:color w:val="000000"/>
          <w:sz w:val="28"/>
        </w:rPr>
        <w:t>
      Зоб – бір білім алушыны даярлау құны;</w:t>
      </w:r>
    </w:p>
    <w:bookmarkEnd w:id="31"/>
    <w:bookmarkStart w:name="z38" w:id="32"/>
    <w:p>
      <w:pPr>
        <w:spacing w:after="0"/>
        <w:ind w:left="0"/>
        <w:jc w:val="both"/>
      </w:pPr>
      <w:r>
        <w:rPr>
          <w:rFonts w:ascii="Times New Roman"/>
          <w:b w:val="false"/>
          <w:i w:val="false"/>
          <w:color w:val="000000"/>
          <w:sz w:val="28"/>
        </w:rPr>
        <w:t>
      З көрс.қызм – қызмет көрсетуге жұмсалатын жалпы шығындар сомасы;</w:t>
      </w:r>
    </w:p>
    <w:bookmarkEnd w:id="32"/>
    <w:bookmarkStart w:name="z39" w:id="33"/>
    <w:p>
      <w:pPr>
        <w:spacing w:after="0"/>
        <w:ind w:left="0"/>
        <w:jc w:val="both"/>
      </w:pPr>
      <w:r>
        <w:rPr>
          <w:rFonts w:ascii="Times New Roman"/>
          <w:b w:val="false"/>
          <w:i w:val="false"/>
          <w:color w:val="000000"/>
          <w:sz w:val="28"/>
        </w:rPr>
        <w:t>
      N – тиісті оқу жылында оқуға қабылданған білім алушылар саны.</w:t>
      </w:r>
    </w:p>
    <w:bookmarkEnd w:id="33"/>
    <w:bookmarkStart w:name="z40" w:id="34"/>
    <w:p>
      <w:pPr>
        <w:spacing w:after="0"/>
        <w:ind w:left="0"/>
        <w:jc w:val="both"/>
      </w:pPr>
      <w:r>
        <w:rPr>
          <w:rFonts w:ascii="Times New Roman"/>
          <w:b w:val="false"/>
          <w:i w:val="false"/>
          <w:color w:val="000000"/>
          <w:sz w:val="28"/>
        </w:rPr>
        <w:t>
      7. Бір білім алушыны даярлау құнын айқындау кезінде магистранттар мен докторанттарға төленетін шәкіртақы шығыстары есепке алынбайды.</w:t>
      </w:r>
    </w:p>
    <w:bookmarkEnd w:id="34"/>
    <w:bookmarkStart w:name="z41" w:id="35"/>
    <w:p>
      <w:pPr>
        <w:spacing w:after="0"/>
        <w:ind w:left="0"/>
        <w:jc w:val="both"/>
      </w:pPr>
      <w:r>
        <w:rPr>
          <w:rFonts w:ascii="Times New Roman"/>
          <w:b w:val="false"/>
          <w:i w:val="false"/>
          <w:color w:val="000000"/>
          <w:sz w:val="28"/>
        </w:rPr>
        <w:t>
      8. Қызмет көрсетуге жұмсалатын жалпы шығындар сомасы мынадай формула бойынша айқындалады:</w:t>
      </w:r>
    </w:p>
    <w:bookmarkEnd w:id="35"/>
    <w:bookmarkStart w:name="z42" w:id="36"/>
    <w:p>
      <w:pPr>
        <w:spacing w:after="0"/>
        <w:ind w:left="0"/>
        <w:jc w:val="both"/>
      </w:pPr>
      <w:r>
        <w:rPr>
          <w:rFonts w:ascii="Times New Roman"/>
          <w:b w:val="false"/>
          <w:i w:val="false"/>
          <w:color w:val="000000"/>
          <w:sz w:val="28"/>
        </w:rPr>
        <w:t>
      З көрс.қызм = Знп + Змш + Зшт + Зөз + Зү</w:t>
      </w:r>
    </w:p>
    <w:bookmarkEnd w:id="36"/>
    <w:bookmarkStart w:name="z43" w:id="37"/>
    <w:p>
      <w:pPr>
        <w:spacing w:after="0"/>
        <w:ind w:left="0"/>
        <w:jc w:val="both"/>
      </w:pPr>
      <w:r>
        <w:rPr>
          <w:rFonts w:ascii="Times New Roman"/>
          <w:b w:val="false"/>
          <w:i w:val="false"/>
          <w:color w:val="000000"/>
          <w:sz w:val="28"/>
        </w:rPr>
        <w:t>
      мұндағы,</w:t>
      </w:r>
    </w:p>
    <w:bookmarkEnd w:id="37"/>
    <w:bookmarkStart w:name="z44" w:id="38"/>
    <w:p>
      <w:pPr>
        <w:spacing w:after="0"/>
        <w:ind w:left="0"/>
        <w:jc w:val="both"/>
      </w:pPr>
      <w:r>
        <w:rPr>
          <w:rFonts w:ascii="Times New Roman"/>
          <w:b w:val="false"/>
          <w:i w:val="false"/>
          <w:color w:val="000000"/>
          <w:sz w:val="28"/>
        </w:rPr>
        <w:t>
      З көрс.қызм – қызмет көрсетуге жұмсалатын жалпы шығындар сомасы;</w:t>
      </w:r>
    </w:p>
    <w:bookmarkEnd w:id="38"/>
    <w:bookmarkStart w:name="z45" w:id="39"/>
    <w:p>
      <w:pPr>
        <w:spacing w:after="0"/>
        <w:ind w:left="0"/>
        <w:jc w:val="both"/>
      </w:pPr>
      <w:r>
        <w:rPr>
          <w:rFonts w:ascii="Times New Roman"/>
          <w:b w:val="false"/>
          <w:i w:val="false"/>
          <w:color w:val="000000"/>
          <w:sz w:val="28"/>
        </w:rPr>
        <w:t>
      Знп – негізгі персоналға жұмсалатын шығындар;</w:t>
      </w:r>
    </w:p>
    <w:bookmarkEnd w:id="39"/>
    <w:bookmarkStart w:name="z46" w:id="40"/>
    <w:p>
      <w:pPr>
        <w:spacing w:after="0"/>
        <w:ind w:left="0"/>
        <w:jc w:val="both"/>
      </w:pPr>
      <w:r>
        <w:rPr>
          <w:rFonts w:ascii="Times New Roman"/>
          <w:b w:val="false"/>
          <w:i w:val="false"/>
          <w:color w:val="000000"/>
          <w:sz w:val="28"/>
        </w:rPr>
        <w:t>
      Змш – қызмет көрсету процесінде тұтынылатын материалдық қорларды сатып алуға жұмсалатын шығындар;</w:t>
      </w:r>
    </w:p>
    <w:bookmarkEnd w:id="40"/>
    <w:bookmarkStart w:name="z47" w:id="41"/>
    <w:p>
      <w:pPr>
        <w:spacing w:after="0"/>
        <w:ind w:left="0"/>
        <w:jc w:val="both"/>
      </w:pPr>
      <w:r>
        <w:rPr>
          <w:rFonts w:ascii="Times New Roman"/>
          <w:b w:val="false"/>
          <w:i w:val="false"/>
          <w:color w:val="000000"/>
          <w:sz w:val="28"/>
        </w:rPr>
        <w:t>
      Зшт – білім алушылардың шетелдік тағылымдамасын ұйымдастыруға жұмсалатын шығындар;</w:t>
      </w:r>
    </w:p>
    <w:bookmarkEnd w:id="41"/>
    <w:bookmarkStart w:name="z48" w:id="42"/>
    <w:p>
      <w:pPr>
        <w:spacing w:after="0"/>
        <w:ind w:left="0"/>
        <w:jc w:val="both"/>
      </w:pPr>
      <w:r>
        <w:rPr>
          <w:rFonts w:ascii="Times New Roman"/>
          <w:b w:val="false"/>
          <w:i w:val="false"/>
          <w:color w:val="000000"/>
          <w:sz w:val="28"/>
        </w:rPr>
        <w:t>
      Зөз – қызмет көрсетуге тікелей байланысты және білім беру бағдарламасының ерекшелігін көрсететін өзге де шығындар;</w:t>
      </w:r>
    </w:p>
    <w:bookmarkEnd w:id="42"/>
    <w:bookmarkStart w:name="z49" w:id="43"/>
    <w:p>
      <w:pPr>
        <w:spacing w:after="0"/>
        <w:ind w:left="0"/>
        <w:jc w:val="both"/>
      </w:pPr>
      <w:r>
        <w:rPr>
          <w:rFonts w:ascii="Times New Roman"/>
          <w:b w:val="false"/>
          <w:i w:val="false"/>
          <w:color w:val="000000"/>
          <w:sz w:val="28"/>
        </w:rPr>
        <w:t>
      Зү – үстеме шығындар.</w:t>
      </w:r>
    </w:p>
    <w:bookmarkEnd w:id="43"/>
    <w:bookmarkStart w:name="z50" w:id="44"/>
    <w:p>
      <w:pPr>
        <w:spacing w:after="0"/>
        <w:ind w:left="0"/>
        <w:jc w:val="both"/>
      </w:pPr>
      <w:r>
        <w:rPr>
          <w:rFonts w:ascii="Times New Roman"/>
          <w:b w:val="false"/>
          <w:i w:val="false"/>
          <w:color w:val="000000"/>
          <w:sz w:val="28"/>
        </w:rPr>
        <w:t>
      9. Негізгі персоналға жұмсалатын шығындарға мыналар кіреді:</w:t>
      </w:r>
    </w:p>
    <w:bookmarkEnd w:id="44"/>
    <w:bookmarkStart w:name="z51" w:id="45"/>
    <w:p>
      <w:pPr>
        <w:spacing w:after="0"/>
        <w:ind w:left="0"/>
        <w:jc w:val="both"/>
      </w:pPr>
      <w:r>
        <w:rPr>
          <w:rFonts w:ascii="Times New Roman"/>
          <w:b w:val="false"/>
          <w:i w:val="false"/>
          <w:color w:val="000000"/>
          <w:sz w:val="28"/>
        </w:rPr>
        <w:t>
      1) Қазақстан Республикасының заңнамасында көзделген салықтарды, міндетті төлемдерді, әлеуметтік аударымдарды және өзге де міндетті төлемдерді ескере отырып, негізгі персоналдың еңбегіне ақы төлеуге жұмсалатын шығындар;</w:t>
      </w:r>
    </w:p>
    <w:bookmarkEnd w:id="45"/>
    <w:bookmarkStart w:name="z52" w:id="46"/>
    <w:p>
      <w:pPr>
        <w:spacing w:after="0"/>
        <w:ind w:left="0"/>
        <w:jc w:val="both"/>
      </w:pPr>
      <w:r>
        <w:rPr>
          <w:rFonts w:ascii="Times New Roman"/>
          <w:b w:val="false"/>
          <w:i w:val="false"/>
          <w:color w:val="000000"/>
          <w:sz w:val="28"/>
        </w:rPr>
        <w:t>
      2) азаматтық-құқықтық шарттар негізінде қызмет көрсетуге тартылатын жеке тұлғаларға жұмсалатын шығындар;</w:t>
      </w:r>
    </w:p>
    <w:bookmarkEnd w:id="46"/>
    <w:bookmarkStart w:name="z53" w:id="47"/>
    <w:p>
      <w:pPr>
        <w:spacing w:after="0"/>
        <w:ind w:left="0"/>
        <w:jc w:val="both"/>
      </w:pPr>
      <w:r>
        <w:rPr>
          <w:rFonts w:ascii="Times New Roman"/>
          <w:b w:val="false"/>
          <w:i w:val="false"/>
          <w:color w:val="000000"/>
          <w:sz w:val="28"/>
        </w:rPr>
        <w:t>
      3) қызмет көрсетуге тікелей байланысты негізгі персоналдың қызметтік іссапарларына жұмсалатын шығындар.</w:t>
      </w:r>
    </w:p>
    <w:bookmarkEnd w:id="47"/>
    <w:bookmarkStart w:name="z54" w:id="48"/>
    <w:p>
      <w:pPr>
        <w:spacing w:after="0"/>
        <w:ind w:left="0"/>
        <w:jc w:val="both"/>
      </w:pPr>
      <w:r>
        <w:rPr>
          <w:rFonts w:ascii="Times New Roman"/>
          <w:b w:val="false"/>
          <w:i w:val="false"/>
          <w:color w:val="000000"/>
          <w:sz w:val="28"/>
        </w:rPr>
        <w:t>
      10. Материалдық қорларды сатып алуға жұмсалатын шығындарға қызмет көрсету процесінде тұтынылатын мүкәммалды, шығыс материалдарын және өзге де материалдық қорларды сатып алу шығындары жатады.</w:t>
      </w:r>
    </w:p>
    <w:bookmarkEnd w:id="48"/>
    <w:bookmarkStart w:name="z55" w:id="49"/>
    <w:p>
      <w:pPr>
        <w:spacing w:after="0"/>
        <w:ind w:left="0"/>
        <w:jc w:val="both"/>
      </w:pPr>
      <w:r>
        <w:rPr>
          <w:rFonts w:ascii="Times New Roman"/>
          <w:b w:val="false"/>
          <w:i w:val="false"/>
          <w:color w:val="000000"/>
          <w:sz w:val="28"/>
        </w:rPr>
        <w:t xml:space="preserve">
      11. Осы Әдістеменің 9 және 10-тармақтарында көзделген шығындардың есебі осы Әдістемеге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жүргізіледі.</w:t>
      </w:r>
    </w:p>
    <w:bookmarkEnd w:id="49"/>
    <w:bookmarkStart w:name="z56" w:id="50"/>
    <w:p>
      <w:pPr>
        <w:spacing w:after="0"/>
        <w:ind w:left="0"/>
        <w:jc w:val="both"/>
      </w:pPr>
      <w:r>
        <w:rPr>
          <w:rFonts w:ascii="Times New Roman"/>
          <w:b w:val="false"/>
          <w:i w:val="false"/>
          <w:color w:val="000000"/>
          <w:sz w:val="28"/>
        </w:rPr>
        <w:t>
      12. Үстеме шығындар қызмет құнына толық көлемде жатқызылады және мынадай формула бойынша айқындалады:</w:t>
      </w:r>
    </w:p>
    <w:bookmarkEnd w:id="50"/>
    <w:bookmarkStart w:name="z57" w:id="51"/>
    <w:p>
      <w:pPr>
        <w:spacing w:after="0"/>
        <w:ind w:left="0"/>
        <w:jc w:val="both"/>
      </w:pPr>
      <w:r>
        <w:rPr>
          <w:rFonts w:ascii="Times New Roman"/>
          <w:b w:val="false"/>
          <w:i w:val="false"/>
          <w:color w:val="000000"/>
          <w:sz w:val="28"/>
        </w:rPr>
        <w:t>
      Зү = Зәб + Зқп + Зжш + Зцт + Зсал + А</w:t>
      </w:r>
    </w:p>
    <w:bookmarkEnd w:id="51"/>
    <w:bookmarkStart w:name="z58" w:id="52"/>
    <w:p>
      <w:pPr>
        <w:spacing w:after="0"/>
        <w:ind w:left="0"/>
        <w:jc w:val="both"/>
      </w:pPr>
      <w:r>
        <w:rPr>
          <w:rFonts w:ascii="Times New Roman"/>
          <w:b w:val="false"/>
          <w:i w:val="false"/>
          <w:color w:val="000000"/>
          <w:sz w:val="28"/>
        </w:rPr>
        <w:t>
      мұндағы,</w:t>
      </w:r>
    </w:p>
    <w:bookmarkEnd w:id="52"/>
    <w:bookmarkStart w:name="z59" w:id="53"/>
    <w:p>
      <w:pPr>
        <w:spacing w:after="0"/>
        <w:ind w:left="0"/>
        <w:jc w:val="both"/>
      </w:pPr>
      <w:r>
        <w:rPr>
          <w:rFonts w:ascii="Times New Roman"/>
          <w:b w:val="false"/>
          <w:i w:val="false"/>
          <w:color w:val="000000"/>
          <w:sz w:val="28"/>
        </w:rPr>
        <w:t>
      Зү – үстеме шығындар;</w:t>
      </w:r>
    </w:p>
    <w:bookmarkEnd w:id="53"/>
    <w:bookmarkStart w:name="z60" w:id="54"/>
    <w:p>
      <w:pPr>
        <w:spacing w:after="0"/>
        <w:ind w:left="0"/>
        <w:jc w:val="both"/>
      </w:pPr>
      <w:r>
        <w:rPr>
          <w:rFonts w:ascii="Times New Roman"/>
          <w:b w:val="false"/>
          <w:i w:val="false"/>
          <w:color w:val="000000"/>
          <w:sz w:val="28"/>
        </w:rPr>
        <w:t>
      Зәб – әкімшілік-басқару персоналына жұмсалатын шығындар;</w:t>
      </w:r>
    </w:p>
    <w:bookmarkEnd w:id="54"/>
    <w:bookmarkStart w:name="z61" w:id="55"/>
    <w:p>
      <w:pPr>
        <w:spacing w:after="0"/>
        <w:ind w:left="0"/>
        <w:jc w:val="both"/>
      </w:pPr>
      <w:r>
        <w:rPr>
          <w:rFonts w:ascii="Times New Roman"/>
          <w:b w:val="false"/>
          <w:i w:val="false"/>
          <w:color w:val="000000"/>
          <w:sz w:val="28"/>
        </w:rPr>
        <w:t>
      Зқп – қосалқы персоналға жұмсалатын шығындар;</w:t>
      </w:r>
    </w:p>
    <w:bookmarkEnd w:id="55"/>
    <w:bookmarkStart w:name="z62" w:id="56"/>
    <w:p>
      <w:pPr>
        <w:spacing w:after="0"/>
        <w:ind w:left="0"/>
        <w:jc w:val="both"/>
      </w:pPr>
      <w:r>
        <w:rPr>
          <w:rFonts w:ascii="Times New Roman"/>
          <w:b w:val="false"/>
          <w:i w:val="false"/>
          <w:color w:val="000000"/>
          <w:sz w:val="28"/>
        </w:rPr>
        <w:t>
      Зжш – жалпы шаруашылық шығындары;</w:t>
      </w:r>
    </w:p>
    <w:bookmarkEnd w:id="56"/>
    <w:bookmarkStart w:name="z63" w:id="57"/>
    <w:p>
      <w:pPr>
        <w:spacing w:after="0"/>
        <w:ind w:left="0"/>
        <w:jc w:val="both"/>
      </w:pPr>
      <w:r>
        <w:rPr>
          <w:rFonts w:ascii="Times New Roman"/>
          <w:b w:val="false"/>
          <w:i w:val="false"/>
          <w:color w:val="000000"/>
          <w:sz w:val="28"/>
        </w:rPr>
        <w:t>
      Зцт – білім беру процесін цифрлық-техникалық қамтамасыз етуге жұмсалатын шығындар;</w:t>
      </w:r>
    </w:p>
    <w:bookmarkEnd w:id="57"/>
    <w:bookmarkStart w:name="z64" w:id="58"/>
    <w:p>
      <w:pPr>
        <w:spacing w:after="0"/>
        <w:ind w:left="0"/>
        <w:jc w:val="both"/>
      </w:pPr>
      <w:r>
        <w:rPr>
          <w:rFonts w:ascii="Times New Roman"/>
          <w:b w:val="false"/>
          <w:i w:val="false"/>
          <w:color w:val="000000"/>
          <w:sz w:val="28"/>
        </w:rPr>
        <w:t>
      Зсал – салықтарды, баждарды және өзге де міндетті төлемдерді төлеуге жұмсалатын шығындар;</w:t>
      </w:r>
    </w:p>
    <w:bookmarkEnd w:id="58"/>
    <w:bookmarkStart w:name="z65" w:id="59"/>
    <w:p>
      <w:pPr>
        <w:spacing w:after="0"/>
        <w:ind w:left="0"/>
        <w:jc w:val="both"/>
      </w:pPr>
      <w:r>
        <w:rPr>
          <w:rFonts w:ascii="Times New Roman"/>
          <w:b w:val="false"/>
          <w:i w:val="false"/>
          <w:color w:val="000000"/>
          <w:sz w:val="28"/>
        </w:rPr>
        <w:t>
      А – негізгі құралдар мен материалдық емес активтердің амортизациясы.</w:t>
      </w:r>
    </w:p>
    <w:bookmarkEnd w:id="59"/>
    <w:bookmarkStart w:name="z66" w:id="60"/>
    <w:p>
      <w:pPr>
        <w:spacing w:after="0"/>
        <w:ind w:left="0"/>
        <w:jc w:val="both"/>
      </w:pPr>
      <w:r>
        <w:rPr>
          <w:rFonts w:ascii="Times New Roman"/>
          <w:b w:val="false"/>
          <w:i w:val="false"/>
          <w:color w:val="000000"/>
          <w:sz w:val="28"/>
        </w:rPr>
        <w:t>
      13. Әкімшілік-басқару және қосалқы персоналға жұмсалатын шығындарға мыналар кіреді:</w:t>
      </w:r>
    </w:p>
    <w:bookmarkEnd w:id="60"/>
    <w:bookmarkStart w:name="z67" w:id="61"/>
    <w:p>
      <w:pPr>
        <w:spacing w:after="0"/>
        <w:ind w:left="0"/>
        <w:jc w:val="both"/>
      </w:pPr>
      <w:r>
        <w:rPr>
          <w:rFonts w:ascii="Times New Roman"/>
          <w:b w:val="false"/>
          <w:i w:val="false"/>
          <w:color w:val="000000"/>
          <w:sz w:val="28"/>
        </w:rPr>
        <w:t>
      1) еңбекақы төлеу шығындары;</w:t>
      </w:r>
    </w:p>
    <w:bookmarkEnd w:id="61"/>
    <w:bookmarkStart w:name="z68" w:id="62"/>
    <w:p>
      <w:pPr>
        <w:spacing w:after="0"/>
        <w:ind w:left="0"/>
        <w:jc w:val="both"/>
      </w:pPr>
      <w:r>
        <w:rPr>
          <w:rFonts w:ascii="Times New Roman"/>
          <w:b w:val="false"/>
          <w:i w:val="false"/>
          <w:color w:val="000000"/>
          <w:sz w:val="28"/>
        </w:rPr>
        <w:t>
      2) қызметтік іссапарларға жұмсалатын шығындар;</w:t>
      </w:r>
    </w:p>
    <w:bookmarkEnd w:id="62"/>
    <w:bookmarkStart w:name="z69" w:id="63"/>
    <w:p>
      <w:pPr>
        <w:spacing w:after="0"/>
        <w:ind w:left="0"/>
        <w:jc w:val="both"/>
      </w:pPr>
      <w:r>
        <w:rPr>
          <w:rFonts w:ascii="Times New Roman"/>
          <w:b w:val="false"/>
          <w:i w:val="false"/>
          <w:color w:val="000000"/>
          <w:sz w:val="28"/>
        </w:rPr>
        <w:t>
      3) біліктілікті арттыруға жұмсалатын шығындар;</w:t>
      </w:r>
    </w:p>
    <w:bookmarkEnd w:id="63"/>
    <w:bookmarkStart w:name="z70" w:id="64"/>
    <w:p>
      <w:pPr>
        <w:spacing w:after="0"/>
        <w:ind w:left="0"/>
        <w:jc w:val="both"/>
      </w:pPr>
      <w:r>
        <w:rPr>
          <w:rFonts w:ascii="Times New Roman"/>
          <w:b w:val="false"/>
          <w:i w:val="false"/>
          <w:color w:val="000000"/>
          <w:sz w:val="28"/>
        </w:rPr>
        <w:t>
      4) олардың қызметін қамтамасыз етуге байланысты өзге де шығыстар.</w:t>
      </w:r>
    </w:p>
    <w:bookmarkEnd w:id="64"/>
    <w:bookmarkStart w:name="z71" w:id="65"/>
    <w:p>
      <w:pPr>
        <w:spacing w:after="0"/>
        <w:ind w:left="0"/>
        <w:jc w:val="both"/>
      </w:pPr>
      <w:r>
        <w:rPr>
          <w:rFonts w:ascii="Times New Roman"/>
          <w:b w:val="false"/>
          <w:i w:val="false"/>
          <w:color w:val="000000"/>
          <w:sz w:val="28"/>
        </w:rPr>
        <w:t>
      14. Жалпы шаруашылық шығындарға материалдық қорларды сатып алу, байланыс қызметтеріне, көлік, коммуналдық және банктік қызметтерге ақы төлеу, мүлікті күтіп-ұстау және қызмет көрсетушінің қызметін қамтамасыз ету үшін қажетті өзге де шығыстар жатады.</w:t>
      </w:r>
    </w:p>
    <w:bookmarkEnd w:id="65"/>
    <w:bookmarkStart w:name="z72" w:id="66"/>
    <w:p>
      <w:pPr>
        <w:spacing w:after="0"/>
        <w:ind w:left="0"/>
        <w:jc w:val="both"/>
      </w:pPr>
      <w:r>
        <w:rPr>
          <w:rFonts w:ascii="Times New Roman"/>
          <w:b w:val="false"/>
          <w:i w:val="false"/>
          <w:color w:val="000000"/>
          <w:sz w:val="28"/>
        </w:rPr>
        <w:t>
      15. Білім беру процесін цифрлық-техникалық қамтамасыз етуге жұмсалатын шығындарға қызмет көрсету кезінде пайдаланылатын цифрлық жүйелерді, цифрлық платформаларды, бағдарламалық қамтамасыз етуді және өзге де цифрлық ресурстарды сатып алу, сүйемелдеу, қызмет көрсету, техникалық қолдау және жаңғырту шығындары кіреді.</w:t>
      </w:r>
    </w:p>
    <w:bookmarkEnd w:id="66"/>
    <w:bookmarkStart w:name="z73" w:id="67"/>
    <w:p>
      <w:pPr>
        <w:spacing w:after="0"/>
        <w:ind w:left="0"/>
        <w:jc w:val="both"/>
      </w:pPr>
      <w:r>
        <w:rPr>
          <w:rFonts w:ascii="Times New Roman"/>
          <w:b w:val="false"/>
          <w:i w:val="false"/>
          <w:color w:val="000000"/>
          <w:sz w:val="28"/>
        </w:rPr>
        <w:t>
      16. Амортизация қызмет көрсету кезінде пайдаланылатын негізгі құралдар мен материалдық емес активтер бойынша есептелген амортизацияның болжамды сомасы негізінде айқындалады.</w:t>
      </w:r>
    </w:p>
    <w:bookmarkEnd w:id="67"/>
    <w:bookmarkStart w:name="z74" w:id="68"/>
    <w:p>
      <w:pPr>
        <w:spacing w:after="0"/>
        <w:ind w:left="0"/>
        <w:jc w:val="left"/>
      </w:pPr>
      <w:r>
        <w:rPr>
          <w:rFonts w:ascii="Times New Roman"/>
          <w:b/>
          <w:i w:val="false"/>
          <w:color w:val="000000"/>
        </w:rPr>
        <w:t xml:space="preserve"> 3-тарау. Мемлекеттік қызметшілерді қайта даярлау және олардың біліктілігін арттыру бойынша көрсетілетін қызметтердің шығындарын есептеу</w:t>
      </w:r>
    </w:p>
    <w:bookmarkEnd w:id="68"/>
    <w:bookmarkStart w:name="z75" w:id="69"/>
    <w:p>
      <w:pPr>
        <w:spacing w:after="0"/>
        <w:ind w:left="0"/>
        <w:jc w:val="both"/>
      </w:pPr>
      <w:r>
        <w:rPr>
          <w:rFonts w:ascii="Times New Roman"/>
          <w:b w:val="false"/>
          <w:i w:val="false"/>
          <w:color w:val="000000"/>
          <w:sz w:val="28"/>
        </w:rPr>
        <w:t>
      17. Қызметтерді көрсетуге жұмсалатын шығындардың негізгі есебі шығындардың барлық элементтерінің тікелей есебі болып табылады. Қызметтерді көрсетуге жұмсалатын шығындар мынадай формула бойынша анықталады:</w:t>
      </w:r>
    </w:p>
    <w:bookmarkEnd w:id="69"/>
    <w:bookmarkStart w:name="z76" w:id="70"/>
    <w:p>
      <w:pPr>
        <w:spacing w:after="0"/>
        <w:ind w:left="0"/>
        <w:jc w:val="both"/>
      </w:pPr>
      <w:r>
        <w:rPr>
          <w:rFonts w:ascii="Times New Roman"/>
          <w:b w:val="false"/>
          <w:i w:val="false"/>
          <w:color w:val="000000"/>
          <w:sz w:val="28"/>
        </w:rPr>
        <w:t>
      З көрс.қызм = Знп+Змш+3бш+Зү</w:t>
      </w:r>
    </w:p>
    <w:bookmarkEnd w:id="70"/>
    <w:bookmarkStart w:name="z77" w:id="71"/>
    <w:p>
      <w:pPr>
        <w:spacing w:after="0"/>
        <w:ind w:left="0"/>
        <w:jc w:val="both"/>
      </w:pPr>
      <w:r>
        <w:rPr>
          <w:rFonts w:ascii="Times New Roman"/>
          <w:b w:val="false"/>
          <w:i w:val="false"/>
          <w:color w:val="000000"/>
          <w:sz w:val="28"/>
        </w:rPr>
        <w:t>
       мұндағы,</w:t>
      </w:r>
    </w:p>
    <w:bookmarkEnd w:id="71"/>
    <w:bookmarkStart w:name="z78" w:id="72"/>
    <w:p>
      <w:pPr>
        <w:spacing w:after="0"/>
        <w:ind w:left="0"/>
        <w:jc w:val="both"/>
      </w:pPr>
      <w:r>
        <w:rPr>
          <w:rFonts w:ascii="Times New Roman"/>
          <w:b w:val="false"/>
          <w:i w:val="false"/>
          <w:color w:val="000000"/>
          <w:sz w:val="28"/>
        </w:rPr>
        <w:t>
       З көрс.қызм – қызметтерді көрсетуге жұмсалатын шығындар;</w:t>
      </w:r>
    </w:p>
    <w:bookmarkEnd w:id="72"/>
    <w:bookmarkStart w:name="z79" w:id="73"/>
    <w:p>
      <w:pPr>
        <w:spacing w:after="0"/>
        <w:ind w:left="0"/>
        <w:jc w:val="both"/>
      </w:pPr>
      <w:r>
        <w:rPr>
          <w:rFonts w:ascii="Times New Roman"/>
          <w:b w:val="false"/>
          <w:i w:val="false"/>
          <w:color w:val="000000"/>
          <w:sz w:val="28"/>
        </w:rPr>
        <w:t>
      Знп – негізгі персоналға жұмсалатын шығындар;</w:t>
      </w:r>
    </w:p>
    <w:bookmarkEnd w:id="73"/>
    <w:bookmarkStart w:name="z80" w:id="74"/>
    <w:p>
      <w:pPr>
        <w:spacing w:after="0"/>
        <w:ind w:left="0"/>
        <w:jc w:val="both"/>
      </w:pPr>
      <w:r>
        <w:rPr>
          <w:rFonts w:ascii="Times New Roman"/>
          <w:b w:val="false"/>
          <w:i w:val="false"/>
          <w:color w:val="000000"/>
          <w:sz w:val="28"/>
        </w:rPr>
        <w:t>
      Змш – қызметтерді көрсету процесінде қолданылатын материалдық қорларды алуға жұмсалатын шығындар;</w:t>
      </w:r>
    </w:p>
    <w:bookmarkEnd w:id="74"/>
    <w:bookmarkStart w:name="z81" w:id="75"/>
    <w:p>
      <w:pPr>
        <w:spacing w:after="0"/>
        <w:ind w:left="0"/>
        <w:jc w:val="both"/>
      </w:pPr>
      <w:r>
        <w:rPr>
          <w:rFonts w:ascii="Times New Roman"/>
          <w:b w:val="false"/>
          <w:i w:val="false"/>
          <w:color w:val="000000"/>
          <w:sz w:val="28"/>
        </w:rPr>
        <w:t>
      Збш – қызметтерді көрсетудің ерекшеліктерін сипаттайтын басқа да шығындар;</w:t>
      </w:r>
    </w:p>
    <w:bookmarkEnd w:id="75"/>
    <w:bookmarkStart w:name="z82" w:id="76"/>
    <w:p>
      <w:pPr>
        <w:spacing w:after="0"/>
        <w:ind w:left="0"/>
        <w:jc w:val="both"/>
      </w:pPr>
      <w:r>
        <w:rPr>
          <w:rFonts w:ascii="Times New Roman"/>
          <w:b w:val="false"/>
          <w:i w:val="false"/>
          <w:color w:val="000000"/>
          <w:sz w:val="28"/>
        </w:rPr>
        <w:t>
       Зү – көрсетілетін қызметтердің құнына жататын үстеме шығындар.</w:t>
      </w:r>
    </w:p>
    <w:bookmarkEnd w:id="76"/>
    <w:bookmarkStart w:name="z83" w:id="77"/>
    <w:p>
      <w:pPr>
        <w:spacing w:after="0"/>
        <w:ind w:left="0"/>
        <w:jc w:val="both"/>
      </w:pPr>
      <w:r>
        <w:rPr>
          <w:rFonts w:ascii="Times New Roman"/>
          <w:b w:val="false"/>
          <w:i w:val="false"/>
          <w:color w:val="000000"/>
          <w:sz w:val="28"/>
        </w:rPr>
        <w:t>
      18. Негізгі персоналға жұмсалатын шығындар өзіне:</w:t>
      </w:r>
    </w:p>
    <w:bookmarkEnd w:id="77"/>
    <w:bookmarkStart w:name="z84" w:id="78"/>
    <w:p>
      <w:pPr>
        <w:spacing w:after="0"/>
        <w:ind w:left="0"/>
        <w:jc w:val="both"/>
      </w:pPr>
      <w:r>
        <w:rPr>
          <w:rFonts w:ascii="Times New Roman"/>
          <w:b w:val="false"/>
          <w:i w:val="false"/>
          <w:color w:val="000000"/>
          <w:sz w:val="28"/>
        </w:rPr>
        <w:t>
      1) салықтар мен аударымдарды ескере отырып, негізгі персоналдың еңбекақысын төлеуге жұмсалатын шығындарды;</w:t>
      </w:r>
    </w:p>
    <w:bookmarkEnd w:id="78"/>
    <w:bookmarkStart w:name="z85" w:id="79"/>
    <w:p>
      <w:pPr>
        <w:spacing w:after="0"/>
        <w:ind w:left="0"/>
        <w:jc w:val="both"/>
      </w:pPr>
      <w:r>
        <w:rPr>
          <w:rFonts w:ascii="Times New Roman"/>
          <w:b w:val="false"/>
          <w:i w:val="false"/>
          <w:color w:val="000000"/>
          <w:sz w:val="28"/>
        </w:rPr>
        <w:t>
      2) азаматтық-құқықтық шарттар бойынша тартылатын адамдарға сыйақы сомасын;</w:t>
      </w:r>
    </w:p>
    <w:bookmarkEnd w:id="79"/>
    <w:bookmarkStart w:name="z86" w:id="80"/>
    <w:p>
      <w:pPr>
        <w:spacing w:after="0"/>
        <w:ind w:left="0"/>
        <w:jc w:val="both"/>
      </w:pPr>
      <w:r>
        <w:rPr>
          <w:rFonts w:ascii="Times New Roman"/>
          <w:b w:val="false"/>
          <w:i w:val="false"/>
          <w:color w:val="000000"/>
          <w:sz w:val="28"/>
        </w:rPr>
        <w:t>
      3) қызметтерді көрсетуге байланысты негізгі персоналдың іссапарларына жұмсалатын шығындарды;</w:t>
      </w:r>
    </w:p>
    <w:bookmarkEnd w:id="80"/>
    <w:bookmarkStart w:name="z87" w:id="81"/>
    <w:p>
      <w:pPr>
        <w:spacing w:after="0"/>
        <w:ind w:left="0"/>
        <w:jc w:val="both"/>
      </w:pPr>
      <w:r>
        <w:rPr>
          <w:rFonts w:ascii="Times New Roman"/>
          <w:b w:val="false"/>
          <w:i w:val="false"/>
          <w:color w:val="000000"/>
          <w:sz w:val="28"/>
        </w:rPr>
        <w:t>
      4) негізгі персоналдың біліктілігін арттыруға жұмсалатын шығындарды қамтиды.</w:t>
      </w:r>
    </w:p>
    <w:bookmarkEnd w:id="81"/>
    <w:bookmarkStart w:name="z88" w:id="82"/>
    <w:p>
      <w:pPr>
        <w:spacing w:after="0"/>
        <w:ind w:left="0"/>
        <w:jc w:val="both"/>
      </w:pPr>
      <w:r>
        <w:rPr>
          <w:rFonts w:ascii="Times New Roman"/>
          <w:b w:val="false"/>
          <w:i w:val="false"/>
          <w:color w:val="000000"/>
          <w:sz w:val="28"/>
        </w:rPr>
        <w:t>
      19. Еңбекақыны төлеуге жұмсалатын шығындар уақыт ұзақтығы бірлігінің құны қызметтерді көрсетуге қажетті уақыт бірлігінің (сағат, ак.с.) санына көбейтіндісі ретінде есептеледі. Аталған есеп мына формула бойынша жүргізіледі:</w:t>
      </w:r>
    </w:p>
    <w:bookmarkEnd w:id="82"/>
    <w:bookmarkStart w:name="z89" w:id="83"/>
    <w:p>
      <w:pPr>
        <w:spacing w:after="0"/>
        <w:ind w:left="0"/>
        <w:jc w:val="both"/>
      </w:pPr>
      <w:r>
        <w:rPr>
          <w:rFonts w:ascii="Times New Roman"/>
          <w:b w:val="false"/>
          <w:i w:val="false"/>
          <w:color w:val="000000"/>
          <w:sz w:val="28"/>
        </w:rPr>
        <w:t>
      Зпт = ОТс х Нжұм.уақ.</w:t>
      </w:r>
    </w:p>
    <w:bookmarkEnd w:id="83"/>
    <w:bookmarkStart w:name="z90" w:id="84"/>
    <w:p>
      <w:pPr>
        <w:spacing w:after="0"/>
        <w:ind w:left="0"/>
        <w:jc w:val="both"/>
      </w:pPr>
      <w:r>
        <w:rPr>
          <w:rFonts w:ascii="Times New Roman"/>
          <w:b w:val="false"/>
          <w:i w:val="false"/>
          <w:color w:val="000000"/>
          <w:sz w:val="28"/>
        </w:rPr>
        <w:t>
      мұндағы,</w:t>
      </w:r>
    </w:p>
    <w:bookmarkEnd w:id="84"/>
    <w:bookmarkStart w:name="z91" w:id="85"/>
    <w:p>
      <w:pPr>
        <w:spacing w:after="0"/>
        <w:ind w:left="0"/>
        <w:jc w:val="both"/>
      </w:pPr>
      <w:r>
        <w:rPr>
          <w:rFonts w:ascii="Times New Roman"/>
          <w:b w:val="false"/>
          <w:i w:val="false"/>
          <w:color w:val="000000"/>
          <w:sz w:val="28"/>
        </w:rPr>
        <w:t>
      Зпт – негізгі персоналдың еңбекақысын төлеуге жұмсалатын шығындар;</w:t>
      </w:r>
    </w:p>
    <w:bookmarkEnd w:id="85"/>
    <w:bookmarkStart w:name="z92" w:id="86"/>
    <w:p>
      <w:pPr>
        <w:spacing w:after="0"/>
        <w:ind w:left="0"/>
        <w:jc w:val="both"/>
      </w:pPr>
      <w:r>
        <w:rPr>
          <w:rFonts w:ascii="Times New Roman"/>
          <w:b w:val="false"/>
          <w:i w:val="false"/>
          <w:color w:val="000000"/>
          <w:sz w:val="28"/>
        </w:rPr>
        <w:t>
      ОТс – негізгі персоналдың қатарынан қызметкерлердің штат кестесіне сәйкес (еңбекақы төлемдерін есептеуді қоса алғанда) уақытына қарай (сағаттық, күндік, айлық) мөлшерлемесі;</w:t>
      </w:r>
    </w:p>
    <w:bookmarkEnd w:id="86"/>
    <w:bookmarkStart w:name="z93" w:id="87"/>
    <w:p>
      <w:pPr>
        <w:spacing w:after="0"/>
        <w:ind w:left="0"/>
        <w:jc w:val="both"/>
      </w:pPr>
      <w:r>
        <w:rPr>
          <w:rFonts w:ascii="Times New Roman"/>
          <w:b w:val="false"/>
          <w:i w:val="false"/>
          <w:color w:val="000000"/>
          <w:sz w:val="28"/>
        </w:rPr>
        <w:t>
      Нжұм.уақ – негізгі персоналдың жұмсаған жұмыс уақытының нормасы.</w:t>
      </w:r>
    </w:p>
    <w:bookmarkEnd w:id="87"/>
    <w:bookmarkStart w:name="z94" w:id="88"/>
    <w:p>
      <w:pPr>
        <w:spacing w:after="0"/>
        <w:ind w:left="0"/>
        <w:jc w:val="both"/>
      </w:pPr>
      <w:r>
        <w:rPr>
          <w:rFonts w:ascii="Times New Roman"/>
          <w:b w:val="false"/>
          <w:i w:val="false"/>
          <w:color w:val="000000"/>
          <w:sz w:val="28"/>
        </w:rPr>
        <w:t xml:space="preserve">
      20. Қызметтерді көрсету процесіне тікелей қатысатын персоналдың еңбекақысына жұмсалатын шығындарды есептеу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жүргізіледі.</w:t>
      </w:r>
    </w:p>
    <w:bookmarkEnd w:id="88"/>
    <w:bookmarkStart w:name="z95" w:id="89"/>
    <w:p>
      <w:pPr>
        <w:spacing w:after="0"/>
        <w:ind w:left="0"/>
        <w:jc w:val="both"/>
      </w:pPr>
      <w:r>
        <w:rPr>
          <w:rFonts w:ascii="Times New Roman"/>
          <w:b w:val="false"/>
          <w:i w:val="false"/>
          <w:color w:val="000000"/>
          <w:sz w:val="28"/>
        </w:rPr>
        <w:t xml:space="preserve">
      21. Қызметтерді көрсету процесіне қатысатын, тартылған жеке адамдардың көрсеткен қызметтеріне еңбекақы төлеуге жұмсалатын шығындарды есептеу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жүргізіледі.</w:t>
      </w:r>
    </w:p>
    <w:bookmarkEnd w:id="89"/>
    <w:bookmarkStart w:name="z96" w:id="90"/>
    <w:p>
      <w:pPr>
        <w:spacing w:after="0"/>
        <w:ind w:left="0"/>
        <w:jc w:val="both"/>
      </w:pPr>
      <w:r>
        <w:rPr>
          <w:rFonts w:ascii="Times New Roman"/>
          <w:b w:val="false"/>
          <w:i w:val="false"/>
          <w:color w:val="000000"/>
          <w:sz w:val="28"/>
        </w:rPr>
        <w:t xml:space="preserve">
      22. Көрсетілетін қызметтерді ұсынуға байланысты негізгі персоналдың іссапарына және негізгі персоналдың біліктілігін арттыруға жұмсалатын шығындарды есептеу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жүргізіледі.</w:t>
      </w:r>
    </w:p>
    <w:bookmarkEnd w:id="90"/>
    <w:bookmarkStart w:name="z97" w:id="91"/>
    <w:p>
      <w:pPr>
        <w:spacing w:after="0"/>
        <w:ind w:left="0"/>
        <w:jc w:val="both"/>
      </w:pPr>
      <w:r>
        <w:rPr>
          <w:rFonts w:ascii="Times New Roman"/>
          <w:b w:val="false"/>
          <w:i w:val="false"/>
          <w:color w:val="000000"/>
          <w:sz w:val="28"/>
        </w:rPr>
        <w:t>
      23. Қызметтерді көрсету процесінде қолданылатын материалдық қорларды алуға жұмсалатын (қайта даярлау және біліктілікті арттыру бағдарламасына, ерекшелігіне байланысты) шығындар өзіне:</w:t>
      </w:r>
    </w:p>
    <w:bookmarkEnd w:id="91"/>
    <w:bookmarkStart w:name="z98" w:id="92"/>
    <w:p>
      <w:pPr>
        <w:spacing w:after="0"/>
        <w:ind w:left="0"/>
        <w:jc w:val="both"/>
      </w:pPr>
      <w:r>
        <w:rPr>
          <w:rFonts w:ascii="Times New Roman"/>
          <w:b w:val="false"/>
          <w:i w:val="false"/>
          <w:color w:val="000000"/>
          <w:sz w:val="28"/>
        </w:rPr>
        <w:t>
      1) мүкәммалға жұмсалатын шығындарды;</w:t>
      </w:r>
    </w:p>
    <w:bookmarkEnd w:id="92"/>
    <w:bookmarkStart w:name="z99" w:id="93"/>
    <w:p>
      <w:pPr>
        <w:spacing w:after="0"/>
        <w:ind w:left="0"/>
        <w:jc w:val="both"/>
      </w:pPr>
      <w:r>
        <w:rPr>
          <w:rFonts w:ascii="Times New Roman"/>
          <w:b w:val="false"/>
          <w:i w:val="false"/>
          <w:color w:val="000000"/>
          <w:sz w:val="28"/>
        </w:rPr>
        <w:t>
      2) шығыс материалдарын алуға жұмсалатын шығындарды;</w:t>
      </w:r>
    </w:p>
    <w:bookmarkEnd w:id="93"/>
    <w:bookmarkStart w:name="z100" w:id="94"/>
    <w:p>
      <w:pPr>
        <w:spacing w:after="0"/>
        <w:ind w:left="0"/>
        <w:jc w:val="both"/>
      </w:pPr>
      <w:r>
        <w:rPr>
          <w:rFonts w:ascii="Times New Roman"/>
          <w:b w:val="false"/>
          <w:i w:val="false"/>
          <w:color w:val="000000"/>
          <w:sz w:val="28"/>
        </w:rPr>
        <w:t xml:space="preserve">
      3) басқа материалдық қорларға жұмсалатын шығындарды қамтиды. </w:t>
      </w:r>
    </w:p>
    <w:bookmarkEnd w:id="94"/>
    <w:bookmarkStart w:name="z101" w:id="95"/>
    <w:p>
      <w:pPr>
        <w:spacing w:after="0"/>
        <w:ind w:left="0"/>
        <w:jc w:val="both"/>
      </w:pPr>
      <w:r>
        <w:rPr>
          <w:rFonts w:ascii="Times New Roman"/>
          <w:b w:val="false"/>
          <w:i w:val="false"/>
          <w:color w:val="000000"/>
          <w:sz w:val="28"/>
        </w:rPr>
        <w:t>
      24. Белгілі бір түрдегі материалдық қорларды алуға жұмсалатын шығындар тиісті материалдық қорлардың орташа бағалары мен қызметтерді көрсету процесінде олардың қолдану көлеміне (санына) көбейтіндісі ретінде есептеледі. Қызметтерді көрсету процесінде қолданылатын барлық материалдық қорларға жұмсалатын шығындар формула бойынша анықталады:</w:t>
      </w:r>
    </w:p>
    <w:bookmarkEnd w:id="95"/>
    <w:bookmarkStart w:name="z102" w:id="96"/>
    <w:p>
      <w:pPr>
        <w:spacing w:after="0"/>
        <w:ind w:left="0"/>
        <w:jc w:val="both"/>
      </w:pPr>
      <w:r>
        <w:rPr>
          <w:rFonts w:ascii="Times New Roman"/>
          <w:b w:val="false"/>
          <w:i w:val="false"/>
          <w:color w:val="000000"/>
          <w:sz w:val="28"/>
        </w:rPr>
        <w:t>
      Змқ = ∑МҚ х Б</w:t>
      </w:r>
    </w:p>
    <w:bookmarkEnd w:id="96"/>
    <w:bookmarkStart w:name="z103" w:id="97"/>
    <w:p>
      <w:pPr>
        <w:spacing w:after="0"/>
        <w:ind w:left="0"/>
        <w:jc w:val="both"/>
      </w:pPr>
      <w:r>
        <w:rPr>
          <w:rFonts w:ascii="Times New Roman"/>
          <w:b w:val="false"/>
          <w:i w:val="false"/>
          <w:color w:val="000000"/>
          <w:sz w:val="28"/>
        </w:rPr>
        <w:t xml:space="preserve">
      мұндағы </w:t>
      </w:r>
    </w:p>
    <w:bookmarkEnd w:id="97"/>
    <w:bookmarkStart w:name="z104" w:id="98"/>
    <w:p>
      <w:pPr>
        <w:spacing w:after="0"/>
        <w:ind w:left="0"/>
        <w:jc w:val="both"/>
      </w:pPr>
      <w:r>
        <w:rPr>
          <w:rFonts w:ascii="Times New Roman"/>
          <w:b w:val="false"/>
          <w:i w:val="false"/>
          <w:color w:val="000000"/>
          <w:sz w:val="28"/>
        </w:rPr>
        <w:t>
      Змқ – қызметтерді көрсету процесінде қолданылатын материалдық қорларға жұмсалатын шығындар;</w:t>
      </w:r>
    </w:p>
    <w:bookmarkEnd w:id="98"/>
    <w:bookmarkStart w:name="z105" w:id="99"/>
    <w:p>
      <w:pPr>
        <w:spacing w:after="0"/>
        <w:ind w:left="0"/>
        <w:jc w:val="both"/>
      </w:pPr>
      <w:r>
        <w:rPr>
          <w:rFonts w:ascii="Times New Roman"/>
          <w:b w:val="false"/>
          <w:i w:val="false"/>
          <w:color w:val="000000"/>
          <w:sz w:val="28"/>
        </w:rPr>
        <w:t>
      МҚ – белгілі бір түрдегі алынатын материалдық қорлардың көлемі (саны);</w:t>
      </w:r>
    </w:p>
    <w:bookmarkEnd w:id="99"/>
    <w:bookmarkStart w:name="z106" w:id="100"/>
    <w:p>
      <w:pPr>
        <w:spacing w:after="0"/>
        <w:ind w:left="0"/>
        <w:jc w:val="both"/>
      </w:pPr>
      <w:r>
        <w:rPr>
          <w:rFonts w:ascii="Times New Roman"/>
          <w:b w:val="false"/>
          <w:i w:val="false"/>
          <w:color w:val="000000"/>
          <w:sz w:val="28"/>
        </w:rPr>
        <w:t>
      Б – алынатын материалдық қорлардың орташа бағасы.</w:t>
      </w:r>
    </w:p>
    <w:bookmarkEnd w:id="100"/>
    <w:bookmarkStart w:name="z107" w:id="101"/>
    <w:p>
      <w:pPr>
        <w:spacing w:after="0"/>
        <w:ind w:left="0"/>
        <w:jc w:val="both"/>
      </w:pPr>
      <w:r>
        <w:rPr>
          <w:rFonts w:ascii="Times New Roman"/>
          <w:b w:val="false"/>
          <w:i w:val="false"/>
          <w:color w:val="000000"/>
          <w:sz w:val="28"/>
        </w:rPr>
        <w:t xml:space="preserve">
      25. Қызметтерді көрсету процесінде қолданылатын материалдық қорларға жұмсалатын шығындарды есептеу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жүргізіледі.</w:t>
      </w:r>
    </w:p>
    <w:bookmarkEnd w:id="101"/>
    <w:bookmarkStart w:name="z108" w:id="102"/>
    <w:p>
      <w:pPr>
        <w:spacing w:after="0"/>
        <w:ind w:left="0"/>
        <w:jc w:val="both"/>
      </w:pPr>
      <w:r>
        <w:rPr>
          <w:rFonts w:ascii="Times New Roman"/>
          <w:b w:val="false"/>
          <w:i w:val="false"/>
          <w:color w:val="000000"/>
          <w:sz w:val="28"/>
        </w:rPr>
        <w:t>
      26. Үстеме шығындардың көлемі қызметтерді көрсетуге тікелей байланысты шығындарға барабар қызметтің құнына жатады:</w:t>
      </w:r>
    </w:p>
    <w:bookmarkEnd w:id="102"/>
    <w:bookmarkStart w:name="z109" w:id="103"/>
    <w:p>
      <w:pPr>
        <w:spacing w:after="0"/>
        <w:ind w:left="0"/>
        <w:jc w:val="both"/>
      </w:pPr>
      <w:r>
        <w:rPr>
          <w:rFonts w:ascii="Times New Roman"/>
          <w:b w:val="false"/>
          <w:i w:val="false"/>
          <w:color w:val="000000"/>
          <w:sz w:val="28"/>
        </w:rPr>
        <w:t xml:space="preserve">
      27. Көрсетілетін қызметтердің құнына жататын үстеме шығындар формула бойынша анықталады: </w:t>
      </w:r>
    </w:p>
    <w:bookmarkEnd w:id="103"/>
    <w:bookmarkStart w:name="z110" w:id="104"/>
    <w:p>
      <w:pPr>
        <w:spacing w:after="0"/>
        <w:ind w:left="0"/>
        <w:jc w:val="both"/>
      </w:pPr>
      <w:r>
        <w:rPr>
          <w:rFonts w:ascii="Times New Roman"/>
          <w:b w:val="false"/>
          <w:i w:val="false"/>
          <w:color w:val="000000"/>
          <w:sz w:val="28"/>
        </w:rPr>
        <w:t>
      Зү = Кү х Знп</w:t>
      </w:r>
    </w:p>
    <w:bookmarkEnd w:id="104"/>
    <w:bookmarkStart w:name="z111" w:id="105"/>
    <w:p>
      <w:pPr>
        <w:spacing w:after="0"/>
        <w:ind w:left="0"/>
        <w:jc w:val="both"/>
      </w:pPr>
      <w:r>
        <w:rPr>
          <w:rFonts w:ascii="Times New Roman"/>
          <w:b w:val="false"/>
          <w:i w:val="false"/>
          <w:color w:val="000000"/>
          <w:sz w:val="28"/>
        </w:rPr>
        <w:t>
      мұндағы,</w:t>
      </w:r>
    </w:p>
    <w:bookmarkEnd w:id="105"/>
    <w:bookmarkStart w:name="z112" w:id="106"/>
    <w:p>
      <w:pPr>
        <w:spacing w:after="0"/>
        <w:ind w:left="0"/>
        <w:jc w:val="both"/>
      </w:pPr>
      <w:r>
        <w:rPr>
          <w:rFonts w:ascii="Times New Roman"/>
          <w:b w:val="false"/>
          <w:i w:val="false"/>
          <w:color w:val="000000"/>
          <w:sz w:val="28"/>
        </w:rPr>
        <w:t>
      Зү – көрсетілетін қызметтердің құнына жататын үстеме шығындар;</w:t>
      </w:r>
    </w:p>
    <w:bookmarkEnd w:id="106"/>
    <w:bookmarkStart w:name="z113" w:id="107"/>
    <w:p>
      <w:pPr>
        <w:spacing w:after="0"/>
        <w:ind w:left="0"/>
        <w:jc w:val="both"/>
      </w:pPr>
      <w:r>
        <w:rPr>
          <w:rFonts w:ascii="Times New Roman"/>
          <w:b w:val="false"/>
          <w:i w:val="false"/>
          <w:color w:val="000000"/>
          <w:sz w:val="28"/>
        </w:rPr>
        <w:t>
      Знп – негізгі персоналға жұмсалатын шығындар;</w:t>
      </w:r>
    </w:p>
    <w:bookmarkEnd w:id="107"/>
    <w:bookmarkStart w:name="z114" w:id="108"/>
    <w:p>
      <w:pPr>
        <w:spacing w:after="0"/>
        <w:ind w:left="0"/>
        <w:jc w:val="both"/>
      </w:pPr>
      <w:r>
        <w:rPr>
          <w:rFonts w:ascii="Times New Roman"/>
          <w:b w:val="false"/>
          <w:i w:val="false"/>
          <w:color w:val="000000"/>
          <w:sz w:val="28"/>
        </w:rPr>
        <w:t xml:space="preserve">
      Кү – негізгі персоналдың еңбекақысын төлеу бірлігінің жүктемесін көрсететін үстеме шығындардың коэффициенті. </w:t>
      </w:r>
    </w:p>
    <w:bookmarkEnd w:id="108"/>
    <w:bookmarkStart w:name="z115" w:id="109"/>
    <w:p>
      <w:pPr>
        <w:spacing w:after="0"/>
        <w:ind w:left="0"/>
        <w:jc w:val="both"/>
      </w:pPr>
      <w:r>
        <w:rPr>
          <w:rFonts w:ascii="Times New Roman"/>
          <w:b w:val="false"/>
          <w:i w:val="false"/>
          <w:color w:val="000000"/>
          <w:sz w:val="28"/>
        </w:rPr>
        <w:t xml:space="preserve">
       Бұл коэффициент алдыңғы кезеңдегі есептік деректердің және жоспарлы кезеңдегі болжамды өзгертулердің негізінде мынадай формула бойынша (көрсетілетін қызметтерді берушінің қаржы-шаруашылық қызметінің көрсеткіштері мен қызметінің негізгі бағыттарын анықтайтын құжатқа сәйкес) есептеледі: </w:t>
      </w:r>
    </w:p>
    <w:bookmarkEnd w:id="109"/>
    <w:bookmarkStart w:name="z116"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40513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513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11"/>
    <w:p>
      <w:pPr>
        <w:spacing w:after="0"/>
        <w:ind w:left="0"/>
        <w:jc w:val="both"/>
      </w:pPr>
      <w:r>
        <w:rPr>
          <w:rFonts w:ascii="Times New Roman"/>
          <w:b w:val="false"/>
          <w:i w:val="false"/>
          <w:color w:val="000000"/>
          <w:sz w:val="28"/>
        </w:rPr>
        <w:t>
      мұндағы,</w:t>
      </w:r>
    </w:p>
    <w:bookmarkEnd w:id="111"/>
    <w:bookmarkStart w:name="z118" w:id="112"/>
    <w:p>
      <w:pPr>
        <w:spacing w:after="0"/>
        <w:ind w:left="0"/>
        <w:jc w:val="both"/>
      </w:pPr>
      <w:r>
        <w:rPr>
          <w:rFonts w:ascii="Times New Roman"/>
          <w:b w:val="false"/>
          <w:i w:val="false"/>
          <w:color w:val="000000"/>
          <w:sz w:val="28"/>
        </w:rPr>
        <w:t>
      Зәб – алдыңғы кезеңде әкімшілік-басқарушы персонал санын болжамды өзгертуге және еңбекақысын болжамды өсіруге қатысты түзетілген әкімшілік-басқарушы персоналға жұмсалған нақты шығындар;</w:t>
      </w:r>
    </w:p>
    <w:bookmarkEnd w:id="112"/>
    <w:bookmarkStart w:name="z119" w:id="113"/>
    <w:p>
      <w:pPr>
        <w:spacing w:after="0"/>
        <w:ind w:left="0"/>
        <w:jc w:val="both"/>
      </w:pPr>
      <w:r>
        <w:rPr>
          <w:rFonts w:ascii="Times New Roman"/>
          <w:b w:val="false"/>
          <w:i w:val="false"/>
          <w:color w:val="000000"/>
          <w:sz w:val="28"/>
        </w:rPr>
        <w:t>
      Зжш – инфляцияны ескере отырып, алдыңғы кезеңде жалпы шаруашылық мақсаттарға жұмсалатын нақты шығындар және салықтарды (еңбекақы төлеу қорының салықтарынан басқа), баждарды және өзге де міндетті төлемдерді төлеуге жұмсалатын шығындар;</w:t>
      </w:r>
    </w:p>
    <w:bookmarkEnd w:id="113"/>
    <w:bookmarkStart w:name="z120" w:id="114"/>
    <w:p>
      <w:pPr>
        <w:spacing w:after="0"/>
        <w:ind w:left="0"/>
        <w:jc w:val="both"/>
      </w:pPr>
      <w:r>
        <w:rPr>
          <w:rFonts w:ascii="Times New Roman"/>
          <w:b w:val="false"/>
          <w:i w:val="false"/>
          <w:color w:val="000000"/>
          <w:sz w:val="28"/>
        </w:rPr>
        <w:t>
      Зқп – қосалқы персоналға жұмсалатын шығындар;</w:t>
      </w:r>
    </w:p>
    <w:bookmarkEnd w:id="114"/>
    <w:bookmarkStart w:name="z121" w:id="115"/>
    <w:p>
      <w:pPr>
        <w:spacing w:after="0"/>
        <w:ind w:left="0"/>
        <w:jc w:val="both"/>
      </w:pPr>
      <w:r>
        <w:rPr>
          <w:rFonts w:ascii="Times New Roman"/>
          <w:b w:val="false"/>
          <w:i w:val="false"/>
          <w:color w:val="000000"/>
          <w:sz w:val="28"/>
        </w:rPr>
        <w:t>
      Зпт – инфляцияны ескере отырып, негізгі персонал санын өзгертуге және еңбекақы төлемін өсіруге түзетілген, алдыңғы кезеңде барлық негізгі персоналға жұмсалатын нақты шығындар.</w:t>
      </w:r>
    </w:p>
    <w:bookmarkEnd w:id="115"/>
    <w:bookmarkStart w:name="z122" w:id="116"/>
    <w:p>
      <w:pPr>
        <w:spacing w:after="0"/>
        <w:ind w:left="0"/>
        <w:jc w:val="both"/>
      </w:pPr>
      <w:r>
        <w:rPr>
          <w:rFonts w:ascii="Times New Roman"/>
          <w:b w:val="false"/>
          <w:i w:val="false"/>
          <w:color w:val="000000"/>
          <w:sz w:val="28"/>
        </w:rPr>
        <w:t xml:space="preserve">
      Мүліктің есептелген амортизациясының сомасы жабдықтың баланстық құны мен оның тозуының жылдық нормасына қарай анықталады. Үстеме шығындарды есептеу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нысанда жүргізіледі.</w:t>
      </w:r>
    </w:p>
    <w:bookmarkEnd w:id="116"/>
    <w:bookmarkStart w:name="z123" w:id="117"/>
    <w:p>
      <w:pPr>
        <w:spacing w:after="0"/>
        <w:ind w:left="0"/>
        <w:jc w:val="both"/>
      </w:pPr>
      <w:r>
        <w:rPr>
          <w:rFonts w:ascii="Times New Roman"/>
          <w:b w:val="false"/>
          <w:i w:val="false"/>
          <w:color w:val="000000"/>
          <w:sz w:val="28"/>
        </w:rPr>
        <w:t>
      28. Әкімшілік-басқарушы персоналға жұмсалатын шығындар өзіне:</w:t>
      </w:r>
    </w:p>
    <w:bookmarkEnd w:id="117"/>
    <w:bookmarkStart w:name="z124" w:id="118"/>
    <w:p>
      <w:pPr>
        <w:spacing w:after="0"/>
        <w:ind w:left="0"/>
        <w:jc w:val="both"/>
      </w:pPr>
      <w:r>
        <w:rPr>
          <w:rFonts w:ascii="Times New Roman"/>
          <w:b w:val="false"/>
          <w:i w:val="false"/>
          <w:color w:val="000000"/>
          <w:sz w:val="28"/>
        </w:rPr>
        <w:t>
      1) әкімшілік-басқарушы персоналдың еңбекақы төлемдеріне жұмсалатын шығындарды;</w:t>
      </w:r>
    </w:p>
    <w:bookmarkEnd w:id="118"/>
    <w:bookmarkStart w:name="z125" w:id="119"/>
    <w:p>
      <w:pPr>
        <w:spacing w:after="0"/>
        <w:ind w:left="0"/>
        <w:jc w:val="both"/>
      </w:pPr>
      <w:r>
        <w:rPr>
          <w:rFonts w:ascii="Times New Roman"/>
          <w:b w:val="false"/>
          <w:i w:val="false"/>
          <w:color w:val="000000"/>
          <w:sz w:val="28"/>
        </w:rPr>
        <w:t>
      2) әкімшілік-басқарушы персоналдың іссапарларына жұмсалатын шығындарды;</w:t>
      </w:r>
    </w:p>
    <w:bookmarkEnd w:id="119"/>
    <w:bookmarkStart w:name="z126" w:id="120"/>
    <w:p>
      <w:pPr>
        <w:spacing w:after="0"/>
        <w:ind w:left="0"/>
        <w:jc w:val="both"/>
      </w:pPr>
      <w:r>
        <w:rPr>
          <w:rFonts w:ascii="Times New Roman"/>
          <w:b w:val="false"/>
          <w:i w:val="false"/>
          <w:color w:val="000000"/>
          <w:sz w:val="28"/>
        </w:rPr>
        <w:t>
      3) әкімшілік-басқарушы персоналдың біліктілігін арттыруға жұмсалатын шығындарды қамтиды.</w:t>
      </w:r>
    </w:p>
    <w:bookmarkEnd w:id="120"/>
    <w:bookmarkStart w:name="z127" w:id="121"/>
    <w:p>
      <w:pPr>
        <w:spacing w:after="0"/>
        <w:ind w:left="0"/>
        <w:jc w:val="both"/>
      </w:pPr>
      <w:r>
        <w:rPr>
          <w:rFonts w:ascii="Times New Roman"/>
          <w:b w:val="false"/>
          <w:i w:val="false"/>
          <w:color w:val="000000"/>
          <w:sz w:val="28"/>
        </w:rPr>
        <w:t xml:space="preserve">
      29. Қайта даярлау және біліктілікті арттыру көрсетілетін қызметтеріне бағаны есептеу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нысанда жүргізіледі.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қызметшілерді</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құнын есептеу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22"/>
    <w:p>
      <w:pPr>
        <w:spacing w:after="0"/>
        <w:ind w:left="0"/>
        <w:jc w:val="left"/>
      </w:pPr>
      <w:r>
        <w:rPr>
          <w:rFonts w:ascii="Times New Roman"/>
          <w:b/>
          <w:i w:val="false"/>
          <w:color w:val="000000"/>
        </w:rPr>
        <w:t xml:space="preserve"> Мемлекеттік қызметшілерді даярлау процесіне қатысатын, тартылған жеке адамдардың көрсететін қызметтерін төлеуге жұмсалатын шығындардың есебі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қызметтердің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ак.сағат үшін көрсетілетін қызметтердің төлемі, теңге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w:t>
            </w:r>
            <w:r>
              <w:rPr>
                <w:rFonts w:ascii="Times New Roman"/>
                <w:b/>
                <w:i w:val="false"/>
                <w:color w:val="000000"/>
                <w:sz w:val="20"/>
              </w:rPr>
              <w:t xml:space="preserve"> көрсету уақытының нормасы (ак.сағат) (пәндердің/курстардың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қызметтерді төлеуге жұмсалатын шығындар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(4)=(2)х(3)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қызметшілерді</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құнын есептеу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32" w:id="123"/>
    <w:p>
      <w:pPr>
        <w:spacing w:after="0"/>
        <w:ind w:left="0"/>
        <w:jc w:val="left"/>
      </w:pPr>
      <w:r>
        <w:rPr>
          <w:rFonts w:ascii="Times New Roman"/>
          <w:b/>
          <w:i w:val="false"/>
          <w:color w:val="000000"/>
        </w:rPr>
        <w:t xml:space="preserve"> Көрсетілетін қызметтерді ұсынуға байланысты негізгі персоналдың іссапарларына және негізгі персоналдың даярлауға шығындардың есебі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жұмсалатын шығыстар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есеп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санына барлығы теңгеде (5)=(1)х(4)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есеп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санына барлығы теңгеде (8)=(6)х(7)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есеп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санына барлығы теңгеде (11)=(9)х(10)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құны</w:t>
            </w: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және келу күнін есептегенде, тәулік саны</w:t>
            </w:r>
          </w:p>
        </w:tc>
        <w:tc>
          <w:tcPr>
            <w:tcW w:w="0" w:type="auto"/>
            <w:gridSpan w:val="3"/>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және келу күнін есептегенде, тәулік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сақтандыруды ресімдеу және алумен байланысты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құны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 теңге (18)=(5+8+11+15+17)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есеп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санына барлығы теңгеде (15)=(14)х(1)</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есептеу,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 (17)=(1)х(16)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ресімдеу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сақтандыру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барлығы (14)=(12)+(13)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4"/>
    <w:p>
      <w:pPr>
        <w:spacing w:after="0"/>
        <w:ind w:left="0"/>
        <w:jc w:val="both"/>
      </w:pPr>
      <w:r>
        <w:rPr>
          <w:rFonts w:ascii="Times New Roman"/>
          <w:b w:val="false"/>
          <w:i w:val="false"/>
          <w:color w:val="000000"/>
          <w:sz w:val="28"/>
        </w:rPr>
        <w:t>
      Ескертпе:</w:t>
      </w:r>
    </w:p>
    <w:bookmarkEnd w:id="124"/>
    <w:bookmarkStart w:name="z134" w:id="125"/>
    <w:p>
      <w:pPr>
        <w:spacing w:after="0"/>
        <w:ind w:left="0"/>
        <w:jc w:val="both"/>
      </w:pPr>
      <w:r>
        <w:rPr>
          <w:rFonts w:ascii="Times New Roman"/>
          <w:b w:val="false"/>
          <w:i w:val="false"/>
          <w:color w:val="000000"/>
          <w:sz w:val="28"/>
        </w:rPr>
        <w:t xml:space="preserve">
      *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сәйкес норматив.</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қызметшілерді</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құнын есептеу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36" w:id="126"/>
    <w:p>
      <w:pPr>
        <w:spacing w:after="0"/>
        <w:ind w:left="0"/>
        <w:jc w:val="left"/>
      </w:pPr>
      <w:r>
        <w:rPr>
          <w:rFonts w:ascii="Times New Roman"/>
          <w:b/>
          <w:i w:val="false"/>
          <w:color w:val="000000"/>
        </w:rPr>
        <w:t xml:space="preserve"> Мемлекеттік қызметшілерді даярлау процесінде қолданылатын материалдық қорларға жұмсалатын шығындардың есебі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қорлардың (басқа да шығындар)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(өлшем бірлігінде)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шығындар, теңге (5) =(3) х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қызметшілерді</w:t>
            </w:r>
            <w:r>
              <w:br/>
            </w:r>
            <w:r>
              <w:rPr>
                <w:rFonts w:ascii="Times New Roman"/>
                <w:b w:val="false"/>
                <w:i w:val="false"/>
                <w:color w:val="000000"/>
                <w:sz w:val="20"/>
              </w:rPr>
              <w:t>даярлау, қайта даярлау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олардың біліктілігін арттыру</w:t>
            </w:r>
            <w:r>
              <w:br/>
            </w:r>
            <w:r>
              <w:rPr>
                <w:rFonts w:ascii="Times New Roman"/>
                <w:b w:val="false"/>
                <w:i w:val="false"/>
                <w:color w:val="000000"/>
                <w:sz w:val="20"/>
              </w:rPr>
              <w:t>құнын есептеу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39" w:id="127"/>
    <w:p>
      <w:pPr>
        <w:spacing w:after="0"/>
        <w:ind w:left="0"/>
        <w:jc w:val="left"/>
      </w:pPr>
      <w:r>
        <w:rPr>
          <w:rFonts w:ascii="Times New Roman"/>
          <w:b/>
          <w:i w:val="false"/>
          <w:color w:val="000000"/>
        </w:rPr>
        <w:t xml:space="preserve"> Мемлекеттік қызметшілерді қайта даярлау және олардың біліктілігін арттыру процесіне тікелей қатысатын персоналдың еңбекақысын төлеуге жұмсалатын шығындар есебі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орташа лауазымдық еңбекақысы,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айлық қоры,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көрсетуге уақыт нормасы,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Персоналдың еңбекақысын төлеуге жұмсалатын шығындар (теңге)</w:t>
            </w:r>
          </w:p>
          <w:bookmarkEnd w:id="128"/>
          <w:p>
            <w:pPr>
              <w:spacing w:after="20"/>
              <w:ind w:left="20"/>
              <w:jc w:val="both"/>
            </w:pPr>
            <w:r>
              <w:rPr>
                <w:rFonts w:ascii="Times New Roman"/>
                <w:b w:val="false"/>
                <w:i w:val="false"/>
                <w:color w:val="000000"/>
                <w:sz w:val="20"/>
              </w:rPr>
              <w:t>
(6)=(2)х3/(4)х(5)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Демалысқа жәрдемақы (теңге) (7)=(2)х(3)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Әлеуметтік салық, теңге (8) =(6) х(0,1) х</w:t>
            </w:r>
          </w:p>
          <w:bookmarkEnd w:id="129"/>
          <w:p>
            <w:pPr>
              <w:spacing w:after="20"/>
              <w:ind w:left="20"/>
              <w:jc w:val="both"/>
            </w:pPr>
            <w:r>
              <w:rPr>
                <w:rFonts w:ascii="Times New Roman"/>
                <w:b w:val="false"/>
                <w:i w:val="false"/>
                <w:color w:val="000000"/>
                <w:sz w:val="20"/>
              </w:rPr>
              <w:t>
(МӨЛШЕРЛЕМЕ)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Әлеуметтік аударымдар, теңге</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(9)=(6)х(0,1)х</w:t>
            </w:r>
          </w:p>
          <w:p>
            <w:pPr>
              <w:spacing w:after="20"/>
              <w:ind w:left="20"/>
              <w:jc w:val="both"/>
            </w:pPr>
            <w:r>
              <w:rPr>
                <w:rFonts w:ascii="Times New Roman"/>
                <w:b w:val="false"/>
                <w:i w:val="false"/>
                <w:color w:val="000000"/>
                <w:sz w:val="20"/>
              </w:rPr>
              <w:t>
(МӨЛШЕРЛЕМЕ)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МӘМС, теңге</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(10)=(6)х</w:t>
            </w:r>
          </w:p>
          <w:p>
            <w:pPr>
              <w:spacing w:after="20"/>
              <w:ind w:left="20"/>
              <w:jc w:val="both"/>
            </w:pPr>
            <w:r>
              <w:rPr>
                <w:rFonts w:ascii="Times New Roman"/>
                <w:b w:val="false"/>
                <w:i w:val="false"/>
                <w:color w:val="000000"/>
                <w:sz w:val="20"/>
              </w:rPr>
              <w:t>
(МӨЛШЕРЛЕМЕ)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ЖБМЗЖ, теңге (11)=(6)х(мөлшерлеме)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2"/>
    <w:p>
      <w:pPr>
        <w:spacing w:after="0"/>
        <w:ind w:left="0"/>
        <w:jc w:val="both"/>
      </w:pPr>
      <w:r>
        <w:rPr>
          <w:rFonts w:ascii="Times New Roman"/>
          <w:b w:val="false"/>
          <w:i w:val="false"/>
          <w:color w:val="000000"/>
          <w:sz w:val="28"/>
        </w:rPr>
        <w:t>
      * Бір адамға жұмыс уақытының нормасы бір жылдағы жұмыс күнін бір жылдағы тыңдаушылардың жалпы санынан тыңдаушылардың үлесіне көбейту жолымен анықталады.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қызметшілерді</w:t>
            </w:r>
            <w:r>
              <w:br/>
            </w:r>
            <w:r>
              <w:rPr>
                <w:rFonts w:ascii="Times New Roman"/>
                <w:b w:val="false"/>
                <w:i w:val="false"/>
                <w:color w:val="000000"/>
                <w:sz w:val="20"/>
              </w:rPr>
              <w:t>даярлау, қайта даярлау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олардың біліктілігін арттыру</w:t>
            </w:r>
            <w:r>
              <w:br/>
            </w:r>
            <w:r>
              <w:rPr>
                <w:rFonts w:ascii="Times New Roman"/>
                <w:b w:val="false"/>
                <w:i w:val="false"/>
                <w:color w:val="000000"/>
                <w:sz w:val="20"/>
              </w:rPr>
              <w:t>құнын есептеу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49" w:id="133"/>
    <w:p>
      <w:pPr>
        <w:spacing w:after="0"/>
        <w:ind w:left="0"/>
        <w:jc w:val="left"/>
      </w:pPr>
      <w:r>
        <w:rPr>
          <w:rFonts w:ascii="Times New Roman"/>
          <w:b/>
          <w:i w:val="false"/>
          <w:color w:val="000000"/>
        </w:rPr>
        <w:t xml:space="preserve"> Мемлекеттік қызметшілерді даярлау процесіне қатысатын, тартылған жеке адамдардың көрсететін қызметтерін төлеуге жұмсалатын шығындардың есебі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ак.сағат үшін көрсетілетін қызметтердің төлемі, теңге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уақытының нормасы (ак.сағат) (семинарлардың/курстардың ұзақтығы х семинарлардың/курстардың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төлеуге жұмсалатын шығындар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(4)=(2)х(3)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қызметшілерді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даярлау, қайта даярлау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олардың біліктілігін арттыру</w:t>
            </w:r>
            <w:r>
              <w:br/>
            </w:r>
            <w:r>
              <w:rPr>
                <w:rFonts w:ascii="Times New Roman"/>
                <w:b w:val="false"/>
                <w:i w:val="false"/>
                <w:color w:val="000000"/>
                <w:sz w:val="20"/>
              </w:rPr>
              <w:t>құнын есептеу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34"/>
    <w:p>
      <w:pPr>
        <w:spacing w:after="0"/>
        <w:ind w:left="0"/>
        <w:jc w:val="left"/>
      </w:pPr>
      <w:r>
        <w:rPr>
          <w:rFonts w:ascii="Times New Roman"/>
          <w:b/>
          <w:i w:val="false"/>
          <w:color w:val="000000"/>
        </w:rPr>
        <w:t xml:space="preserve"> Көрсетілетін қызметтерді ұсынуға байланысты негізгі персоналдың іссапарларына және негізгі персоналдың қайта даярлау және олардың біліктілігін арттыру шығындардың есебі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жұмсалатын шығыстар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есеп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санына барлығы теңгеде (5)=(1)х(4)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есеп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санына барлығы теңгеде (8)=(6)х(7)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есеп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санына барлығы теңгеде (11)=(9)х(10)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құны</w:t>
            </w: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және келу күнін есептегенде, тәулік саны</w:t>
            </w:r>
          </w:p>
        </w:tc>
        <w:tc>
          <w:tcPr>
            <w:tcW w:w="0" w:type="auto"/>
            <w:gridSpan w:val="3"/>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және келу күнін есептегенде, тәулік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сақтандыруды ресімдеу және алумен байланысты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құны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 теңге (18)=(5+8+11+15+17)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есеп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санына барлығы теңгеде (15)=(14)х(1)</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есептеу,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 (17)=(1)х(16)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ресімдеу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сақтандыру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барлығы (14)=(12)+(13)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35"/>
    <w:p>
      <w:pPr>
        <w:spacing w:after="0"/>
        <w:ind w:left="0"/>
        <w:jc w:val="both"/>
      </w:pPr>
      <w:r>
        <w:rPr>
          <w:rFonts w:ascii="Times New Roman"/>
          <w:b w:val="false"/>
          <w:i w:val="false"/>
          <w:color w:val="000000"/>
          <w:sz w:val="28"/>
        </w:rPr>
        <w:t>
      Ескертпе:</w:t>
      </w:r>
    </w:p>
    <w:bookmarkEnd w:id="135"/>
    <w:bookmarkStart w:name="z156" w:id="136"/>
    <w:p>
      <w:pPr>
        <w:spacing w:after="0"/>
        <w:ind w:left="0"/>
        <w:jc w:val="both"/>
      </w:pPr>
      <w:r>
        <w:rPr>
          <w:rFonts w:ascii="Times New Roman"/>
          <w:b w:val="false"/>
          <w:i w:val="false"/>
          <w:color w:val="000000"/>
          <w:sz w:val="28"/>
        </w:rPr>
        <w:t xml:space="preserve">
      *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сәйкес норматив.</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қызметшілерді</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құнын есептеу 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58" w:id="137"/>
    <w:p>
      <w:pPr>
        <w:spacing w:after="0"/>
        <w:ind w:left="0"/>
        <w:jc w:val="left"/>
      </w:pPr>
      <w:r>
        <w:rPr>
          <w:rFonts w:ascii="Times New Roman"/>
          <w:b/>
          <w:i w:val="false"/>
          <w:color w:val="000000"/>
        </w:rPr>
        <w:t xml:space="preserve"> Мемлекеттік қызметшілерді қайта даярлау және олардың біліктілігін арттыру процесінде қолданылатын материалдық қорларға жұмсалатын шығындардың есебі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қорлардың (басқа да шығындар)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(өлшем бірлігінде)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шығындар, теңге (5) =(3) х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қызметшілерді</w:t>
            </w:r>
            <w:r>
              <w:br/>
            </w:r>
            <w:r>
              <w:rPr>
                <w:rFonts w:ascii="Times New Roman"/>
                <w:b w:val="false"/>
                <w:i w:val="false"/>
                <w:color w:val="000000"/>
                <w:sz w:val="20"/>
              </w:rPr>
              <w:t>даярлау, қайта даярлау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олардың біліктілігін арттыру</w:t>
            </w:r>
            <w:r>
              <w:br/>
            </w:r>
            <w:r>
              <w:rPr>
                <w:rFonts w:ascii="Times New Roman"/>
                <w:b w:val="false"/>
                <w:i w:val="false"/>
                <w:color w:val="000000"/>
                <w:sz w:val="20"/>
              </w:rPr>
              <w:t>құнын есептеу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138"/>
    <w:p>
      <w:pPr>
        <w:spacing w:after="0"/>
        <w:ind w:left="0"/>
        <w:jc w:val="left"/>
      </w:pPr>
      <w:r>
        <w:rPr>
          <w:rFonts w:ascii="Times New Roman"/>
          <w:b/>
          <w:i w:val="false"/>
          <w:color w:val="000000"/>
        </w:rPr>
        <w:t xml:space="preserve"> Үстеме шығындардың есебі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 көрсету процесіне тікелей қатыспайтын персоналға жұмсалатын шығындардың болжамы (әкімшілік-басқару персоналының шығындары),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 көрсету процесіне тікелей қатыспайтын персоналға жұмсалатын шығындардың болжамы (қосалқы персоналының шығындары),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қорларды алуға, байланыс қызметін, көліктік қызметтерді, коммуналдық қызметтерді төлеуге, қызмет көрсетулерге, объектілерді жөндеуге жұмсалатын шығындардың болжамы және басқалар (жалпы шаруашылық шығындар),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ақпараттық-техникалық қолдау бойынша шығындардың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есептелген амортизация сомасының болжамы,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 көрсету процесіне тікелей қатысатын персоналының еңбегіне төленетін сомалық қордың болжамы,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шығындардың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(7)={(1)+(2)+(3)+(4) /(5)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 көрсету процесіне тікелей қатысатын персоналға жұмсалатын шығындары,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үстеме шығындар,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(9)=(7)х(8)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қызметшілерді</w:t>
            </w:r>
            <w:r>
              <w:br/>
            </w:r>
            <w:r>
              <w:rPr>
                <w:rFonts w:ascii="Times New Roman"/>
                <w:b w:val="false"/>
                <w:i w:val="false"/>
                <w:color w:val="000000"/>
                <w:sz w:val="20"/>
              </w:rPr>
              <w:t>даярлау, қайта даярлау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олардың біліктілігін арттыру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құнын есептеу әдістемесіне</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166" w:id="139"/>
    <w:p>
      <w:pPr>
        <w:spacing w:after="0"/>
        <w:ind w:left="0"/>
        <w:jc w:val="left"/>
      </w:pPr>
      <w:r>
        <w:rPr>
          <w:rFonts w:ascii="Times New Roman"/>
          <w:b/>
          <w:i w:val="false"/>
          <w:color w:val="000000"/>
        </w:rPr>
        <w:t xml:space="preserve"> Мемлекеттік қызметшілерді қайта даярлау және біліктілігін арттыру бойынша көрсетілетін қызметтердің бағасын есептеу</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 көрсету процесіне тікелей қатысатын персоналдың еңбекақысын төлеуге жұмсалатын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процесінде тікелей қолданылатын материалдық қорларға жұмсалатын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түріне жататын үстеме шығындар,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теңге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кезеңдегі есептік деректердің және жоспарлы кезеңдегі болжамды өзгертулердің негізінде тыңдаушылардың саны (адам –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арттыру/қайта даярлау бойынша бір адамның-бір сағатының құны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