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b487" w14:textId="b06b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Шу аудандық мәслихатының 2025 жылғы 22 желтоқсандағы № 49-4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2026 жылғы 29 мамырдағы № 57-2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3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аудандық мәслихатының 2025 жылғы 22 желтоқсандағы </w:t>
      </w:r>
      <w:r>
        <w:rPr>
          <w:rFonts w:ascii="Times New Roman"/>
          <w:b w:val="false"/>
          <w:i w:val="false"/>
          <w:color w:val="000000"/>
          <w:sz w:val="28"/>
        </w:rPr>
        <w:t xml:space="preserve">№ 49-4 </w:t>
      </w:r>
      <w:r>
        <w:rPr>
          <w:rFonts w:ascii="Times New Roman"/>
          <w:b w:val="false"/>
          <w:i w:val="false"/>
          <w:color w:val="000000"/>
          <w:sz w:val="28"/>
        </w:rPr>
        <w:t xml:space="preserve"> "2026-2028 жылдарға арналған аудандық бюджет туралы"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0"/>
    <w:p>
      <w:pPr>
        <w:spacing w:after="0"/>
        <w:ind w:left="0"/>
        <w:jc w:val="both"/>
      </w:pPr>
      <w:r>
        <w:rPr>
          <w:rFonts w:ascii="Times New Roman"/>
          <w:b w:val="false"/>
          <w:i w:val="false"/>
          <w:color w:val="000000"/>
          <w:sz w:val="28"/>
        </w:rPr>
        <w:t>
      1)кірістер – 14249605 мың теңге, оның ішінде:</w:t>
      </w:r>
    </w:p>
    <w:bookmarkEnd w:id="0"/>
    <w:bookmarkStart w:name="z8" w:id="1"/>
    <w:p>
      <w:pPr>
        <w:spacing w:after="0"/>
        <w:ind w:left="0"/>
        <w:jc w:val="both"/>
      </w:pPr>
      <w:r>
        <w:rPr>
          <w:rFonts w:ascii="Times New Roman"/>
          <w:b w:val="false"/>
          <w:i w:val="false"/>
          <w:color w:val="000000"/>
          <w:sz w:val="28"/>
        </w:rPr>
        <w:t>
      салықтық түсімдер–13148524 мың теңге;</w:t>
      </w:r>
    </w:p>
    <w:bookmarkEnd w:id="1"/>
    <w:bookmarkStart w:name="z9" w:id="2"/>
    <w:p>
      <w:pPr>
        <w:spacing w:after="0"/>
        <w:ind w:left="0"/>
        <w:jc w:val="both"/>
      </w:pPr>
      <w:r>
        <w:rPr>
          <w:rFonts w:ascii="Times New Roman"/>
          <w:b w:val="false"/>
          <w:i w:val="false"/>
          <w:color w:val="000000"/>
          <w:sz w:val="28"/>
        </w:rPr>
        <w:t>
      салықтық емес түсімдер – 130000 мың теңге;</w:t>
      </w:r>
    </w:p>
    <w:bookmarkEnd w:id="2"/>
    <w:bookmarkStart w:name="z10" w:id="3"/>
    <w:p>
      <w:pPr>
        <w:spacing w:after="0"/>
        <w:ind w:left="0"/>
        <w:jc w:val="both"/>
      </w:pPr>
      <w:r>
        <w:rPr>
          <w:rFonts w:ascii="Times New Roman"/>
          <w:b w:val="false"/>
          <w:i w:val="false"/>
          <w:color w:val="000000"/>
          <w:sz w:val="28"/>
        </w:rPr>
        <w:t>
      негізгі капиталды сатудан түсетін түсімдер – 41000 мың теңге;</w:t>
      </w:r>
    </w:p>
    <w:bookmarkEnd w:id="3"/>
    <w:bookmarkStart w:name="z11" w:id="4"/>
    <w:p>
      <w:pPr>
        <w:spacing w:after="0"/>
        <w:ind w:left="0"/>
        <w:jc w:val="both"/>
      </w:pPr>
      <w:r>
        <w:rPr>
          <w:rFonts w:ascii="Times New Roman"/>
          <w:b w:val="false"/>
          <w:i w:val="false"/>
          <w:color w:val="000000"/>
          <w:sz w:val="28"/>
        </w:rPr>
        <w:t>
      арнаулы түсімдер – 0 мың теңге;</w:t>
      </w:r>
    </w:p>
    <w:bookmarkEnd w:id="4"/>
    <w:bookmarkStart w:name="z12" w:id="5"/>
    <w:p>
      <w:pPr>
        <w:spacing w:after="0"/>
        <w:ind w:left="0"/>
        <w:jc w:val="both"/>
      </w:pPr>
      <w:r>
        <w:rPr>
          <w:rFonts w:ascii="Times New Roman"/>
          <w:b w:val="false"/>
          <w:i w:val="false"/>
          <w:color w:val="000000"/>
          <w:sz w:val="28"/>
        </w:rPr>
        <w:t>
      трансферттер түсімі – 930081 мың теңге.</w:t>
      </w:r>
    </w:p>
    <w:bookmarkEnd w:id="5"/>
    <w:bookmarkStart w:name="z13" w:id="6"/>
    <w:p>
      <w:pPr>
        <w:spacing w:after="0"/>
        <w:ind w:left="0"/>
        <w:jc w:val="both"/>
      </w:pPr>
      <w:r>
        <w:rPr>
          <w:rFonts w:ascii="Times New Roman"/>
          <w:b w:val="false"/>
          <w:i w:val="false"/>
          <w:color w:val="000000"/>
          <w:sz w:val="28"/>
        </w:rPr>
        <w:t>
      2)шығындар 14553837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97456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233550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–136094 мың теңге;</w:t>
      </w:r>
    </w:p>
    <w:bookmarkEnd w:id="9"/>
    <w:bookmarkStart w:name="z17" w:id="10"/>
    <w:p>
      <w:pPr>
        <w:spacing w:after="0"/>
        <w:ind w:left="0"/>
        <w:jc w:val="both"/>
      </w:pPr>
      <w:r>
        <w:rPr>
          <w:rFonts w:ascii="Times New Roman"/>
          <w:b w:val="false"/>
          <w:i w:val="false"/>
          <w:color w:val="000000"/>
          <w:sz w:val="28"/>
        </w:rPr>
        <w:t>
      4)қаржы активтерімен операциялар бойынша сальдо – 0 мың теңге,оның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5)бюджет тапшылығы (профициті) – -401688 мың теңге;</w:t>
      </w:r>
    </w:p>
    <w:bookmarkEnd w:id="13"/>
    <w:bookmarkStart w:name="z21" w:id="14"/>
    <w:p>
      <w:pPr>
        <w:spacing w:after="0"/>
        <w:ind w:left="0"/>
        <w:jc w:val="both"/>
      </w:pPr>
      <w:r>
        <w:rPr>
          <w:rFonts w:ascii="Times New Roman"/>
          <w:b w:val="false"/>
          <w:i w:val="false"/>
          <w:color w:val="000000"/>
          <w:sz w:val="28"/>
        </w:rPr>
        <w:t>
      6)бюджет тапшылығын қаржыландыру (профицитін пайдалану) – 401688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233550 мың теңге;</w:t>
      </w:r>
    </w:p>
    <w:bookmarkEnd w:id="15"/>
    <w:bookmarkStart w:name="z23" w:id="16"/>
    <w:p>
      <w:pPr>
        <w:spacing w:after="0"/>
        <w:ind w:left="0"/>
        <w:jc w:val="both"/>
      </w:pPr>
      <w:r>
        <w:rPr>
          <w:rFonts w:ascii="Times New Roman"/>
          <w:b w:val="false"/>
          <w:i w:val="false"/>
          <w:color w:val="000000"/>
          <w:sz w:val="28"/>
        </w:rPr>
        <w:t xml:space="preserve">
      қарыздарды өтеу – 136094 мың теңге; </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304232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Ауданның жергілікті атқарушы органның резерві 240000 мың теңге көлемінде бекітілсін.</w:t>
      </w:r>
    </w:p>
    <w:bookmarkEnd w:id="18"/>
    <w:bookmarkStart w:name="z27" w:id="19"/>
    <w:p>
      <w:pPr>
        <w:spacing w:after="0"/>
        <w:ind w:left="0"/>
        <w:jc w:val="both"/>
      </w:pPr>
      <w:r>
        <w:rPr>
          <w:rFonts w:ascii="Times New Roman"/>
          <w:b w:val="false"/>
          <w:i w:val="false"/>
          <w:color w:val="000000"/>
          <w:sz w:val="28"/>
        </w:rPr>
        <w:t>
      3. Осы шешім 2026жылдың 1 қаңтарынан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 шешіміне 1 – қосымша</w:t>
            </w:r>
          </w:p>
        </w:tc>
      </w:tr>
    </w:tbl>
    <w:bookmarkStart w:name="z35" w:id="20"/>
    <w:p>
      <w:pPr>
        <w:spacing w:after="0"/>
        <w:ind w:left="0"/>
        <w:jc w:val="left"/>
      </w:pPr>
      <w:r>
        <w:rPr>
          <w:rFonts w:ascii="Times New Roman"/>
          <w:b/>
          <w:i w:val="false"/>
          <w:color w:val="000000"/>
        </w:rPr>
        <w:t xml:space="preserve"> 2026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14249605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7556189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