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7838" w14:textId="1737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Шу аудандық мәслихатының 2025 жылғы 22 желтоқсандағы № 49-4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2026 жылғы 20 ақпандағы № 53-4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Шу аудандық мәслихатының 2025 жылғы 22 желтоқсандағы </w:t>
      </w:r>
      <w:r>
        <w:rPr>
          <w:rFonts w:ascii="Times New Roman"/>
          <w:b w:val="false"/>
          <w:i w:val="false"/>
          <w:color w:val="000000"/>
          <w:sz w:val="28"/>
        </w:rPr>
        <w:t>№ 49-4</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 кірістер – 12488608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түсімдер–11468524 мың теңге;</w:t>
      </w:r>
    </w:p>
    <w:bookmarkEnd w:id="1"/>
    <w:bookmarkStart w:name="z9" w:id="2"/>
    <w:p>
      <w:pPr>
        <w:spacing w:after="0"/>
        <w:ind w:left="0"/>
        <w:jc w:val="both"/>
      </w:pPr>
      <w:r>
        <w:rPr>
          <w:rFonts w:ascii="Times New Roman"/>
          <w:b w:val="false"/>
          <w:i w:val="false"/>
          <w:color w:val="000000"/>
          <w:sz w:val="28"/>
        </w:rPr>
        <w:t>
      салықтық емес түсімдер – 60000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41000 мың теңге;</w:t>
      </w:r>
    </w:p>
    <w:bookmarkEnd w:id="3"/>
    <w:bookmarkStart w:name="z11" w:id="4"/>
    <w:p>
      <w:pPr>
        <w:spacing w:after="0"/>
        <w:ind w:left="0"/>
        <w:jc w:val="both"/>
      </w:pPr>
      <w:r>
        <w:rPr>
          <w:rFonts w:ascii="Times New Roman"/>
          <w:b w:val="false"/>
          <w:i w:val="false"/>
          <w:color w:val="000000"/>
          <w:sz w:val="28"/>
        </w:rPr>
        <w:t>
      арнаулы түсімдер – 0 мың теңге;</w:t>
      </w:r>
    </w:p>
    <w:bookmarkEnd w:id="4"/>
    <w:bookmarkStart w:name="z12" w:id="5"/>
    <w:p>
      <w:pPr>
        <w:spacing w:after="0"/>
        <w:ind w:left="0"/>
        <w:jc w:val="both"/>
      </w:pPr>
      <w:r>
        <w:rPr>
          <w:rFonts w:ascii="Times New Roman"/>
          <w:b w:val="false"/>
          <w:i w:val="false"/>
          <w:color w:val="000000"/>
          <w:sz w:val="28"/>
        </w:rPr>
        <w:t>
      трансферттер түсімі – 919084 мың теңге.</w:t>
      </w:r>
    </w:p>
    <w:bookmarkEnd w:id="5"/>
    <w:bookmarkStart w:name="z13" w:id="6"/>
    <w:p>
      <w:pPr>
        <w:spacing w:after="0"/>
        <w:ind w:left="0"/>
        <w:jc w:val="both"/>
      </w:pPr>
      <w:r>
        <w:rPr>
          <w:rFonts w:ascii="Times New Roman"/>
          <w:b w:val="false"/>
          <w:i w:val="false"/>
          <w:color w:val="000000"/>
          <w:sz w:val="28"/>
        </w:rPr>
        <w:t>
      2) шығындар 12788608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97456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233550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–136094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-97456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97456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233550 мың теңге;</w:t>
      </w:r>
    </w:p>
    <w:bookmarkEnd w:id="15"/>
    <w:bookmarkStart w:name="z23" w:id="16"/>
    <w:p>
      <w:pPr>
        <w:spacing w:after="0"/>
        <w:ind w:left="0"/>
        <w:jc w:val="both"/>
      </w:pPr>
      <w:r>
        <w:rPr>
          <w:rFonts w:ascii="Times New Roman"/>
          <w:b w:val="false"/>
          <w:i w:val="false"/>
          <w:color w:val="000000"/>
          <w:sz w:val="28"/>
        </w:rPr>
        <w:t xml:space="preserve">
      қарыздарды өтеу – 136094 мың теңге; </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300000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№53-4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 шешіміне 1 – 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5876189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