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627a6" w14:textId="9a627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Т.Рысқұлов аудандық мәслихатының 2025 жылдың 22 желтоқсандағы № 44-5 "2026-2028 жылдарға арналған аудандық бюджет туралы" шешіміне өзгерістер енгізу туралы</w:t>
      </w:r>
    </w:p>
    <w:p>
      <w:pPr>
        <w:spacing w:after="0"/>
        <w:ind w:left="0"/>
        <w:jc w:val="both"/>
      </w:pPr>
      <w:r>
        <w:rPr>
          <w:rFonts w:ascii="Times New Roman"/>
          <w:b w:val="false"/>
          <w:i w:val="false"/>
          <w:color w:val="000000"/>
          <w:sz w:val="28"/>
        </w:rPr>
        <w:t>Жамбыл облысы Т.Рысқұлов аудандық мәслихатының 2026 жылғы 13 тамыздағы № 56-5 шешімі</w:t>
      </w:r>
    </w:p>
    <w:p>
      <w:pPr>
        <w:spacing w:after="0"/>
        <w:ind w:left="0"/>
        <w:jc w:val="left"/>
      </w:pPr>
    </w:p>
    <w:p>
      <w:pPr>
        <w:spacing w:after="0"/>
        <w:ind w:left="0"/>
        <w:jc w:val="both"/>
      </w:pPr>
      <w:r>
        <w:rPr>
          <w:rFonts w:ascii="Times New Roman"/>
          <w:b w:val="false"/>
          <w:i w:val="false"/>
          <w:color w:val="ff0000"/>
          <w:sz w:val="28"/>
        </w:rPr>
        <w:t>
      Ескерту. 01.01.2026 бастап қолданысқа енгізіледі - осы шешімнің 2 тармағымен.</w:t>
      </w:r>
    </w:p>
    <w:p>
      <w:pPr>
        <w:spacing w:after="0"/>
        <w:ind w:left="0"/>
        <w:jc w:val="both"/>
      </w:pPr>
      <w:r>
        <w:rPr>
          <w:rFonts w:ascii="Times New Roman"/>
          <w:b w:val="false"/>
          <w:i w:val="false"/>
          <w:color w:val="000000"/>
          <w:sz w:val="28"/>
        </w:rPr>
        <w:t>
      Т.Рысқұлов аудандық мәслихаты ШЕШТІ: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Т.Рысқұлов аудандық мәслихатының "2026-2028 жылдарға арналған аудандық бюджет туралы" 2025 жылғы 22 желтоқсандағы </w:t>
      </w:r>
      <w:r>
        <w:rPr>
          <w:rFonts w:ascii="Times New Roman"/>
          <w:b w:val="false"/>
          <w:i w:val="false"/>
          <w:color w:val="000000"/>
          <w:sz w:val="28"/>
        </w:rPr>
        <w:t>№ 44-5</w:t>
      </w:r>
      <w:r>
        <w:rPr>
          <w:rFonts w:ascii="Times New Roman"/>
          <w:b w:val="false"/>
          <w:i w:val="false"/>
          <w:color w:val="000000"/>
          <w:sz w:val="28"/>
        </w:rPr>
        <w:t xml:space="preserve"> шешіміне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2026-2028 жылдарға арналған аудандық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оның ішінде 2026 жылға мынадай көлемдерде бекітілсін:</w:t>
      </w:r>
    </w:p>
    <w:bookmarkStart w:name="z8" w:id="0"/>
    <w:p>
      <w:pPr>
        <w:spacing w:after="0"/>
        <w:ind w:left="0"/>
        <w:jc w:val="both"/>
      </w:pPr>
      <w:r>
        <w:rPr>
          <w:rFonts w:ascii="Times New Roman"/>
          <w:b w:val="false"/>
          <w:i w:val="false"/>
          <w:color w:val="000000"/>
          <w:sz w:val="28"/>
        </w:rPr>
        <w:t>
      1) кірістер – 5109587 мың теңге;</w:t>
      </w:r>
    </w:p>
    <w:bookmarkEnd w:id="0"/>
    <w:bookmarkStart w:name="z9" w:id="1"/>
    <w:p>
      <w:pPr>
        <w:spacing w:after="0"/>
        <w:ind w:left="0"/>
        <w:jc w:val="both"/>
      </w:pPr>
      <w:r>
        <w:rPr>
          <w:rFonts w:ascii="Times New Roman"/>
          <w:b w:val="false"/>
          <w:i w:val="false"/>
          <w:color w:val="000000"/>
          <w:sz w:val="28"/>
        </w:rPr>
        <w:t>
      салықтық түсімдер - 2307690 мың теңге;</w:t>
      </w:r>
    </w:p>
    <w:bookmarkEnd w:id="1"/>
    <w:bookmarkStart w:name="z10" w:id="2"/>
    <w:p>
      <w:pPr>
        <w:spacing w:after="0"/>
        <w:ind w:left="0"/>
        <w:jc w:val="both"/>
      </w:pPr>
      <w:r>
        <w:rPr>
          <w:rFonts w:ascii="Times New Roman"/>
          <w:b w:val="false"/>
          <w:i w:val="false"/>
          <w:color w:val="000000"/>
          <w:sz w:val="28"/>
        </w:rPr>
        <w:t>
      салықтық емес түсімдер - 120536 мың теңге;</w:t>
      </w:r>
    </w:p>
    <w:bookmarkEnd w:id="2"/>
    <w:bookmarkStart w:name="z11" w:id="3"/>
    <w:p>
      <w:pPr>
        <w:spacing w:after="0"/>
        <w:ind w:left="0"/>
        <w:jc w:val="both"/>
      </w:pPr>
      <w:r>
        <w:rPr>
          <w:rFonts w:ascii="Times New Roman"/>
          <w:b w:val="false"/>
          <w:i w:val="false"/>
          <w:color w:val="000000"/>
          <w:sz w:val="28"/>
        </w:rPr>
        <w:t>
      негізгі капиталды сатудан түсетін түсімдер - 2444 мың теңге;</w:t>
      </w:r>
    </w:p>
    <w:bookmarkEnd w:id="3"/>
    <w:bookmarkStart w:name="z12" w:id="4"/>
    <w:p>
      <w:pPr>
        <w:spacing w:after="0"/>
        <w:ind w:left="0"/>
        <w:jc w:val="both"/>
      </w:pPr>
      <w:r>
        <w:rPr>
          <w:rFonts w:ascii="Times New Roman"/>
          <w:b w:val="false"/>
          <w:i w:val="false"/>
          <w:color w:val="000000"/>
          <w:sz w:val="28"/>
        </w:rPr>
        <w:t>
      трансферттер түсімі - 995046 мың теңге;</w:t>
      </w:r>
    </w:p>
    <w:bookmarkEnd w:id="4"/>
    <w:bookmarkStart w:name="z13" w:id="5"/>
    <w:p>
      <w:pPr>
        <w:spacing w:after="0"/>
        <w:ind w:left="0"/>
        <w:jc w:val="both"/>
      </w:pPr>
      <w:r>
        <w:rPr>
          <w:rFonts w:ascii="Times New Roman"/>
          <w:b w:val="false"/>
          <w:i w:val="false"/>
          <w:color w:val="000000"/>
          <w:sz w:val="28"/>
        </w:rPr>
        <w:t>
      2) шығындар - 6352916 мың теңге;</w:t>
      </w:r>
    </w:p>
    <w:bookmarkEnd w:id="5"/>
    <w:bookmarkStart w:name="z14" w:id="6"/>
    <w:p>
      <w:pPr>
        <w:spacing w:after="0"/>
        <w:ind w:left="0"/>
        <w:jc w:val="both"/>
      </w:pPr>
      <w:r>
        <w:rPr>
          <w:rFonts w:ascii="Times New Roman"/>
          <w:b w:val="false"/>
          <w:i w:val="false"/>
          <w:color w:val="000000"/>
          <w:sz w:val="28"/>
        </w:rPr>
        <w:t>
      3) таза бюджеттік кредиттеу - 35699 мың теңге;</w:t>
      </w:r>
    </w:p>
    <w:bookmarkEnd w:id="6"/>
    <w:bookmarkStart w:name="z15" w:id="7"/>
    <w:p>
      <w:pPr>
        <w:spacing w:after="0"/>
        <w:ind w:left="0"/>
        <w:jc w:val="both"/>
      </w:pPr>
      <w:r>
        <w:rPr>
          <w:rFonts w:ascii="Times New Roman"/>
          <w:b w:val="false"/>
          <w:i w:val="false"/>
          <w:color w:val="000000"/>
          <w:sz w:val="28"/>
        </w:rPr>
        <w:t>
      бюджеттік кредиттер - 138400 мың теңге;</w:t>
      </w:r>
    </w:p>
    <w:bookmarkEnd w:id="7"/>
    <w:bookmarkStart w:name="z16" w:id="8"/>
    <w:p>
      <w:pPr>
        <w:spacing w:after="0"/>
        <w:ind w:left="0"/>
        <w:jc w:val="both"/>
      </w:pPr>
      <w:r>
        <w:rPr>
          <w:rFonts w:ascii="Times New Roman"/>
          <w:b w:val="false"/>
          <w:i w:val="false"/>
          <w:color w:val="000000"/>
          <w:sz w:val="28"/>
        </w:rPr>
        <w:t>
      бюджеттік кредиттерді өтеу - 102701 мың теңге;</w:t>
      </w:r>
    </w:p>
    <w:bookmarkEnd w:id="8"/>
    <w:bookmarkStart w:name="z17" w:id="9"/>
    <w:p>
      <w:pPr>
        <w:spacing w:after="0"/>
        <w:ind w:left="0"/>
        <w:jc w:val="both"/>
      </w:pPr>
      <w:r>
        <w:rPr>
          <w:rFonts w:ascii="Times New Roman"/>
          <w:b w:val="false"/>
          <w:i w:val="false"/>
          <w:color w:val="000000"/>
          <w:sz w:val="28"/>
        </w:rPr>
        <w:t>
      4) қаржы активтерімен операциялар бойынша сальдо - 0 мың теңге;</w:t>
      </w:r>
    </w:p>
    <w:bookmarkEnd w:id="9"/>
    <w:bookmarkStart w:name="z18" w:id="10"/>
    <w:p>
      <w:pPr>
        <w:spacing w:after="0"/>
        <w:ind w:left="0"/>
        <w:jc w:val="both"/>
      </w:pPr>
      <w:r>
        <w:rPr>
          <w:rFonts w:ascii="Times New Roman"/>
          <w:b w:val="false"/>
          <w:i w:val="false"/>
          <w:color w:val="000000"/>
          <w:sz w:val="28"/>
        </w:rPr>
        <w:t>
      қаржы активтерін сатып алу - 0 мың теңге;</w:t>
      </w:r>
    </w:p>
    <w:bookmarkEnd w:id="10"/>
    <w:bookmarkStart w:name="z19" w:id="11"/>
    <w:p>
      <w:pPr>
        <w:spacing w:after="0"/>
        <w:ind w:left="0"/>
        <w:jc w:val="both"/>
      </w:pPr>
      <w:r>
        <w:rPr>
          <w:rFonts w:ascii="Times New Roman"/>
          <w:b w:val="false"/>
          <w:i w:val="false"/>
          <w:color w:val="000000"/>
          <w:sz w:val="28"/>
        </w:rPr>
        <w:t>
      мемлекеттің қаржы активтерін сатудан түсетін түсімдер - 0 мың теңге;</w:t>
      </w:r>
    </w:p>
    <w:bookmarkEnd w:id="11"/>
    <w:bookmarkStart w:name="z20" w:id="12"/>
    <w:p>
      <w:pPr>
        <w:spacing w:after="0"/>
        <w:ind w:left="0"/>
        <w:jc w:val="both"/>
      </w:pPr>
      <w:r>
        <w:rPr>
          <w:rFonts w:ascii="Times New Roman"/>
          <w:b w:val="false"/>
          <w:i w:val="false"/>
          <w:color w:val="000000"/>
          <w:sz w:val="28"/>
        </w:rPr>
        <w:t>
      5) бюджет тапшылығы (профициті) - -139002 мың теңге;</w:t>
      </w:r>
    </w:p>
    <w:bookmarkEnd w:id="12"/>
    <w:bookmarkStart w:name="z21" w:id="13"/>
    <w:p>
      <w:pPr>
        <w:spacing w:after="0"/>
        <w:ind w:left="0"/>
        <w:jc w:val="both"/>
      </w:pPr>
      <w:r>
        <w:rPr>
          <w:rFonts w:ascii="Times New Roman"/>
          <w:b w:val="false"/>
          <w:i w:val="false"/>
          <w:color w:val="000000"/>
          <w:sz w:val="28"/>
        </w:rPr>
        <w:t>
      6) бюджет тапшылығын қаржыландыру(профицитін пайдалану) - 139002 мың теңге;</w:t>
      </w:r>
    </w:p>
    <w:bookmarkEnd w:id="13"/>
    <w:bookmarkStart w:name="z22" w:id="14"/>
    <w:p>
      <w:pPr>
        <w:spacing w:after="0"/>
        <w:ind w:left="0"/>
        <w:jc w:val="both"/>
      </w:pPr>
      <w:r>
        <w:rPr>
          <w:rFonts w:ascii="Times New Roman"/>
          <w:b w:val="false"/>
          <w:i w:val="false"/>
          <w:color w:val="000000"/>
          <w:sz w:val="28"/>
        </w:rPr>
        <w:t>
      қарыздар түсімі - 138400 мың теңге;</w:t>
      </w:r>
    </w:p>
    <w:bookmarkEnd w:id="14"/>
    <w:bookmarkStart w:name="z23" w:id="15"/>
    <w:p>
      <w:pPr>
        <w:spacing w:after="0"/>
        <w:ind w:left="0"/>
        <w:jc w:val="both"/>
      </w:pPr>
      <w:r>
        <w:rPr>
          <w:rFonts w:ascii="Times New Roman"/>
          <w:b w:val="false"/>
          <w:i w:val="false"/>
          <w:color w:val="000000"/>
          <w:sz w:val="28"/>
        </w:rPr>
        <w:t>
      қарыздарды өтеу - 102701 мың теңге;</w:t>
      </w:r>
    </w:p>
    <w:bookmarkEnd w:id="15"/>
    <w:bookmarkStart w:name="z24" w:id="16"/>
    <w:p>
      <w:pPr>
        <w:spacing w:after="0"/>
        <w:ind w:left="0"/>
        <w:jc w:val="both"/>
      </w:pPr>
      <w:r>
        <w:rPr>
          <w:rFonts w:ascii="Times New Roman"/>
          <w:b w:val="false"/>
          <w:i w:val="false"/>
          <w:color w:val="000000"/>
          <w:sz w:val="28"/>
        </w:rPr>
        <w:t>
      бюджет қаражатының пайдаланылатын қалдықтары - 103303 мың теңге."</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26" w:id="17"/>
    <w:p>
      <w:pPr>
        <w:spacing w:after="0"/>
        <w:ind w:left="0"/>
        <w:jc w:val="both"/>
      </w:pPr>
      <w:r>
        <w:rPr>
          <w:rFonts w:ascii="Times New Roman"/>
          <w:b w:val="false"/>
          <w:i w:val="false"/>
          <w:color w:val="000000"/>
          <w:sz w:val="28"/>
        </w:rPr>
        <w:t>
      2. Осы шешім 2026 жылдың 1 қаңтарынан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Абуталипов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тамыздағы №56-5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Т.Рысқұлов 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желтоқсандағы №44-5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Т.Рысқұлов 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2026 жылға арналған аудандық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Кірістер атауы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6249613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5109587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2307690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768678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1539012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711924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711924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1999381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1913215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84936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75375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75375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120536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97223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91894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ақшаның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салықтық емес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салықтық емес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995046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995046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995046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8"/>
          <w:p>
            <w:pPr>
              <w:spacing w:after="20"/>
              <w:ind w:left="20"/>
              <w:jc w:val="both"/>
            </w:pPr>
            <w:r>
              <w:rPr>
                <w:rFonts w:ascii="Times New Roman"/>
                <w:b w:val="false"/>
                <w:i w:val="false"/>
                <w:color w:val="000000"/>
                <w:sz w:val="20"/>
              </w:rPr>
              <w:t>
Функционалдық топ</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бағдарламалардың әкімшісі </w:t>
            </w:r>
          </w:p>
          <w:p>
            <w:pPr>
              <w:spacing w:after="20"/>
              <w:ind w:left="20"/>
              <w:jc w:val="both"/>
            </w:pPr>
            <w:r>
              <w:rPr>
                <w:rFonts w:ascii="Times New Roman"/>
                <w:b w:val="false"/>
                <w:i w:val="false"/>
                <w:color w:val="000000"/>
                <w:sz w:val="20"/>
              </w:rPr>
              <w:t>
Бағдарлама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6352916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1853138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70586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69406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333959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308069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1254520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54984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мүлікті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1174059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43277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119352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өнеркәсіп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65992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1143950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606876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өкілетті органдардың шешімі бойынша мұқтаж азаматтардың жекелеген топтарына әлеуметтік көмек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97757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139612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285986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201862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36423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148783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697813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386173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91992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201108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282585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282585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1516259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585530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585530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дене шынықтыру және спорт бөлімі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414521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деңгейдегі спорттық жарыстар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385578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239563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және мәдениетті дамыту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187108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121912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Жергілікте деңгейде ауыл шаруашылығы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45176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аумағында жер қатынастары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аумағында жер қатынастарын реттеу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29968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аудандық маңызы бар қалалардың, кеңттердің, ауылдардың ауылдық округтердің шекарасын белгілеу кезеңінде жүргізілетін жерге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көрсетуі жөніндегі шараларды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83938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438932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342379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342379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328194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328194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328194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IІІ.Таза бюджетті кредиттеу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35699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асыруға берілетін бюджеттік 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Фукционалдық топ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ІV.Қаржы активтерімен операциялар бойынша сальдо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 активтерін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 активтерін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Фукционалдық топ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V.Бюджет тапшылығы (профициті)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-139002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VI.Бюджет тапшылығын қаржыландыру (профицитін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139002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Фукционалдық топ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103303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103303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103303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