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da07" w14:textId="f24d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26 мамырдағы № 53-4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Т.Рысқұлов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салық, құрылыс, көлік және коммуналдық салаларды дамыту және жергілікті өзін-өзі басқару жөніндегі тұрақты комиссиясына жүктелсін.</w:t>
      </w:r>
    </w:p>
    <w:bookmarkEnd w:id="0"/>
    <w:bookmarkStart w:name="z7" w:id="1"/>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 №53-4</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1-қосымша</w:t>
            </w:r>
          </w:p>
        </w:tc>
      </w:tr>
    </w:tbl>
    <w:bookmarkStart w:name="z12" w:id="2"/>
    <w:p>
      <w:pPr>
        <w:spacing w:after="0"/>
        <w:ind w:left="0"/>
        <w:jc w:val="left"/>
      </w:pPr>
      <w:r>
        <w:rPr>
          <w:rFonts w:ascii="Times New Roman"/>
          <w:b/>
          <w:i w:val="false"/>
          <w:color w:val="000000"/>
        </w:rPr>
        <w:t xml:space="preserve"> 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2"/>
    <w:bookmarkStart w:name="z13"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айқындайды.</w:t>
      </w:r>
    </w:p>
    <w:bookmarkStart w:name="z15" w:id="4"/>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4"/>
    <w:bookmarkStart w:name="z16"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7"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 Рысқұлов ауданы әкімінің шешімімен құрылатын комиссия;</w:t>
      </w:r>
    </w:p>
    <w:bookmarkEnd w:id="6"/>
    <w:bookmarkStart w:name="z18" w:id="7"/>
    <w:p>
      <w:pPr>
        <w:spacing w:after="0"/>
        <w:ind w:left="0"/>
        <w:jc w:val="both"/>
      </w:pPr>
      <w:r>
        <w:rPr>
          <w:rFonts w:ascii="Times New Roman"/>
          <w:b w:val="false"/>
          <w:i w:val="false"/>
          <w:color w:val="000000"/>
          <w:sz w:val="28"/>
        </w:rPr>
        <w:t>
      3) әлеуметтік көмек – Т. Рысқұлов ауданы әкімдігімен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9" w:id="8"/>
    <w:p>
      <w:pPr>
        <w:spacing w:after="0"/>
        <w:ind w:left="0"/>
        <w:jc w:val="both"/>
      </w:pPr>
      <w:r>
        <w:rPr>
          <w:rFonts w:ascii="Times New Roman"/>
          <w:b w:val="false"/>
          <w:i w:val="false"/>
          <w:color w:val="000000"/>
          <w:sz w:val="28"/>
        </w:rPr>
        <w:t>
      4) әлеуметтік көмек көрсету жөніндегі уәкілетті орган – "Т. Рысқұлов ауданы әкімдігінің жұмыспен қамту және әлеуметтік бағдарламалар бөлімі" коммуналдық мемлекеттік мекеме (әрі қарай – коммуналдық мемлекеттік мекеме) әлеуметтік көмек көрсетуді жүзеге асыратын жергілікті атқарушы органы;</w:t>
      </w:r>
    </w:p>
    <w:bookmarkEnd w:id="8"/>
    <w:bookmarkStart w:name="z20"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21" w:id="10"/>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 Әлеуметтік көмек республикалық бюджет туралы заңда тиісті қаржы жылына белгіленген ең төменгі күнкөріс деңгейімен есептелінеді;</w:t>
      </w:r>
    </w:p>
    <w:bookmarkEnd w:id="10"/>
    <w:bookmarkStart w:name="z22"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3"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24"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кәсібтік және өзге де мерекелері;</w:t>
      </w:r>
    </w:p>
    <w:bookmarkEnd w:id="13"/>
    <w:bookmarkStart w:name="z25" w:id="1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қала және ауылдық округі әкімінің шешімімен құрылатын комиссия;</w:t>
      </w:r>
    </w:p>
    <w:bookmarkEnd w:id="15"/>
    <w:bookmarkStart w:name="z27" w:id="1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9"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30"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кілтін және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2"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 және Т. Рысқұлов ауданы аумағында тұрақты тұратын азаматтарға көрсетіледі.</w:t>
      </w:r>
    </w:p>
    <w:bookmarkEnd w:id="20"/>
    <w:bookmarkStart w:name="z33"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көмектің түрлерін ЖАО ұсынымы бойынша жергілікті өкілді органдар белгілейді.</w:t>
      </w:r>
    </w:p>
    <w:bookmarkEnd w:id="21"/>
    <w:bookmarkStart w:name="z34" w:id="22"/>
    <w:p>
      <w:pPr>
        <w:spacing w:after="0"/>
        <w:ind w:left="0"/>
        <w:jc w:val="both"/>
      </w:pPr>
      <w:r>
        <w:rPr>
          <w:rFonts w:ascii="Times New Roman"/>
          <w:b w:val="false"/>
          <w:i w:val="false"/>
          <w:color w:val="000000"/>
          <w:sz w:val="28"/>
        </w:rPr>
        <w:t>
      Мерекелік күндер мен атаулы күндерге байланысты әлеуметтік көмек күнтізбелік жыл ішінде бір рет тағайындалады.</w:t>
      </w:r>
    </w:p>
    <w:bookmarkEnd w:id="22"/>
    <w:bookmarkStart w:name="z35" w:id="23"/>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3"/>
    <w:bookmarkStart w:name="z36" w:id="24"/>
    <w:p>
      <w:pPr>
        <w:spacing w:after="0"/>
        <w:ind w:left="0"/>
        <w:jc w:val="both"/>
      </w:pPr>
      <w:r>
        <w:rPr>
          <w:rFonts w:ascii="Times New Roman"/>
          <w:b w:val="false"/>
          <w:i w:val="false"/>
          <w:color w:val="000000"/>
          <w:sz w:val="28"/>
        </w:rPr>
        <w:t>
      Бірнеше негіздер болған жағдайда, мерекелік күндер мен атаулы күндерге байланысты әлеуметтік көмек тек бір негіз бойынша ғана тағайындалады.</w:t>
      </w:r>
    </w:p>
    <w:bookmarkEnd w:id="24"/>
    <w:bookmarkStart w:name="z37" w:id="25"/>
    <w:p>
      <w:pPr>
        <w:spacing w:after="0"/>
        <w:ind w:left="0"/>
        <w:jc w:val="both"/>
      </w:pPr>
      <w:r>
        <w:rPr>
          <w:rFonts w:ascii="Times New Roman"/>
          <w:b w:val="false"/>
          <w:i w:val="false"/>
          <w:color w:val="000000"/>
          <w:sz w:val="28"/>
        </w:rPr>
        <w:t xml:space="preserve">
      6. Әлеуметтiк көмек өтiнiш берген айдан бастап өткен тоқсандағы өтiнiш беру кезiнде көрсетiлген табысы туралы мәлiметтер негiзiнде тағайындалады. Жиынтық табыс мемлекеттік атаулы әлеуметтік көмек алуға үміткер адамның (отбасының) жиынтық табысын есептеу қағидаларына сәйкес есептеледі. </w:t>
      </w:r>
    </w:p>
    <w:bookmarkEnd w:id="25"/>
    <w:bookmarkStart w:name="z38" w:id="26"/>
    <w:p>
      <w:pPr>
        <w:spacing w:after="0"/>
        <w:ind w:left="0"/>
        <w:jc w:val="both"/>
      </w:pPr>
      <w:r>
        <w:rPr>
          <w:rFonts w:ascii="Times New Roman"/>
          <w:b w:val="false"/>
          <w:i w:val="false"/>
          <w:color w:val="000000"/>
          <w:sz w:val="28"/>
        </w:rPr>
        <w:t>
      Табысы мен отбасы құрамы туралы ақпаратты алу "Е-Собес" автоматтандырылған ақпараттық жүйеден "Әлеуметтік көмек" автоматтандырылған ақпараттық жүйеге сұрау салу арқылы жасалады.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7"/>
    <w:bookmarkStart w:name="z40" w:id="28"/>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бекітеді.</w:t>
      </w:r>
    </w:p>
    <w:bookmarkEnd w:id="28"/>
    <w:bookmarkStart w:name="z41"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2"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3"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4"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45"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bookmarkStart w:name="z46" w:id="3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4"/>
    <w:bookmarkStart w:name="z47" w:id="3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5"/>
    <w:bookmarkStart w:name="z48" w:id="3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6"/>
    <w:bookmarkStart w:name="z49" w:id="37"/>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7"/>
    <w:bookmarkStart w:name="z50" w:id="3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8"/>
    <w:bookmarkStart w:name="z51" w:id="39"/>
    <w:p>
      <w:pPr>
        <w:spacing w:after="0"/>
        <w:ind w:left="0"/>
        <w:jc w:val="both"/>
      </w:pPr>
      <w:r>
        <w:rPr>
          <w:rFonts w:ascii="Times New Roman"/>
          <w:b w:val="false"/>
          <w:i w:val="false"/>
          <w:color w:val="000000"/>
          <w:sz w:val="28"/>
        </w:rPr>
        <w:t>
      10. Атаулы күндер мен мереке күндеріне мезгілді әлеуметтік көмек бір рет, ақшалай төлем түрінде келесі санаттағы азаматтарға көрсетіледі:</w:t>
      </w:r>
    </w:p>
    <w:bookmarkEnd w:id="39"/>
    <w:bookmarkStart w:name="z52" w:id="40"/>
    <w:p>
      <w:pPr>
        <w:spacing w:after="0"/>
        <w:ind w:left="0"/>
        <w:jc w:val="both"/>
      </w:pPr>
      <w:r>
        <w:rPr>
          <w:rFonts w:ascii="Times New Roman"/>
          <w:b w:val="false"/>
          <w:i w:val="false"/>
          <w:color w:val="000000"/>
          <w:sz w:val="28"/>
        </w:rPr>
        <w:t>
      9 мамыр – Жеңіс күніне:</w:t>
      </w:r>
    </w:p>
    <w:bookmarkEnd w:id="40"/>
    <w:bookmarkStart w:name="z53" w:id="4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1 500 000 (бір миллион бес жүз мың) теңге мөлшерінен кем емес;</w:t>
      </w:r>
    </w:p>
    <w:bookmarkEnd w:id="41"/>
    <w:bookmarkStart w:name="z54"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150 000 (бір жүз елу мың) теңге мөлшерінен кем емес;</w:t>
      </w:r>
    </w:p>
    <w:bookmarkEnd w:id="42"/>
    <w:bookmarkStart w:name="z55" w:id="4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150 000 (бір жүз елу мың) теңге мөлшерінен кем емес;</w:t>
      </w:r>
    </w:p>
    <w:bookmarkEnd w:id="43"/>
    <w:bookmarkStart w:name="z56" w:id="4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150 000 (бір жүз елу мың) теңге мөлшерінен кем емес;</w:t>
      </w:r>
    </w:p>
    <w:bookmarkEnd w:id="44"/>
    <w:bookmarkStart w:name="z57" w:id="4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150 000 (бір жүз елу мың) теңге мөлшерінен кем емес;</w:t>
      </w:r>
    </w:p>
    <w:bookmarkEnd w:id="45"/>
    <w:bookmarkStart w:name="z58" w:id="46"/>
    <w:p>
      <w:pPr>
        <w:spacing w:after="0"/>
        <w:ind w:left="0"/>
        <w:jc w:val="both"/>
      </w:pPr>
      <w:r>
        <w:rPr>
          <w:rFonts w:ascii="Times New Roman"/>
          <w:b w:val="false"/>
          <w:i w:val="false"/>
          <w:color w:val="000000"/>
          <w:sz w:val="28"/>
        </w:rPr>
        <w:t xml:space="preserve">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150 000 (бір жүз елу мың) теңге мөлшерінен кем емес; </w:t>
      </w:r>
    </w:p>
    <w:bookmarkEnd w:id="46"/>
    <w:bookmarkStart w:name="z59" w:id="4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150 000 (бір жүз елу мың) теңге мөлшерінен кем емес;</w:t>
      </w:r>
    </w:p>
    <w:bookmarkEnd w:id="47"/>
    <w:bookmarkStart w:name="z60" w:id="4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150 000 (бір жүз елу мың) теңге мөлшерінен кем емес;</w:t>
      </w:r>
    </w:p>
    <w:bookmarkEnd w:id="48"/>
    <w:bookmarkStart w:name="z61" w:id="4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150 000 (бір жүз елу мың) теңге мөлшерінен кем емес;</w:t>
      </w:r>
    </w:p>
    <w:bookmarkEnd w:id="49"/>
    <w:bookmarkStart w:name="z62" w:id="5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 жылына бір рет 150 000 (бір жүз елу мың) теңге мөлшерінен кем емес;</w:t>
      </w:r>
    </w:p>
    <w:bookmarkEnd w:id="50"/>
    <w:bookmarkStart w:name="z63" w:id="5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150 000 (бір жүз елу мың) теңге мөлшерінен кем емес;</w:t>
      </w:r>
    </w:p>
    <w:bookmarkEnd w:id="51"/>
    <w:bookmarkStart w:name="z64" w:id="5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150 000 (бір жүз елу мың) теңге мөлшерінен кем емес;</w:t>
      </w:r>
    </w:p>
    <w:bookmarkEnd w:id="52"/>
    <w:bookmarkStart w:name="z65" w:id="5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50 000 (елу мың) теңге мөлшерінен кем емес;</w:t>
      </w:r>
    </w:p>
    <w:bookmarkEnd w:id="53"/>
    <w:bookmarkStart w:name="z66" w:id="5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50 000 (елу мың) теңге мөлшерінен кем емес;</w:t>
      </w:r>
    </w:p>
    <w:bookmarkEnd w:id="54"/>
    <w:bookmarkStart w:name="z67" w:id="5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50 000 (елу мың) теңге мөлшерінен кем емес;</w:t>
      </w:r>
    </w:p>
    <w:bookmarkEnd w:id="55"/>
    <w:bookmarkStart w:name="z68" w:id="5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50 000 (елу мың) теңге мөлшерінен кем емес;</w:t>
      </w:r>
    </w:p>
    <w:bookmarkEnd w:id="56"/>
    <w:bookmarkStart w:name="z69" w:id="5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50 000 (елу мың) теңге мөлшерінен кем емес;</w:t>
      </w:r>
    </w:p>
    <w:bookmarkEnd w:id="57"/>
    <w:bookmarkStart w:name="z70"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50 000 (елу мың) теңге мөлшерінен кем емес;</w:t>
      </w:r>
    </w:p>
    <w:bookmarkEnd w:id="58"/>
    <w:bookmarkStart w:name="z71"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50 000 (елу мың) теңге мөлшерінен кем емес;</w:t>
      </w:r>
    </w:p>
    <w:bookmarkEnd w:id="59"/>
    <w:bookmarkStart w:name="z72"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150 000 (бір жүз елу мың) теңге мөлшерінен кем емес;</w:t>
      </w:r>
    </w:p>
    <w:bookmarkEnd w:id="60"/>
    <w:bookmarkStart w:name="z73" w:id="6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50 000 (елу мың) теңге мөлшерінен кем емес;</w:t>
      </w:r>
    </w:p>
    <w:bookmarkEnd w:id="61"/>
    <w:bookmarkStart w:name="z74"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150 000 (бір жүз елу мың) теңге мөлшерінен кем емес;</w:t>
      </w:r>
    </w:p>
    <w:bookmarkEnd w:id="62"/>
    <w:bookmarkStart w:name="z75"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150 000 (бір жүз елу мың) теңге мөлшерінен кем емес;</w:t>
      </w:r>
    </w:p>
    <w:bookmarkEnd w:id="63"/>
    <w:bookmarkStart w:name="z76"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150 000 (бір жүз елу мың) теңге мөлшерінен кем емес;</w:t>
      </w:r>
    </w:p>
    <w:bookmarkEnd w:id="64"/>
    <w:bookmarkStart w:name="z77" w:id="6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150 000 (бір жүз елу мың) теңге мөлшерінен кем емес;</w:t>
      </w:r>
    </w:p>
    <w:bookmarkEnd w:id="65"/>
    <w:bookmarkStart w:name="z78" w:id="6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150 000 (бір жүз елу мың) теңге мөлшерінен кем емес;</w:t>
      </w:r>
    </w:p>
    <w:bookmarkEnd w:id="66"/>
    <w:bookmarkStart w:name="z79" w:id="6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150 000 (бір жүз елу мың) теңге мөлшерінен кем емес;</w:t>
      </w:r>
    </w:p>
    <w:bookmarkEnd w:id="67"/>
    <w:bookmarkStart w:name="z80" w:id="6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150 000 (бір жүз елу мың) теңге мөлшерінен кем емес;</w:t>
      </w:r>
    </w:p>
    <w:bookmarkEnd w:id="68"/>
    <w:bookmarkStart w:name="z81" w:id="6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50 000 (елу мың) теңге мөлшерінен кем емес;</w:t>
      </w:r>
    </w:p>
    <w:bookmarkEnd w:id="69"/>
    <w:bookmarkStart w:name="z82" w:id="7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150 000 (бір жүз елу мың) теңге мөлшерінен кем емес;</w:t>
      </w:r>
    </w:p>
    <w:bookmarkEnd w:id="70"/>
    <w:bookmarkStart w:name="z83"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50 000 (елу мың) теңге мөлшерінен кем емес;</w:t>
      </w:r>
    </w:p>
    <w:bookmarkEnd w:id="71"/>
    <w:bookmarkStart w:name="z84"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50 000 (елу мың) теңге мөлшерінен кем емес;</w:t>
      </w:r>
    </w:p>
    <w:bookmarkEnd w:id="72"/>
    <w:bookmarkStart w:name="z85"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150 000 (бір жүз елу мың) теңге мөлшерінен кем емес;</w:t>
      </w:r>
    </w:p>
    <w:bookmarkEnd w:id="73"/>
    <w:bookmarkStart w:name="z86" w:id="74"/>
    <w:p>
      <w:pPr>
        <w:spacing w:after="0"/>
        <w:ind w:left="0"/>
        <w:jc w:val="both"/>
      </w:pPr>
      <w:r>
        <w:rPr>
          <w:rFonts w:ascii="Times New Roman"/>
          <w:b w:val="false"/>
          <w:i w:val="false"/>
          <w:color w:val="000000"/>
          <w:sz w:val="28"/>
        </w:rPr>
        <w:t>
      16 желтоқсан - Тәуелсіздік күніне:</w:t>
      </w:r>
    </w:p>
    <w:bookmarkEnd w:id="74"/>
    <w:bookmarkStart w:name="z87" w:id="75"/>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Заңымен белгіленген тәртіпте ақталған адамдарға - жылына бір рет 150000 (бір жүз елу мың) теңгеден кем емес мөлшерінде.</w:t>
      </w:r>
    </w:p>
    <w:bookmarkEnd w:id="75"/>
    <w:bookmarkStart w:name="z88" w:id="76"/>
    <w:p>
      <w:pPr>
        <w:spacing w:after="0"/>
        <w:ind w:left="0"/>
        <w:jc w:val="both"/>
      </w:pPr>
      <w:r>
        <w:rPr>
          <w:rFonts w:ascii="Times New Roman"/>
          <w:b w:val="false"/>
          <w:i w:val="false"/>
          <w:color w:val="000000"/>
          <w:sz w:val="28"/>
        </w:rPr>
        <w:t>
      11. Әлеуметтік көмек жылына бір рет өтініштері бойынша:</w:t>
      </w:r>
    </w:p>
    <w:bookmarkEnd w:id="76"/>
    <w:bookmarkStart w:name="z89" w:id="77"/>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зиян келтірілген жағдайда, республикалық бюджет туралы заңда тиісті қаржы жылына белгіленген ең төменгі күнкөріс деңгейінің 20 мөлшерінде жан басына шаққандағы орташа табыс шегіне дейін 300 екі еселенген мөлшерден аспайды (үш жүз) айлық есептік көрсеткіш, өмірлік қиын жағдай туындаған кезде өтініш беру мерзімі өмірлік қиын жағдай туындаған кезден бастап 6 (алты) айдан кешіктірмей;</w:t>
      </w:r>
    </w:p>
    <w:bookmarkEnd w:id="77"/>
    <w:bookmarkStart w:name="z90" w:id="78"/>
    <w:p>
      <w:pPr>
        <w:spacing w:after="0"/>
        <w:ind w:left="0"/>
        <w:jc w:val="both"/>
      </w:pPr>
      <w:r>
        <w:rPr>
          <w:rFonts w:ascii="Times New Roman"/>
          <w:b w:val="false"/>
          <w:i w:val="false"/>
          <w:color w:val="000000"/>
          <w:sz w:val="28"/>
        </w:rPr>
        <w:t>
      2) қатерлі ісік ауруы бар тұлғаларға республикалық бюджет туралы заңда тиісті қаржы жылына белгіленген ең төменгі күнкөріс деңгейінің 2 (екі еселенген) мөлшерінен аспайтын жан басына шаққандағы орташа табысы есепке алынып, жылына бір рет 20 (жиырма) айлық есептік көрсеткіш мөлшерінде;</w:t>
      </w:r>
    </w:p>
    <w:bookmarkEnd w:id="78"/>
    <w:bookmarkStart w:name="z91" w:id="79"/>
    <w:p>
      <w:pPr>
        <w:spacing w:after="0"/>
        <w:ind w:left="0"/>
        <w:jc w:val="both"/>
      </w:pPr>
      <w:r>
        <w:rPr>
          <w:rFonts w:ascii="Times New Roman"/>
          <w:b w:val="false"/>
          <w:i w:val="false"/>
          <w:color w:val="000000"/>
          <w:sz w:val="28"/>
        </w:rPr>
        <w:t>
      3) Қазақстан Республикасы Денсаулық сақтау министрінің бұйрығымен бекітілген әлеуметтік маңызы бар аурулар тізбесінде белгіленген аурулардың халықаралық сыныптамасының кодтарына сәйкес, әлеуметтік мәні бар сырқаттармен ауыратын: созылмалы вирустық гепатиттер және бауыр циррозы, психикалық және мінез-құлықтық бұзылушылықтары (аурулары), жіті миокард инфаркті (алғашқы 6 айда), нерв жүйесінің дегенеративті аурулары, орталық нерв жүйесінің демиелиндену аурулары, эпилепсия, ми тамырларының ауруларға (инсульттер) (бір жыл ішінде) әлеуметтік көмек отбасының жан басына шаққандағы орташа табысы республикалық бюджет туралы заңмен тиісті қаржы жылына белгіленетін ең төмен күнкөріс деңгейінің 1,5 (бір жарым) еселенген деңгейінен аспайтын жағдайда, жылына бір рет 20 (жиырма) айлық есептік көрсеткіш мөлшерінде;</w:t>
      </w:r>
    </w:p>
    <w:bookmarkEnd w:id="79"/>
    <w:bookmarkStart w:name="z92" w:id="80"/>
    <w:p>
      <w:pPr>
        <w:spacing w:after="0"/>
        <w:ind w:left="0"/>
        <w:jc w:val="both"/>
      </w:pPr>
      <w:r>
        <w:rPr>
          <w:rFonts w:ascii="Times New Roman"/>
          <w:b w:val="false"/>
          <w:i w:val="false"/>
          <w:color w:val="000000"/>
          <w:sz w:val="28"/>
        </w:rPr>
        <w:t>
      орфандық аурулар ауруы бар адамдарға республикалық бюджет туралы заңда тиісті қаржы жылына белгіленген ең төменгі күнкөріс деңгейінің 2 (екі) еселенген мөлшерінен аспайтын жан басына шаққандағы орташа табыстарын ескере отырып, жылына бір рет 20 (жиырма) айлық есептік көрсеткіш мөлшерінде;</w:t>
      </w:r>
    </w:p>
    <w:bookmarkEnd w:id="80"/>
    <w:bookmarkStart w:name="z93" w:id="8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1"/>
    <w:bookmarkStart w:name="z94" w:id="82"/>
    <w:p>
      <w:pPr>
        <w:spacing w:after="0"/>
        <w:ind w:left="0"/>
        <w:jc w:val="both"/>
      </w:pPr>
      <w:r>
        <w:rPr>
          <w:rFonts w:ascii="Times New Roman"/>
          <w:b w:val="false"/>
          <w:i w:val="false"/>
          <w:color w:val="000000"/>
          <w:sz w:val="28"/>
        </w:rPr>
        <w:t>
      Ақшалай көмек түріндегі әлеуметтік көмек (пробация есебіндегі және бас бостандығынан айыру орындарынан шыққандарға) республикалық бюджет туралы заңда тиісті қаржы жылына белгіленген ең төменгі күнкөріс деңгейінің 2 (екі еселенген) мөлшерінен аспайтын жан басына шаққандағы орташа табысы есепке алынып, 15 (он бес) айлық есептік көрсеткіш мөлшерінде;</w:t>
      </w:r>
    </w:p>
    <w:bookmarkEnd w:id="82"/>
    <w:bookmarkStart w:name="z95" w:id="83"/>
    <w:p>
      <w:pPr>
        <w:spacing w:after="0"/>
        <w:ind w:left="0"/>
        <w:jc w:val="both"/>
      </w:pPr>
      <w:r>
        <w:rPr>
          <w:rFonts w:ascii="Times New Roman"/>
          <w:b w:val="false"/>
          <w:i w:val="false"/>
          <w:color w:val="000000"/>
          <w:sz w:val="28"/>
        </w:rPr>
        <w:t>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83"/>
    <w:bookmarkStart w:name="z96" w:id="84"/>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республикалық бюджет туралы заңда тиісті қаржы жылына белгіленген ең төменгі күнкөріс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84"/>
    <w:bookmarkStart w:name="z97" w:id="85"/>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14-тармағында көзделген құжаттар тізбесіне сәйкес және қосымша құжаттар қоса беріледі.</w:t>
      </w:r>
    </w:p>
    <w:bookmarkEnd w:id="85"/>
    <w:bookmarkStart w:name="z98" w:id="86"/>
    <w:p>
      <w:pPr>
        <w:spacing w:after="0"/>
        <w:ind w:left="0"/>
        <w:jc w:val="both"/>
      </w:pPr>
      <w:r>
        <w:rPr>
          <w:rFonts w:ascii="Times New Roman"/>
          <w:b w:val="false"/>
          <w:i w:val="false"/>
          <w:color w:val="000000"/>
          <w:sz w:val="28"/>
        </w:rPr>
        <w:t>
      Біржолғы әлеуметтік көмекке жүгіну мерзімі, ағымдағы жылда жағдай туындаған күннен бастап 3 (үш) айдан кешіктірілмей жүгінеді.</w:t>
      </w:r>
    </w:p>
    <w:bookmarkEnd w:id="86"/>
    <w:bookmarkStart w:name="z99" w:id="87"/>
    <w:p>
      <w:pPr>
        <w:spacing w:after="0"/>
        <w:ind w:left="0"/>
        <w:jc w:val="both"/>
      </w:pPr>
      <w:r>
        <w:rPr>
          <w:rFonts w:ascii="Times New Roman"/>
          <w:b w:val="false"/>
          <w:i w:val="false"/>
          <w:color w:val="000000"/>
          <w:sz w:val="28"/>
        </w:rPr>
        <w:t>
      12. Ай сайынғы әлеуметтік көмек көрсетіледі:</w:t>
      </w:r>
    </w:p>
    <w:bookmarkEnd w:id="87"/>
    <w:bookmarkStart w:name="z100" w:id="88"/>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республикалық бюджет туралы заңмен тиісті қаржы жылына белгіленетін 3 (үш еселенген) ең төменгі күнкөріс деңгейінен аспайтын жағдайда ай сайын 20 (жиырма) айлық есептік көрсеткіш мөлшерінде;</w:t>
      </w:r>
    </w:p>
    <w:bookmarkEnd w:id="88"/>
    <w:bookmarkStart w:name="z101" w:id="89"/>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республикалық бюджет туралы заңмен тиісті қаржы жылына белгіленетін 3 (үш еселенген) ең төменгі күнкөріс деңгейінен аспайтын жағдайда ай сайын 20 (жиырма) айлық есептік көрсеткіш мөлшерінде.</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0"/>
    <w:p>
      <w:pPr>
        <w:spacing w:after="0"/>
        <w:ind w:left="0"/>
        <w:jc w:val="left"/>
      </w:pPr>
      <w:r>
        <w:rPr>
          <w:rFonts w:ascii="Times New Roman"/>
          <w:b/>
          <w:i w:val="false"/>
          <w:color w:val="000000"/>
        </w:rPr>
        <w:t xml:space="preserve"> 3. Әлеуметтік көмек көрсету тәртібі</w:t>
      </w:r>
    </w:p>
    <w:bookmarkEnd w:id="90"/>
    <w:bookmarkStart w:name="z103" w:id="91"/>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91"/>
    <w:bookmarkStart w:name="z104" w:id="92"/>
    <w:p>
      <w:pPr>
        <w:spacing w:after="0"/>
        <w:ind w:left="0"/>
        <w:jc w:val="both"/>
      </w:pPr>
      <w:r>
        <w:rPr>
          <w:rFonts w:ascii="Times New Roman"/>
          <w:b w:val="false"/>
          <w:i w:val="false"/>
          <w:color w:val="000000"/>
          <w:sz w:val="28"/>
        </w:rPr>
        <w:t xml:space="preserve">
      Әлеуметтік көмекті алушылардың санаттарын "Т. Рысқұлов ауданы әкімдігінің жұмыспен қамту және әлеуметтік бағдарламалар бөлімі" КММ-сі айқындайды </w:t>
      </w:r>
    </w:p>
    <w:bookmarkEnd w:id="92"/>
    <w:bookmarkStart w:name="z105" w:id="9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3"/>
    <w:bookmarkStart w:name="z106" w:id="94"/>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Үлгілік қағиданың 1-қосымшаға сәйкес нысан бойынша жазбаша өтінішпен немесе осы Үлгілік қағиданың 1-1-қосымшаға сәйкес нысан бойынша порталға электрондық түрдегі өтінішпен жүгінеді.</w:t>
      </w:r>
    </w:p>
    <w:bookmarkEnd w:id="94"/>
    <w:bookmarkStart w:name="z107" w:id="9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Үлгілік қағиданың 1-2-қосымшаға сәйкес нысанда сұрау салу қалыптастырады.</w:t>
      </w:r>
    </w:p>
    <w:bookmarkEnd w:id="95"/>
    <w:bookmarkStart w:name="z108" w:id="9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6"/>
    <w:bookmarkStart w:name="z109" w:id="9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7"/>
    <w:bookmarkStart w:name="z110" w:id="9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8"/>
    <w:bookmarkStart w:name="z111" w:id="9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9"/>
    <w:bookmarkStart w:name="z112" w:id="100"/>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00"/>
    <w:bookmarkStart w:name="z113" w:id="101"/>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01"/>
    <w:bookmarkStart w:name="z114" w:id="102"/>
    <w:p>
      <w:pPr>
        <w:spacing w:after="0"/>
        <w:ind w:left="0"/>
        <w:jc w:val="both"/>
      </w:pPr>
      <w:r>
        <w:rPr>
          <w:rFonts w:ascii="Times New Roman"/>
          <w:b w:val="false"/>
          <w:i w:val="false"/>
          <w:color w:val="000000"/>
          <w:sz w:val="28"/>
        </w:rPr>
        <w:t>
      әлеуметтік мәні бар аурудың болу фактісін растайтын құжат.</w:t>
      </w:r>
    </w:p>
    <w:bookmarkEnd w:id="102"/>
    <w:bookmarkStart w:name="z115" w:id="10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3"/>
    <w:bookmarkStart w:name="z116" w:id="10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қағиданың 1-3-қосымшаға сәйкес нысан бойынша әлеуметтік көмек көрсетуге өтініш қабылдаудан бас тарту туралы қолхат беріледі.</w:t>
      </w:r>
    </w:p>
    <w:bookmarkEnd w:id="104"/>
    <w:bookmarkStart w:name="z117" w:id="10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5"/>
    <w:bookmarkStart w:name="z118" w:id="10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6"/>
    <w:bookmarkStart w:name="z119" w:id="107"/>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7"/>
    <w:bookmarkStart w:name="z120" w:id="108"/>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8"/>
    <w:bookmarkStart w:name="z121" w:id="109"/>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қағиданың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9"/>
    <w:bookmarkStart w:name="z122" w:id="110"/>
    <w:p>
      <w:pPr>
        <w:spacing w:after="0"/>
        <w:ind w:left="0"/>
        <w:jc w:val="both"/>
      </w:pPr>
      <w:r>
        <w:rPr>
          <w:rFonts w:ascii="Times New Roman"/>
          <w:b w:val="false"/>
          <w:i w:val="false"/>
          <w:color w:val="000000"/>
          <w:sz w:val="28"/>
        </w:rPr>
        <w:t xml:space="preserve">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0"/>
    <w:bookmarkStart w:name="z123" w:id="111"/>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1"/>
    <w:bookmarkStart w:name="z124" w:id="112"/>
    <w:p>
      <w:pPr>
        <w:spacing w:after="0"/>
        <w:ind w:left="0"/>
        <w:jc w:val="both"/>
      </w:pPr>
      <w:r>
        <w:rPr>
          <w:rFonts w:ascii="Times New Roman"/>
          <w:b w:val="false"/>
          <w:i w:val="false"/>
          <w:color w:val="000000"/>
          <w:sz w:val="28"/>
        </w:rPr>
        <w:t xml:space="preserve">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12"/>
    <w:bookmarkStart w:name="z125" w:id="113"/>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3"/>
    <w:bookmarkStart w:name="z126" w:id="114"/>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4"/>
    <w:bookmarkStart w:name="z127" w:id="115"/>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5"/>
    <w:bookmarkStart w:name="z128" w:id="116"/>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6"/>
    <w:bookmarkStart w:name="z129" w:id="11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7"/>
    <w:bookmarkStart w:name="z130" w:id="11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8"/>
    <w:bookmarkStart w:name="z131" w:id="11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9"/>
    <w:bookmarkStart w:name="z132" w:id="120"/>
    <w:p>
      <w:pPr>
        <w:spacing w:after="0"/>
        <w:ind w:left="0"/>
        <w:jc w:val="both"/>
      </w:pPr>
      <w:r>
        <w:rPr>
          <w:rFonts w:ascii="Times New Roman"/>
          <w:b w:val="false"/>
          <w:i w:val="false"/>
          <w:color w:val="000000"/>
          <w:sz w:val="28"/>
        </w:rPr>
        <w:t>
      ақпараттық жүйелерді пайдалану;</w:t>
      </w:r>
    </w:p>
    <w:bookmarkEnd w:id="120"/>
    <w:bookmarkStart w:name="z133" w:id="12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1"/>
    <w:bookmarkStart w:name="z134" w:id="12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2"/>
    <w:bookmarkStart w:name="z135" w:id="12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3"/>
    <w:bookmarkStart w:name="z136" w:id="12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4"/>
    <w:bookmarkStart w:name="z137" w:id="12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5"/>
    <w:bookmarkStart w:name="z138" w:id="12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қағиданың 4-қосымшаға сәйкес нысан бойынша әлеуметтік көмек көрсету (көрсетуден бас тарту) туралы шешім қабылдайды.</w:t>
      </w:r>
    </w:p>
    <w:bookmarkEnd w:id="126"/>
    <w:bookmarkStart w:name="z139" w:id="127"/>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27"/>
    <w:bookmarkStart w:name="z140" w:id="12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8"/>
    <w:bookmarkStart w:name="z141" w:id="12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9"/>
    <w:bookmarkStart w:name="z142" w:id="13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0"/>
    <w:bookmarkStart w:name="z143" w:id="131"/>
    <w:p>
      <w:pPr>
        <w:spacing w:after="0"/>
        <w:ind w:left="0"/>
        <w:jc w:val="both"/>
      </w:pPr>
      <w:r>
        <w:rPr>
          <w:rFonts w:ascii="Times New Roman"/>
          <w:b w:val="false"/>
          <w:i w:val="false"/>
          <w:color w:val="000000"/>
          <w:sz w:val="28"/>
        </w:rPr>
        <w:t>
      23. Мынадай:</w:t>
      </w:r>
    </w:p>
    <w:bookmarkEnd w:id="131"/>
    <w:bookmarkStart w:name="z144" w:id="1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2"/>
    <w:bookmarkStart w:name="z145" w:id="13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3"/>
    <w:bookmarkStart w:name="z146" w:id="13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4"/>
    <w:bookmarkStart w:name="z147" w:id="13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5"/>
    <w:bookmarkStart w:name="z148" w:id="136"/>
    <w:p>
      <w:pPr>
        <w:spacing w:after="0"/>
        <w:ind w:left="0"/>
        <w:jc w:val="both"/>
      </w:pPr>
      <w:r>
        <w:rPr>
          <w:rFonts w:ascii="Times New Roman"/>
          <w:b w:val="false"/>
          <w:i w:val="false"/>
          <w:color w:val="000000"/>
          <w:sz w:val="28"/>
        </w:rPr>
        <w:t>
      5) стационарлық жағдайда арнайы әлеуметтік қызметтер көрсету орталықтарында тұруы және толық мемлекеттік қамтамасыз етуде болуы, арнаулы әлеуметтік қызметтердің кепілдік берілген көлемінен тыс қызметтер көрсетілетін тұлғаны қоспағанда.</w:t>
      </w:r>
    </w:p>
    <w:bookmarkEnd w:id="136"/>
    <w:bookmarkStart w:name="z149" w:id="137"/>
    <w:p>
      <w:pPr>
        <w:spacing w:after="0"/>
        <w:ind w:left="0"/>
        <w:jc w:val="both"/>
      </w:pPr>
      <w:r>
        <w:rPr>
          <w:rFonts w:ascii="Times New Roman"/>
          <w:b w:val="false"/>
          <w:i w:val="false"/>
          <w:color w:val="000000"/>
          <w:sz w:val="28"/>
        </w:rPr>
        <w:t>
      24. Әлеуметтік көмек көрсетуге жұмсалатын шығыстарды қаржыландыру Т. Рысқұлов ауданы бюджетінде көзделген, ағымдағы қаржы жылына арналған қаражат шегінде жүзеге асырылады.</w:t>
      </w:r>
    </w:p>
    <w:bookmarkEnd w:id="137"/>
    <w:bookmarkStart w:name="z150" w:id="13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8"/>
    <w:bookmarkStart w:name="z151" w:id="13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9"/>
    <w:bookmarkStart w:name="z152" w:id="14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дөңгелектенуге жатады.</w:t>
      </w:r>
    </w:p>
    <w:bookmarkEnd w:id="140"/>
    <w:bookmarkStart w:name="z153" w:id="141"/>
    <w:p>
      <w:pPr>
        <w:spacing w:after="0"/>
        <w:ind w:left="0"/>
        <w:jc w:val="both"/>
      </w:pPr>
      <w:r>
        <w:rPr>
          <w:rFonts w:ascii="Times New Roman"/>
          <w:b w:val="false"/>
          <w:i w:val="false"/>
          <w:color w:val="000000"/>
          <w:sz w:val="28"/>
        </w:rPr>
        <w:t xml:space="preserve">
      25. Мынадай: </w:t>
      </w:r>
    </w:p>
    <w:bookmarkEnd w:id="141"/>
    <w:bookmarkStart w:name="z154" w:id="142"/>
    <w:p>
      <w:pPr>
        <w:spacing w:after="0"/>
        <w:ind w:left="0"/>
        <w:jc w:val="both"/>
      </w:pPr>
      <w:r>
        <w:rPr>
          <w:rFonts w:ascii="Times New Roman"/>
          <w:b w:val="false"/>
          <w:i w:val="false"/>
          <w:color w:val="000000"/>
          <w:sz w:val="28"/>
        </w:rPr>
        <w:t xml:space="preserve">
      1) алушы қайтыс болған; </w:t>
      </w:r>
    </w:p>
    <w:bookmarkEnd w:id="142"/>
    <w:bookmarkStart w:name="z155" w:id="143"/>
    <w:p>
      <w:pPr>
        <w:spacing w:after="0"/>
        <w:ind w:left="0"/>
        <w:jc w:val="both"/>
      </w:pPr>
      <w:r>
        <w:rPr>
          <w:rFonts w:ascii="Times New Roman"/>
          <w:b w:val="false"/>
          <w:i w:val="false"/>
          <w:color w:val="000000"/>
          <w:sz w:val="28"/>
        </w:rPr>
        <w:t>
      2) алушы тұрақты тұру үшін Т. Рысқұлов ауданынан тыс кеткен;</w:t>
      </w:r>
    </w:p>
    <w:bookmarkEnd w:id="143"/>
    <w:bookmarkStart w:name="z156" w:id="144"/>
    <w:p>
      <w:pPr>
        <w:spacing w:after="0"/>
        <w:ind w:left="0"/>
        <w:jc w:val="both"/>
      </w:pPr>
      <w:r>
        <w:rPr>
          <w:rFonts w:ascii="Times New Roman"/>
          <w:b w:val="false"/>
          <w:i w:val="false"/>
          <w:color w:val="000000"/>
          <w:sz w:val="28"/>
        </w:rPr>
        <w:t>
      3) алушы арнайы әлеуметтік қызмет көрсету орталықтарында тұруға жіберілген;</w:t>
      </w:r>
    </w:p>
    <w:bookmarkEnd w:id="144"/>
    <w:bookmarkStart w:name="z157" w:id="14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5"/>
    <w:bookmarkStart w:name="z158" w:id="14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6"/>
    <w:bookmarkStart w:name="z159" w:id="147"/>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47"/>
    <w:bookmarkStart w:name="z160" w:id="14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8"/>
    <w:bookmarkStart w:name="z161" w:id="14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айдан бастап тоқтатылады.</w:t>
      </w:r>
    </w:p>
    <w:bookmarkEnd w:id="149"/>
    <w:bookmarkStart w:name="z162" w:id="150"/>
    <w:p>
      <w:pPr>
        <w:spacing w:after="0"/>
        <w:ind w:left="0"/>
        <w:jc w:val="both"/>
      </w:pPr>
      <w:r>
        <w:rPr>
          <w:rFonts w:ascii="Times New Roman"/>
          <w:b w:val="false"/>
          <w:i w:val="false"/>
          <w:color w:val="000000"/>
          <w:sz w:val="28"/>
        </w:rPr>
        <w:t xml:space="preserve">
      26.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50"/>
    <w:bookmarkStart w:name="z163" w:id="151"/>
    <w:p>
      <w:pPr>
        <w:spacing w:after="0"/>
        <w:ind w:left="0"/>
        <w:jc w:val="both"/>
      </w:pPr>
      <w:r>
        <w:rPr>
          <w:rFonts w:ascii="Times New Roman"/>
          <w:b w:val="false"/>
          <w:i w:val="false"/>
          <w:color w:val="000000"/>
          <w:sz w:val="28"/>
        </w:rPr>
        <w:t xml:space="preserve">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51"/>
    <w:bookmarkStart w:name="z164" w:id="152"/>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2"/>
    <w:bookmarkStart w:name="z165" w:id="153"/>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53"/>
    <w:bookmarkStart w:name="z166" w:id="154"/>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4"/>
    <w:bookmarkStart w:name="z167" w:id="155"/>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55"/>
    <w:bookmarkStart w:name="z168" w:id="156"/>
    <w:p>
      <w:pPr>
        <w:spacing w:after="0"/>
        <w:ind w:left="0"/>
        <w:jc w:val="both"/>
      </w:pPr>
      <w:r>
        <w:rPr>
          <w:rFonts w:ascii="Times New Roman"/>
          <w:b w:val="false"/>
          <w:i w:val="false"/>
          <w:color w:val="000000"/>
          <w:sz w:val="28"/>
        </w:rPr>
        <w:t xml:space="preserve">
      біржолғы төлемдер бойынша – күн сайын; </w:t>
      </w:r>
    </w:p>
    <w:bookmarkEnd w:id="156"/>
    <w:bookmarkStart w:name="z169" w:id="15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57"/>
    <w:bookmarkStart w:name="z170" w:id="158"/>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8"/>
    <w:bookmarkStart w:name="z171" w:id="159"/>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9"/>
    <w:bookmarkStart w:name="z172" w:id="160"/>
    <w:p>
      <w:pPr>
        <w:spacing w:after="0"/>
        <w:ind w:left="0"/>
        <w:jc w:val="both"/>
      </w:pPr>
      <w:r>
        <w:rPr>
          <w:rFonts w:ascii="Times New Roman"/>
          <w:b w:val="false"/>
          <w:i w:val="false"/>
          <w:color w:val="000000"/>
          <w:sz w:val="28"/>
        </w:rPr>
        <w:t>
      Айдың 27-сінен кейін түскен өтініштер бойынша әлеуметтік көмек көрсетуге уәкілетті орган әлеуметтік көмек төлеу қажеттілігі туралы өтініште көрсетілген сома шегінде қаражатты келесі айдың 1-сінен кейін Мемлекеттік корпорацияға аударады.</w:t>
      </w:r>
    </w:p>
    <w:bookmarkEnd w:id="160"/>
    <w:bookmarkStart w:name="z173" w:id="161"/>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1"/>
    <w:bookmarkStart w:name="z174" w:id="162"/>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2"/>
    <w:bookmarkStart w:name="z175" w:id="163"/>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3"/>
    <w:bookmarkStart w:name="z176" w:id="164"/>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