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2f48f" w14:textId="882f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мәслихатының 2025 жылғы 22 желтоқсандағы № 52-2 "2026-2028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2026 жылғы 15 мамырдағы № 58-4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Бюджет Кодексінің 96-бабының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негізінде аудандық мәслихат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"2026-2028 жылдарға арналған аудандық бюджет туралы" Меркі аудандық мәслихатының 2025 жылғы 22 желтоқсандағы </w:t>
      </w:r>
      <w:r>
        <w:rPr>
          <w:rFonts w:ascii="Times New Roman"/>
          <w:b w:val="false"/>
          <w:i w:val="false"/>
          <w:color w:val="000000"/>
          <w:sz w:val="28"/>
        </w:rPr>
        <w:t>№ 52-2</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2026-2028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келесіндей көлемде бекітілсін:</w:t>
      </w:r>
    </w:p>
    <w:bookmarkStart w:name="z8" w:id="0"/>
    <w:p>
      <w:pPr>
        <w:spacing w:after="0"/>
        <w:ind w:left="0"/>
        <w:jc w:val="both"/>
      </w:pPr>
      <w:r>
        <w:rPr>
          <w:rFonts w:ascii="Times New Roman"/>
          <w:b w:val="false"/>
          <w:i w:val="false"/>
          <w:color w:val="000000"/>
          <w:sz w:val="28"/>
        </w:rPr>
        <w:t>
      1) кірістер – 10587407 мың теңге, оның ішінде:</w:t>
      </w:r>
    </w:p>
    <w:bookmarkEnd w:id="0"/>
    <w:bookmarkStart w:name="z9" w:id="1"/>
    <w:p>
      <w:pPr>
        <w:spacing w:after="0"/>
        <w:ind w:left="0"/>
        <w:jc w:val="both"/>
      </w:pPr>
      <w:r>
        <w:rPr>
          <w:rFonts w:ascii="Times New Roman"/>
          <w:b w:val="false"/>
          <w:i w:val="false"/>
          <w:color w:val="000000"/>
          <w:sz w:val="28"/>
        </w:rPr>
        <w:t>
      салықтық түсімдер – 5866755 мың теңге;</w:t>
      </w:r>
    </w:p>
    <w:bookmarkEnd w:id="1"/>
    <w:bookmarkStart w:name="z10" w:id="2"/>
    <w:p>
      <w:pPr>
        <w:spacing w:after="0"/>
        <w:ind w:left="0"/>
        <w:jc w:val="both"/>
      </w:pPr>
      <w:r>
        <w:rPr>
          <w:rFonts w:ascii="Times New Roman"/>
          <w:b w:val="false"/>
          <w:i w:val="false"/>
          <w:color w:val="000000"/>
          <w:sz w:val="28"/>
        </w:rPr>
        <w:t xml:space="preserve">
      салықтық емес түсімдер – 98720 мың теңге; </w:t>
      </w:r>
    </w:p>
    <w:bookmarkEnd w:id="2"/>
    <w:bookmarkStart w:name="z11" w:id="3"/>
    <w:p>
      <w:pPr>
        <w:spacing w:after="0"/>
        <w:ind w:left="0"/>
        <w:jc w:val="both"/>
      </w:pPr>
      <w:r>
        <w:rPr>
          <w:rFonts w:ascii="Times New Roman"/>
          <w:b w:val="false"/>
          <w:i w:val="false"/>
          <w:color w:val="000000"/>
          <w:sz w:val="28"/>
        </w:rPr>
        <w:t>
      негізгі капиталды сатудан түсетін түсімдер – 75000 мың теңге;</w:t>
      </w:r>
    </w:p>
    <w:bookmarkEnd w:id="3"/>
    <w:bookmarkStart w:name="z12" w:id="4"/>
    <w:p>
      <w:pPr>
        <w:spacing w:after="0"/>
        <w:ind w:left="0"/>
        <w:jc w:val="both"/>
      </w:pPr>
      <w:r>
        <w:rPr>
          <w:rFonts w:ascii="Times New Roman"/>
          <w:b w:val="false"/>
          <w:i w:val="false"/>
          <w:color w:val="000000"/>
          <w:sz w:val="28"/>
        </w:rPr>
        <w:t>
      трансферттердің түсімдері – 4546932 мың теңге;</w:t>
      </w:r>
    </w:p>
    <w:bookmarkEnd w:id="4"/>
    <w:bookmarkStart w:name="z13" w:id="5"/>
    <w:p>
      <w:pPr>
        <w:spacing w:after="0"/>
        <w:ind w:left="0"/>
        <w:jc w:val="both"/>
      </w:pPr>
      <w:r>
        <w:rPr>
          <w:rFonts w:ascii="Times New Roman"/>
          <w:b w:val="false"/>
          <w:i w:val="false"/>
          <w:color w:val="000000"/>
          <w:sz w:val="28"/>
        </w:rPr>
        <w:t>
      2) шығындар – 10874742 мың теңге;</w:t>
      </w:r>
    </w:p>
    <w:bookmarkEnd w:id="5"/>
    <w:bookmarkStart w:name="z14" w:id="6"/>
    <w:p>
      <w:pPr>
        <w:spacing w:after="0"/>
        <w:ind w:left="0"/>
        <w:jc w:val="both"/>
      </w:pPr>
      <w:r>
        <w:rPr>
          <w:rFonts w:ascii="Times New Roman"/>
          <w:b w:val="false"/>
          <w:i w:val="false"/>
          <w:color w:val="000000"/>
          <w:sz w:val="28"/>
        </w:rPr>
        <w:t>
      3) таза бюджеттік кредиттеу –106121 мың теңге, оның ішінде:</w:t>
      </w:r>
    </w:p>
    <w:bookmarkEnd w:id="6"/>
    <w:bookmarkStart w:name="z15" w:id="7"/>
    <w:p>
      <w:pPr>
        <w:spacing w:after="0"/>
        <w:ind w:left="0"/>
        <w:jc w:val="both"/>
      </w:pPr>
      <w:r>
        <w:rPr>
          <w:rFonts w:ascii="Times New Roman"/>
          <w:b w:val="false"/>
          <w:i w:val="false"/>
          <w:color w:val="000000"/>
          <w:sz w:val="28"/>
        </w:rPr>
        <w:t xml:space="preserve">
      бюджеттік кредиттер –216250 мың теңге; </w:t>
      </w:r>
    </w:p>
    <w:bookmarkEnd w:id="7"/>
    <w:bookmarkStart w:name="z16" w:id="8"/>
    <w:p>
      <w:pPr>
        <w:spacing w:after="0"/>
        <w:ind w:left="0"/>
        <w:jc w:val="both"/>
      </w:pPr>
      <w:r>
        <w:rPr>
          <w:rFonts w:ascii="Times New Roman"/>
          <w:b w:val="false"/>
          <w:i w:val="false"/>
          <w:color w:val="000000"/>
          <w:sz w:val="28"/>
        </w:rPr>
        <w:t>
      бюджеттік кредиттерді өтеу- 110129 мың теңге;</w:t>
      </w:r>
    </w:p>
    <w:bookmarkEnd w:id="8"/>
    <w:bookmarkStart w:name="z17" w:id="9"/>
    <w:p>
      <w:pPr>
        <w:spacing w:after="0"/>
        <w:ind w:left="0"/>
        <w:jc w:val="both"/>
      </w:pPr>
      <w:r>
        <w:rPr>
          <w:rFonts w:ascii="Times New Roman"/>
          <w:b w:val="false"/>
          <w:i w:val="false"/>
          <w:color w:val="000000"/>
          <w:sz w:val="28"/>
        </w:rPr>
        <w:t>
      4) қаржы активтерімен операциялар бойынша сальдо – 0;</w:t>
      </w:r>
    </w:p>
    <w:bookmarkEnd w:id="9"/>
    <w:bookmarkStart w:name="z18" w:id="10"/>
    <w:p>
      <w:pPr>
        <w:spacing w:after="0"/>
        <w:ind w:left="0"/>
        <w:jc w:val="both"/>
      </w:pPr>
      <w:r>
        <w:rPr>
          <w:rFonts w:ascii="Times New Roman"/>
          <w:b w:val="false"/>
          <w:i w:val="false"/>
          <w:color w:val="000000"/>
          <w:sz w:val="28"/>
        </w:rPr>
        <w:t>
      қаржы активтерін сатып алу – 0;</w:t>
      </w:r>
    </w:p>
    <w:bookmarkEnd w:id="10"/>
    <w:bookmarkStart w:name="z19" w:id="11"/>
    <w:p>
      <w:pPr>
        <w:spacing w:after="0"/>
        <w:ind w:left="0"/>
        <w:jc w:val="both"/>
      </w:pPr>
      <w:r>
        <w:rPr>
          <w:rFonts w:ascii="Times New Roman"/>
          <w:b w:val="false"/>
          <w:i w:val="false"/>
          <w:color w:val="000000"/>
          <w:sz w:val="28"/>
        </w:rPr>
        <w:t xml:space="preserve">
      мемлекеттік қаржы активтерін сатудан түсетін түсімдер – 0; </w:t>
      </w:r>
    </w:p>
    <w:bookmarkEnd w:id="11"/>
    <w:bookmarkStart w:name="z20" w:id="12"/>
    <w:p>
      <w:pPr>
        <w:spacing w:after="0"/>
        <w:ind w:left="0"/>
        <w:jc w:val="both"/>
      </w:pPr>
      <w:r>
        <w:rPr>
          <w:rFonts w:ascii="Times New Roman"/>
          <w:b w:val="false"/>
          <w:i w:val="false"/>
          <w:color w:val="000000"/>
          <w:sz w:val="28"/>
        </w:rPr>
        <w:t>
      5) бюджеттің тапшылығы (профициті) – - 414456 мың теңге;</w:t>
      </w:r>
    </w:p>
    <w:bookmarkEnd w:id="12"/>
    <w:bookmarkStart w:name="z21" w:id="13"/>
    <w:p>
      <w:pPr>
        <w:spacing w:after="0"/>
        <w:ind w:left="0"/>
        <w:jc w:val="both"/>
      </w:pPr>
      <w:r>
        <w:rPr>
          <w:rFonts w:ascii="Times New Roman"/>
          <w:b w:val="false"/>
          <w:i w:val="false"/>
          <w:color w:val="000000"/>
          <w:sz w:val="28"/>
        </w:rPr>
        <w:t xml:space="preserve">
      6) бюджет тапшылығын қаржыландыру (профицитті пайдалану) – </w:t>
      </w:r>
    </w:p>
    <w:bookmarkEnd w:id="13"/>
    <w:bookmarkStart w:name="z22" w:id="14"/>
    <w:p>
      <w:pPr>
        <w:spacing w:after="0"/>
        <w:ind w:left="0"/>
        <w:jc w:val="both"/>
      </w:pPr>
      <w:r>
        <w:rPr>
          <w:rFonts w:ascii="Times New Roman"/>
          <w:b w:val="false"/>
          <w:i w:val="false"/>
          <w:color w:val="000000"/>
          <w:sz w:val="28"/>
        </w:rPr>
        <w:t>
      414456 мың теңге, оның ішінде:</w:t>
      </w:r>
    </w:p>
    <w:bookmarkEnd w:id="14"/>
    <w:bookmarkStart w:name="z23" w:id="15"/>
    <w:p>
      <w:pPr>
        <w:spacing w:after="0"/>
        <w:ind w:left="0"/>
        <w:jc w:val="both"/>
      </w:pPr>
      <w:r>
        <w:rPr>
          <w:rFonts w:ascii="Times New Roman"/>
          <w:b w:val="false"/>
          <w:i w:val="false"/>
          <w:color w:val="000000"/>
          <w:sz w:val="28"/>
        </w:rPr>
        <w:t>
      қарыздар түсімі -216250 мың теңге;</w:t>
      </w:r>
    </w:p>
    <w:bookmarkEnd w:id="15"/>
    <w:bookmarkStart w:name="z24" w:id="16"/>
    <w:p>
      <w:pPr>
        <w:spacing w:after="0"/>
        <w:ind w:left="0"/>
        <w:jc w:val="both"/>
      </w:pPr>
      <w:r>
        <w:rPr>
          <w:rFonts w:ascii="Times New Roman"/>
          <w:b w:val="false"/>
          <w:i w:val="false"/>
          <w:color w:val="000000"/>
          <w:sz w:val="28"/>
        </w:rPr>
        <w:t>
      қарыздарды өтеу – 110129 мың теңге;</w:t>
      </w:r>
    </w:p>
    <w:bookmarkEnd w:id="16"/>
    <w:bookmarkStart w:name="z25" w:id="17"/>
    <w:p>
      <w:pPr>
        <w:spacing w:after="0"/>
        <w:ind w:left="0"/>
        <w:jc w:val="both"/>
      </w:pPr>
      <w:r>
        <w:rPr>
          <w:rFonts w:ascii="Times New Roman"/>
          <w:b w:val="false"/>
          <w:i w:val="false"/>
          <w:color w:val="000000"/>
          <w:sz w:val="28"/>
        </w:rPr>
        <w:t>
      бюджет қаражатының пайдаланылатын қалдықтары- 308335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7" w:id="18"/>
    <w:p>
      <w:pPr>
        <w:spacing w:after="0"/>
        <w:ind w:left="0"/>
        <w:jc w:val="both"/>
      </w:pPr>
      <w:r>
        <w:rPr>
          <w:rFonts w:ascii="Times New Roman"/>
          <w:b w:val="false"/>
          <w:i w:val="false"/>
          <w:color w:val="000000"/>
          <w:sz w:val="28"/>
        </w:rPr>
        <w:t>
      2. Осы шешім 2026 жылғы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Көкрекбаев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2026 жылғы 15 мамырдағы</w:t>
            </w:r>
            <w:r>
              <w:br/>
            </w:r>
            <w:r>
              <w:rPr>
                <w:rFonts w:ascii="Times New Roman"/>
                <w:b w:val="false"/>
                <w:i w:val="false"/>
                <w:color w:val="000000"/>
                <w:sz w:val="20"/>
              </w:rPr>
              <w:t>№ 58-4 шешіміне қосымша</w:t>
            </w:r>
          </w:p>
        </w:tc>
      </w:tr>
    </w:tbl>
    <w:bookmarkStart w:name="z32" w:id="19"/>
    <w:p>
      <w:pPr>
        <w:spacing w:after="0"/>
        <w:ind w:left="0"/>
        <w:jc w:val="left"/>
      </w:pPr>
      <w:r>
        <w:rPr>
          <w:rFonts w:ascii="Times New Roman"/>
          <w:b/>
          <w:i w:val="false"/>
          <w:color w:val="000000"/>
        </w:rPr>
        <w:t xml:space="preserve"> 2026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4546932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 немесе зорлық-зомбылық қаупі салдарынан қиын жағдайға тап болған Тәуекел тобындағы адамдарға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алып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