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2454" w14:textId="7012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кен іздеушілікке арналған аумақтарды айқындау туралы"</w:t>
      </w:r>
    </w:p>
    <w:p>
      <w:pPr>
        <w:spacing w:after="0"/>
        <w:ind w:left="0"/>
        <w:jc w:val="both"/>
      </w:pPr>
      <w:r>
        <w:rPr>
          <w:rFonts w:ascii="Times New Roman"/>
          <w:b w:val="false"/>
          <w:i w:val="false"/>
          <w:color w:val="000000"/>
          <w:sz w:val="28"/>
        </w:rPr>
        <w:t>Жамбыл облысы әкімдігінің 2026 жылғы 14 сәуірдегі № 80 қаулысы</w:t>
      </w:r>
    </w:p>
    <w:p>
      <w:pPr>
        <w:spacing w:after="0"/>
        <w:ind w:left="0"/>
        <w:jc w:val="left"/>
      </w:pP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 бойынша кен іздеушілікке арналған аумақтар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айқындалсын.</w:t>
      </w:r>
    </w:p>
    <w:bookmarkStart w:name="z6" w:id="0"/>
    <w:p>
      <w:pPr>
        <w:spacing w:after="0"/>
        <w:ind w:left="0"/>
        <w:jc w:val="both"/>
      </w:pPr>
      <w:r>
        <w:rPr>
          <w:rFonts w:ascii="Times New Roman"/>
          <w:b w:val="false"/>
          <w:i w:val="false"/>
          <w:color w:val="000000"/>
          <w:sz w:val="28"/>
        </w:rPr>
        <w:t xml:space="preserve">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 </w:t>
      </w:r>
    </w:p>
    <w:bookmarkEnd w:id="0"/>
    <w:bookmarkStart w:name="z7"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жолдауды;</w:t>
      </w:r>
    </w:p>
    <w:bookmarkEnd w:id="1"/>
    <w:bookmarkStart w:name="z8" w:id="2"/>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2"/>
    <w:bookmarkStart w:name="z9" w:id="3"/>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министрлігі Геология комитетінің</w:t>
            </w:r>
          </w:p>
          <w:p>
            <w:pPr>
              <w:spacing w:after="20"/>
              <w:ind w:left="20"/>
              <w:jc w:val="both"/>
            </w:pPr>
            <w:r>
              <w:rPr>
                <w:rFonts w:ascii="Times New Roman"/>
                <w:b w:val="false"/>
                <w:i/>
                <w:color w:val="000000"/>
                <w:sz w:val="20"/>
              </w:rPr>
              <w:t>"Оңтүстікқазжерқойнауы"</w:t>
            </w:r>
          </w:p>
          <w:p>
            <w:pPr>
              <w:spacing w:after="20"/>
              <w:ind w:left="20"/>
              <w:jc w:val="both"/>
            </w:pPr>
            <w:r>
              <w:rPr>
                <w:rFonts w:ascii="Times New Roman"/>
                <w:b w:val="false"/>
                <w:i/>
                <w:color w:val="000000"/>
                <w:sz w:val="20"/>
              </w:rPr>
              <w:t>Оңтүстік Қазақстан өңіраралық</w:t>
            </w:r>
          </w:p>
          <w:p>
            <w:pPr>
              <w:spacing w:after="20"/>
              <w:ind w:left="20"/>
              <w:jc w:val="both"/>
            </w:pPr>
            <w:r>
              <w:rPr>
                <w:rFonts w:ascii="Times New Roman"/>
                <w:b w:val="false"/>
                <w:i/>
                <w:color w:val="000000"/>
                <w:sz w:val="20"/>
              </w:rPr>
              <w:t>геология департаменті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Қазақстан Республикасы Экология</w:t>
            </w:r>
          </w:p>
          <w:p>
            <w:pPr>
              <w:spacing w:after="20"/>
              <w:ind w:left="20"/>
              <w:jc w:val="both"/>
            </w:pPr>
          </w:p>
          <w:p>
            <w:pPr>
              <w:spacing w:after="20"/>
              <w:ind w:left="20"/>
              <w:jc w:val="both"/>
            </w:pPr>
            <w:r>
              <w:rPr>
                <w:rFonts w:ascii="Times New Roman"/>
                <w:b w:val="false"/>
                <w:i/>
                <w:color w:val="000000"/>
                <w:sz w:val="20"/>
              </w:rPr>
              <w:t>және табиғи ресурстар министрлігі</w:t>
            </w:r>
          </w:p>
          <w:p>
            <w:pPr>
              <w:spacing w:after="20"/>
              <w:ind w:left="20"/>
              <w:jc w:val="both"/>
            </w:pPr>
            <w:r>
              <w:rPr>
                <w:rFonts w:ascii="Times New Roman"/>
                <w:b w:val="false"/>
                <w:i/>
                <w:color w:val="000000"/>
                <w:sz w:val="20"/>
              </w:rPr>
              <w:t>Экологиялық реттеу және бақылау</w:t>
            </w:r>
          </w:p>
          <w:p>
            <w:pPr>
              <w:spacing w:after="20"/>
              <w:ind w:left="20"/>
              <w:jc w:val="both"/>
            </w:pPr>
            <w:r>
              <w:rPr>
                <w:rFonts w:ascii="Times New Roman"/>
                <w:b w:val="false"/>
                <w:i/>
                <w:color w:val="000000"/>
                <w:sz w:val="20"/>
              </w:rPr>
              <w:t>комитетінің Жамбыл облысы бойынш</w:t>
            </w:r>
          </w:p>
          <w:p>
            <w:pPr>
              <w:spacing w:after="0"/>
              <w:ind w:left="0"/>
              <w:jc w:val="left"/>
            </w:pPr>
          </w:p>
          <w:p>
            <w:pPr>
              <w:spacing w:after="20"/>
              <w:ind w:left="20"/>
              <w:jc w:val="both"/>
            </w:pPr>
            <w:r>
              <w:rPr>
                <w:rFonts w:ascii="Times New Roman"/>
                <w:b w:val="false"/>
                <w:i/>
                <w:color w:val="000000"/>
                <w:sz w:val="20"/>
              </w:rPr>
              <w:t>Экология департаменті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 "Қазақстан Республикасының Су ресурстары</w:t>
            </w:r>
          </w:p>
          <w:p>
            <w:pPr>
              <w:spacing w:after="20"/>
              <w:ind w:left="20"/>
              <w:jc w:val="both"/>
            </w:pPr>
          </w:p>
          <w:p>
            <w:pPr>
              <w:spacing w:after="20"/>
              <w:ind w:left="20"/>
              <w:jc w:val="both"/>
            </w:pPr>
            <w:r>
              <w:rPr>
                <w:rFonts w:ascii="Times New Roman"/>
                <w:b w:val="false"/>
                <w:i/>
                <w:color w:val="000000"/>
                <w:sz w:val="20"/>
              </w:rPr>
              <w:t>және ирригация министрлігі</w:t>
            </w:r>
          </w:p>
          <w:p>
            <w:pPr>
              <w:spacing w:after="20"/>
              <w:ind w:left="20"/>
              <w:jc w:val="both"/>
            </w:pPr>
            <w:r>
              <w:rPr>
                <w:rFonts w:ascii="Times New Roman"/>
                <w:b w:val="false"/>
                <w:i/>
                <w:color w:val="000000"/>
                <w:sz w:val="20"/>
              </w:rPr>
              <w:t>Су ресурстарын реттеу, қорғау</w:t>
            </w:r>
          </w:p>
          <w:p>
            <w:pPr>
              <w:spacing w:after="20"/>
              <w:ind w:left="20"/>
              <w:jc w:val="both"/>
            </w:pPr>
            <w:r>
              <w:rPr>
                <w:rFonts w:ascii="Times New Roman"/>
                <w:b w:val="false"/>
                <w:i/>
                <w:color w:val="000000"/>
                <w:sz w:val="20"/>
              </w:rPr>
              <w:t>және пайдалану комитетінің</w:t>
            </w:r>
          </w:p>
          <w:p>
            <w:pPr>
              <w:spacing w:after="20"/>
              <w:ind w:left="20"/>
              <w:jc w:val="both"/>
            </w:pPr>
            <w:r>
              <w:rPr>
                <w:rFonts w:ascii="Times New Roman"/>
                <w:b w:val="false"/>
                <w:i/>
                <w:color w:val="000000"/>
                <w:sz w:val="20"/>
              </w:rPr>
              <w:t>Су ресурстарын реттеу, қорғау</w:t>
            </w:r>
          </w:p>
          <w:p>
            <w:pPr>
              <w:spacing w:after="20"/>
              <w:ind w:left="20"/>
              <w:jc w:val="both"/>
            </w:pPr>
            <w:r>
              <w:rPr>
                <w:rFonts w:ascii="Times New Roman"/>
                <w:b w:val="false"/>
                <w:i/>
                <w:color w:val="000000"/>
                <w:sz w:val="20"/>
              </w:rPr>
              <w:t>және пайдалану жөніндегі</w:t>
            </w:r>
          </w:p>
          <w:p>
            <w:pPr>
              <w:spacing w:after="20"/>
              <w:ind w:left="20"/>
              <w:jc w:val="both"/>
            </w:pPr>
            <w:r>
              <w:rPr>
                <w:rFonts w:ascii="Times New Roman"/>
                <w:b w:val="false"/>
                <w:i/>
                <w:color w:val="000000"/>
                <w:sz w:val="20"/>
              </w:rPr>
              <w:t>"Шу-Талас" бассейндік инспекциясы"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 ұсынушы:</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табиғи ресурстар және табиғат</w:t>
            </w:r>
            <w:r>
              <w:br/>
            </w:r>
            <w:r>
              <w:rPr>
                <w:rFonts w:ascii="Times New Roman"/>
                <w:b w:val="false"/>
                <w:i w:val="false"/>
                <w:color w:val="000000"/>
                <w:sz w:val="20"/>
              </w:rPr>
              <w:t>пайдалануды реттеу</w:t>
            </w:r>
            <w:r>
              <w:br/>
            </w:r>
            <w:r>
              <w:rPr>
                <w:rFonts w:ascii="Times New Roman"/>
                <w:b w:val="false"/>
                <w:i w:val="false"/>
                <w:color w:val="000000"/>
                <w:sz w:val="20"/>
              </w:rPr>
              <w:t>басқармасының басшысы Н. Егембердиев</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2026 жылғы "__"__________</w:t>
            </w:r>
            <w:r>
              <w:br/>
            </w:r>
            <w:r>
              <w:rPr>
                <w:rFonts w:ascii="Times New Roman"/>
                <w:b w:val="false"/>
                <w:i w:val="false"/>
                <w:color w:val="000000"/>
                <w:sz w:val="20"/>
              </w:rPr>
              <w:t>№ ___ қаулысына қосымша</w:t>
            </w:r>
          </w:p>
        </w:tc>
      </w:tr>
    </w:tbl>
    <w:bookmarkStart w:name="z37" w:id="4"/>
    <w:p>
      <w:pPr>
        <w:spacing w:after="0"/>
        <w:ind w:left="0"/>
        <w:jc w:val="left"/>
      </w:pPr>
      <w:r>
        <w:rPr>
          <w:rFonts w:ascii="Times New Roman"/>
          <w:b/>
          <w:i w:val="false"/>
          <w:color w:val="000000"/>
        </w:rPr>
        <w:t xml:space="preserve"> Жамбыл облысы бойынша кен іздеушілікке арналған аумақтардың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"Адильжан"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"Алеке"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4,169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"DAUR"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учаске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