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c4d8" w14:textId="d36c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маслихатының 2025 жылғы 23 желтоқсандағы № 24/296-VIII "Абай облысы Жаңасемей ауданы Шаған кентінің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27/332-VIII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2025 жылғы 23 желтоқсандағы № 24/296-VIII "Абай облысы Жаңасемей ауданы Шаған кентінің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 Жаңасемей ауданы Шаған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–59 335,0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60 671,0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-1336,0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1336,0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2026 жылға берілген трансферт көлемі 58 188,0 мың теңге сомасында ескерілсін.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27/332-VIII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