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e801" w14:textId="fdfe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қаулылард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әкімдігінің 2026 жылғы 16 ақпандағы № 23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65 бабын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ншы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аншы ауданы әкімдігінің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бай облысы Мақаншы ауданының жалпыға ортақ пайдаланылатын аудандық маңызы бар автомобиль жолдарының тізбесін, атаулары мен индекстерін бекіту туралы" Абай облысы Мақаншы ауданы әкімдігінің 2025 жылғы 9 маусымдағы №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ай облысы Мақаншы ауданы әкімдігінің 2025 жылғы 9 маусымдағы №72 "Абай облысы Мақаншы ауданының жалпыға ортақ пайдаланылатын аудандық маңызы бар автомобиль жолдарының тізбесін, атаулары мен индекстерін бекіту туралы" қаулысына толықтырулар енгізу туралы Абай облысы Мақаншы ауданы әкімдігінің 2025 жылғы 6 тамыздағы № 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қаншы ауданының тұрғын үй-коммуналдық шаруашылығы, жолаушылар көлігі және автомобиль жолдары бөлімінің басшысы М.Капчиков заңда белгіленген тәртіпте осы қаулыдан туындайтын тиісті шаралардың орында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А.Сарбаевағ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