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e801" w14:textId="fdfe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аулылард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әкімдігінің 2026 жылғы 16 ақпандағы № 23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65 бабын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ншы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аншы ауданы әкімдігінің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бай облысы Мақаншы ауданының жалпыға ортақ пайдаланылатын аудандық маңызы бар автомобиль жолдарының тізбесін, атаулары мен индекстерін бекіту туралы" Абай облысы Мақаншы ауданы әкімдігінің 2025 жылғы 9 маусымдағы №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ай облысы Мақаншы ауданы әкімдігінің 2025 жылғы 9 маусымдағы №72 "Абай облысы Мақаншы ауданының жалпыға ортақ пайдаланылатын аудандық маңызы бар автомобиль жолдарының тізбесін, атаулары мен индекстерін бекіту туралы" қаулысына толықтырулар енгізу туралы Абай облысы Мақаншы ауданы әкімдігінің 2025 жылғы 6 тамыздағы № 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қаншы ауданының тұрғын үй-коммуналдық шаруашылығы, жолаушылар көлігі және автомобиль жолдары бөлімінің басшысы М.Капчиков заңда белгіленген тәртіпте осы қаулыдан туындайтын тиісті шаралардың орында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А.Сарбаевағ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