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7ea7f" w14:textId="a37ea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"2026-2028 жылдарға арналған Тассай ауылдық округінің бюджеті туралы" Көкпекті аудандық мәслихатының 2025 жылғы 22 желтоқсандағы № 38-6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Көкпекті аудандық мәслихатының 2026 жылғы 27 сәуірдегі № 43-6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Көкпекті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Тассай ауылдық округінің бюджеті туралы" Көкпекті аудандық мәслихатының 2025 жылғы 22 желтоқсандағы № 38-6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Тассай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93 103,0 мың теңге: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13 206,0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1 000,0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78 897,0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95 477,9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 рациялар бойынша сальдо – 0,0 мың теңге: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- 2 344,9 мың теңге;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2 344,9 мың теңге: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2 344,9 мың теңге.";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Көкпекті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Тассай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95 447,9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-2 344,9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бюджеттен берілетін ағымдағы нысаналы трансферттер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"Таза Қазақстан" акциясының қорытындысы бойынша ауылдық елді мекендерді абаттандыру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 ауылындағы балалар алаңының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ауданының шекарасына кіре берісте Стелла орнату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7 350,0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округтерге аудандық маңызы бар автомобиль жолдарының жұмыс істеуін қамтамасыз етуге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8 797,0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37 747,0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