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1c88" w14:textId="4621c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Абай облысы Көкпекті ауданы әкімдігінің 2026 жылғы 27 ақпандағы № 47 қаулысы</w:t>
      </w:r>
    </w:p>
    <w:p>
      <w:pPr>
        <w:spacing w:after="0"/>
        <w:ind w:left="0"/>
        <w:jc w:val="both"/>
      </w:pPr>
      <w:bookmarkStart w:name="z5"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және Қазақстан Республикасы "Тұрғын үй қатынастары туралы" Заңының 10-3-бабы </w:t>
      </w:r>
      <w:r>
        <w:rPr>
          <w:rFonts w:ascii="Times New Roman"/>
          <w:b w:val="false"/>
          <w:i w:val="false"/>
          <w:color w:val="000000"/>
          <w:sz w:val="28"/>
        </w:rPr>
        <w:t>2- тармағының</w:t>
      </w:r>
      <w:r>
        <w:rPr>
          <w:rFonts w:ascii="Times New Roman"/>
          <w:b w:val="false"/>
          <w:i w:val="false"/>
          <w:color w:val="000000"/>
          <w:sz w:val="28"/>
        </w:rPr>
        <w:t xml:space="preserve"> 11) тармақшасына, сәйкес, Көкпекті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Көкпекті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қаулының орындалуына бақылау жасау Көкпекті ауданы әкімінің орынбасары Аслан Балабекович Танысбаевқа жүктелсін.</w:t>
      </w:r>
    </w:p>
    <w:bookmarkEnd w:id="2"/>
    <w:bookmarkStart w:name="z8"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Кошкарбаев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"_27_" __02___ 2026 жылғы</w:t>
            </w:r>
            <w:r>
              <w:br/>
            </w:r>
            <w:r>
              <w:rPr>
                <w:rFonts w:ascii="Times New Roman"/>
                <w:b w:val="false"/>
                <w:i w:val="false"/>
                <w:color w:val="000000"/>
                <w:sz w:val="20"/>
              </w:rPr>
              <w:t>№ _47_ қаулысына қосымша</w:t>
            </w:r>
          </w:p>
        </w:tc>
      </w:tr>
    </w:tbl>
    <w:bookmarkStart w:name="z11" w:id="4"/>
    <w:p>
      <w:pPr>
        <w:spacing w:after="0"/>
        <w:ind w:left="0"/>
        <w:jc w:val="left"/>
      </w:pPr>
      <w:r>
        <w:rPr>
          <w:rFonts w:ascii="Times New Roman"/>
          <w:b/>
          <w:i w:val="false"/>
          <w:color w:val="000000"/>
        </w:rPr>
        <w:t xml:space="preserve"> Көкпекті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Көкпекті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(бұдан әрі - Заң) 10-3-бабы </w:t>
      </w:r>
      <w:r>
        <w:rPr>
          <w:rFonts w:ascii="Times New Roman"/>
          <w:b w:val="false"/>
          <w:i w:val="false"/>
          <w:color w:val="000000"/>
          <w:sz w:val="28"/>
        </w:rPr>
        <w:t>2- тармағының</w:t>
      </w:r>
      <w:r>
        <w:rPr>
          <w:rFonts w:ascii="Times New Roman"/>
          <w:b w:val="false"/>
          <w:i w:val="false"/>
          <w:color w:val="000000"/>
          <w:sz w:val="28"/>
        </w:rPr>
        <w:t> 11) тармақшасына, өзге де нормативтік құқықтық актілерге сәйкес әзірленді және Көкпекті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келесі негізгі ұғымдар қолданылады:</w:t>
      </w:r>
    </w:p>
    <w:bookmarkEnd w:id="7"/>
    <w:bookmarkStart w:name="z15"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6"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кондоминиум объектісі</w:t>
      </w:r>
      <w:r>
        <w:rPr>
          <w:rFonts w:ascii="Times New Roman"/>
          <w:b w:val="false"/>
          <w:i w:val="false"/>
          <w:color w:val="000000"/>
          <w:sz w:val="28"/>
        </w:rPr>
        <w:t xml:space="preserve">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7"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18"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19"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кондоминиум объектісінің ортақ мүлкін күрделі жөндеу</w:t>
      </w:r>
      <w:r>
        <w:rPr>
          <w:rFonts w:ascii="Times New Roman"/>
          <w:b w:val="false"/>
          <w:i w:val="false"/>
          <w:color w:val="000000"/>
          <w:sz w:val="28"/>
        </w:rPr>
        <w:t xml:space="preserve">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0"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1"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2" w:id="15"/>
    <w:p>
      <w:pPr>
        <w:spacing w:after="0"/>
        <w:ind w:left="0"/>
        <w:jc w:val="both"/>
      </w:pPr>
      <w:r>
        <w:rPr>
          <w:rFonts w:ascii="Times New Roman"/>
          <w:b w:val="false"/>
          <w:i w:val="false"/>
          <w:color w:val="000000"/>
          <w:sz w:val="28"/>
        </w:rPr>
        <w:t xml:space="preserve">
      8) көппәтерлі тұрғын үй кондоминиумы (бұдан әрі – кондоминиум)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3"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4" w:id="17"/>
    <w:p>
      <w:pPr>
        <w:spacing w:after="0"/>
        <w:ind w:left="0"/>
        <w:jc w:val="both"/>
      </w:pPr>
      <w:r>
        <w:rPr>
          <w:rFonts w:ascii="Times New Roman"/>
          <w:b w:val="false"/>
          <w:i w:val="false"/>
          <w:color w:val="000000"/>
          <w:sz w:val="28"/>
        </w:rPr>
        <w:t>
      10)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17"/>
    <w:bookmarkStart w:name="z25" w:id="18"/>
    <w:p>
      <w:pPr>
        <w:spacing w:after="0"/>
        <w:ind w:left="0"/>
        <w:jc w:val="left"/>
      </w:pPr>
      <w:r>
        <w:rPr>
          <w:rFonts w:ascii="Times New Roman"/>
          <w:b/>
          <w:i w:val="false"/>
          <w:color w:val="000000"/>
        </w:rPr>
        <w:t xml:space="preserve"> 2-тарау. Көппәтерлі тұрғын үйлердің сыртқы қабырғаларын, шатырларын реконструкциялау, ағымдағы немесе күрделі жөндеу жөніндегі іс-шараларды ұйымдастыру тәртібі</w:t>
      </w:r>
    </w:p>
    <w:bookmarkEnd w:id="18"/>
    <w:bookmarkStart w:name="z26" w:id="19"/>
    <w:p>
      <w:pPr>
        <w:spacing w:after="0"/>
        <w:ind w:left="0"/>
        <w:jc w:val="both"/>
      </w:pPr>
      <w:r>
        <w:rPr>
          <w:rFonts w:ascii="Times New Roman"/>
          <w:b w:val="false"/>
          <w:i w:val="false"/>
          <w:color w:val="000000"/>
          <w:sz w:val="28"/>
        </w:rPr>
        <w:t>
      3. "Абай облысы Көкпекті ауданының сәулет, құрылыс,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сыртқы қабырғаларын, шатырларын реконструкциялау, ағымдағы немесе күрделі жөндеу жүргізуді талап ететін көппәтерлі тұрғын үйлердің тізбесін айқындайды.</w:t>
      </w:r>
    </w:p>
    <w:bookmarkEnd w:id="19"/>
    <w:bookmarkStart w:name="z27" w:id="20"/>
    <w:p>
      <w:pPr>
        <w:spacing w:after="0"/>
        <w:ind w:left="0"/>
        <w:jc w:val="both"/>
      </w:pPr>
      <w:r>
        <w:rPr>
          <w:rFonts w:ascii="Times New Roman"/>
          <w:b w:val="false"/>
          <w:i w:val="false"/>
          <w:color w:val="000000"/>
          <w:sz w:val="28"/>
        </w:rPr>
        <w:t xml:space="preserve">
      4. "Абай облысы Көкпекті ауданының сәулет, құрылыс, тұрғын үй-коммуналдық шаруашылық, жолаушылар көлігі және автомобиль жолдары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сәулеттіккелбетін әзірлеуді және бекітуді қамтамасыз етеді.</w:t>
      </w:r>
    </w:p>
    <w:bookmarkEnd w:id="20"/>
    <w:bookmarkStart w:name="z28" w:id="21"/>
    <w:p>
      <w:pPr>
        <w:spacing w:after="0"/>
        <w:ind w:left="0"/>
        <w:jc w:val="both"/>
      </w:pPr>
      <w:r>
        <w:rPr>
          <w:rFonts w:ascii="Times New Roman"/>
          <w:b w:val="false"/>
          <w:i w:val="false"/>
          <w:color w:val="000000"/>
          <w:sz w:val="28"/>
        </w:rPr>
        <w:t>
      5. Бөлім мынадай іс-шараларды ұйымдастырады:</w:t>
      </w:r>
    </w:p>
    <w:bookmarkEnd w:id="21"/>
    <w:bookmarkStart w:name="z29" w:id="22"/>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2"/>
    <w:bookmarkStart w:name="z30" w:id="23"/>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3"/>
    <w:bookmarkStart w:name="z31" w:id="24"/>
    <w:p>
      <w:pPr>
        <w:spacing w:after="0"/>
        <w:ind w:left="0"/>
        <w:jc w:val="both"/>
      </w:pPr>
      <w:r>
        <w:rPr>
          <w:rFonts w:ascii="Times New Roman"/>
          <w:b w:val="false"/>
          <w:i w:val="false"/>
          <w:color w:val="000000"/>
          <w:sz w:val="28"/>
        </w:rPr>
        <w:t>
      3) көппәтерлі тұрғын үйдің сыртқы қабырғаларын, шатырларын реконструкциялауына,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4"/>
    <w:bookmarkStart w:name="z32" w:id="25"/>
    <w:p>
      <w:pPr>
        <w:spacing w:after="0"/>
        <w:ind w:left="0"/>
        <w:jc w:val="both"/>
      </w:pPr>
      <w:r>
        <w:rPr>
          <w:rFonts w:ascii="Times New Roman"/>
          <w:b w:val="false"/>
          <w:i w:val="false"/>
          <w:color w:val="000000"/>
          <w:sz w:val="28"/>
        </w:rPr>
        <w:t>
      6. Жиналыс пәтер иелерінің, тұрғын емес үй-жайлардың жалпы санының жартысынан астамы келіскен кезде шешім қабылдайды.</w:t>
      </w:r>
    </w:p>
    <w:bookmarkEnd w:id="25"/>
    <w:bookmarkStart w:name="z33" w:id="26"/>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26"/>
    <w:bookmarkStart w:name="z34" w:id="27"/>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сыртқы қабырғаларын, шатырларын техникалық жай-күйін тексеруді ұйымдастырады.</w:t>
      </w:r>
    </w:p>
    <w:bookmarkEnd w:id="27"/>
    <w:bookmarkStart w:name="z35" w:id="28"/>
    <w:p>
      <w:pPr>
        <w:spacing w:after="0"/>
        <w:ind w:left="0"/>
        <w:jc w:val="left"/>
      </w:pPr>
      <w:r>
        <w:rPr>
          <w:rFonts w:ascii="Times New Roman"/>
          <w:b/>
          <w:i w:val="false"/>
          <w:color w:val="000000"/>
        </w:rPr>
        <w:t xml:space="preserve"> 3-тарау. Көппәтерлі тұрғын үйлердің сыртқы қабырғаларын, шатырларын реконструкциялау, ағымдағы немесе күрделі жөндеу жөніндегі іс-шараларды жүргізу тәртібі</w:t>
      </w:r>
    </w:p>
    <w:bookmarkEnd w:id="28"/>
    <w:bookmarkStart w:name="z36" w:id="29"/>
    <w:p>
      <w:pPr>
        <w:spacing w:after="0"/>
        <w:ind w:left="0"/>
        <w:jc w:val="both"/>
      </w:pPr>
      <w:r>
        <w:rPr>
          <w:rFonts w:ascii="Times New Roman"/>
          <w:b w:val="false"/>
          <w:i w:val="false"/>
          <w:color w:val="000000"/>
          <w:sz w:val="28"/>
        </w:rPr>
        <w:t xml:space="preserve">
      9. Жұмыс көлемін, жөндеу үлгісін (реконструкциялау,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p>
    <w:bookmarkEnd w:id="29"/>
    <w:bookmarkStart w:name="z37" w:id="30"/>
    <w:p>
      <w:pPr>
        <w:spacing w:after="0"/>
        <w:ind w:left="0"/>
        <w:jc w:val="both"/>
      </w:pPr>
      <w:r>
        <w:rPr>
          <w:rFonts w:ascii="Times New Roman"/>
          <w:b w:val="false"/>
          <w:i w:val="false"/>
          <w:color w:val="000000"/>
          <w:sz w:val="28"/>
        </w:rPr>
        <w:t>
      10. Көппәтерлі тұрғын үй сыртқы қабырғаларын, шатырларын техникалық жай-күйін тексеру қорытындысы бойынша Бөлім бірыңғай сәулеттік келбет беруге бағытталған сыртқы қабырғаларын, шатырларын реконструкциялау,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0"/>
    <w:bookmarkStart w:name="z38" w:id="31"/>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сыртқы қабырғаларын,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1"/>
    <w:bookmarkStart w:name="z39" w:id="32"/>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сатып алуды Бөлім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асырады.</w:t>
      </w:r>
    </w:p>
    <w:bookmarkEnd w:id="32"/>
    <w:bookmarkStart w:name="z40" w:id="33"/>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отырып,жүзеге асырады.</w:t>
      </w:r>
    </w:p>
    <w:bookmarkEnd w:id="33"/>
    <w:bookmarkStart w:name="z41" w:id="34"/>
    <w:p>
      <w:pPr>
        <w:spacing w:after="0"/>
        <w:ind w:left="0"/>
        <w:jc w:val="left"/>
      </w:pPr>
      <w:r>
        <w:rPr>
          <w:rFonts w:ascii="Times New Roman"/>
          <w:b/>
          <w:i w:val="false"/>
          <w:color w:val="000000"/>
        </w:rPr>
        <w:t xml:space="preserve"> 4-тарау. Қорытынды ереже</w:t>
      </w:r>
    </w:p>
    <w:bookmarkEnd w:id="34"/>
    <w:bookmarkStart w:name="z42" w:id="35"/>
    <w:p>
      <w:pPr>
        <w:spacing w:after="0"/>
        <w:ind w:left="0"/>
        <w:jc w:val="both"/>
      </w:pPr>
      <w:r>
        <w:rPr>
          <w:rFonts w:ascii="Times New Roman"/>
          <w:b w:val="false"/>
          <w:i w:val="false"/>
          <w:color w:val="000000"/>
          <w:sz w:val="28"/>
        </w:rPr>
        <w:t>
      14. Көкпекті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