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54ea" w14:textId="f9d5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23 желтоқсандағы № 32/575-VIII "2026-2028 жылдарға арналған Жарма ауданы Суықбұлақ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2026 жылғы 16 сәуірдегі № 34/609-VIII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Жарма ауданы Суықбұлақ кентінің бюджеті туралы" Жарма аудандық мәслихатының 2025 жылғы 23 желтоқсандағы № 32/575-VIII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Жарма ауданы Суықбұлақ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123 822,0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18 942,0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104 880,0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125 636,0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- 1 814,0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1 814,0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1 814,0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34/609-VIII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№32/575-VIII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қосымшасы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Суықбұлақ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