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42db" w14:textId="6474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23 желтоқсандағы № 32/574-VIII "2026-2028 жылдарға арналған Жарма ауданы Қызылағаш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2026 жылғы 16 сәуірдегі № 34/608-VIII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Жарма ауданы Қызылағаш ауылдық округінің бюджеті туралы" Жарма аудандық мәслихатының 2025 жылғы 23 желтоқсандағы № 32/574-VIII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Жарма ауданы Қызылағаш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62 798,0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3 476,0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59 322,0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63 465,4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- 667,4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667,4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667,4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34/608-VIII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№32/574-VIII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қосымшасы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Жарма ауданы Қызылағаш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