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38ec6" w14:textId="1338e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аудандық мәслихатының 2025 жылғы 23 желтоқсандағы № 32/567-VIІI "2026-2028 жылдарға арналған Жарма ауданы Жаңғызтөбе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Жарма аудандық мәслихатының 2026 жылғы 16 сәуірдегі № 34/601-VIII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Жарма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Жарма ауданы Жаңғызтөбе кентінің бюджеті туралы" Жарма аудандық мәслихатының 2025 жылғы 23 желтоқсандағы № 32/567-VIІI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Жарма ауданы Жаңғызтөбе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225 427,0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26 927,0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198 500,0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227 833,6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 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- 2 406,6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2 406,6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2 406,6 мың теңге."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Жарма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34/601-VIII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№32/567-VIII шешімінің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қосымшасы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Жарма ауданы Жаңғызтөбе кентінің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учаскелерін пайдаланғаны үшін төлем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бюджеттен қаржыландырылатын мемлекеттік мекемелерге бекітілген мүлікті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учаскелерін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Басқалар,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Басқалар,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