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b98d" w14:textId="160b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үйден қызмет көрсету жағдайында арнаулы әлеуметтік қызметтерді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ауданы әкімдігінің 2026 жылғы 16 қаңтардағы № 9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2023 жылғы 20 сәуірдегі № 224-VII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14-тармағына сәйкес,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, Абай облысының әкімдігінің 2025 жылғы 2 қыркүйектегі "Арнаулы әлеуметтік қызметтер көрсетуге арналған тарифтерді бекіту туралы" № 155 қаулысы негізінде сәйкес, Бородулиха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үйден қызмет көрсету жағдайында арнаулы әлеуметтік қызметтер көрсету тарифтері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Бородулиха ауданының жұмыспен қамту және әлеуметтік бағдарламалар бөлімі осы қаулыдан туындайтын шаралардың Қазақстан Республикасының заңнамасында белгіленген тәртіппен орындалуын қамтамасыз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Қ.Б. Сапоровқа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"16"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№__9____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қызмет алатын мүгедектігі бар адамдар және егде жастағы жалғыз басты қарттар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қызмет алатын психоневрологиялық ауытқулары бар енбекке жастағы қабілетті адамдар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қызмет алатын мүгедектігі (I,II топ) бар балалар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