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e739" w14:textId="667e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18 қазандағы № 323 "Барлық кандидаттарға үгіттік баспа материалдарын орналастыру үшін орындарды айқындау туралы" Бесқарағай ауданы әкімдігінің қаулысына өзгеріс енгізу туралы</w:t>
      </w:r>
    </w:p>
    <w:p>
      <w:pPr>
        <w:spacing w:after="0"/>
        <w:ind w:left="0"/>
        <w:jc w:val="both"/>
      </w:pPr>
      <w:r>
        <w:rPr>
          <w:rFonts w:ascii="Times New Roman"/>
          <w:b w:val="false"/>
          <w:i w:val="false"/>
          <w:color w:val="000000"/>
          <w:sz w:val="28"/>
        </w:rPr>
        <w:t>Абай облысы Бесқарағай ауданы әкімдігінің 2026 жылғы 8 қаңтардағы № 7 қаулысы</w:t>
      </w:r>
    </w:p>
    <w:p>
      <w:pPr>
        <w:spacing w:after="0"/>
        <w:ind w:left="0"/>
        <w:jc w:val="both"/>
      </w:pPr>
      <w:bookmarkStart w:name="z5" w:id="0"/>
      <w:r>
        <w:rPr>
          <w:rFonts w:ascii="Times New Roman"/>
          <w:b w:val="false"/>
          <w:i w:val="false"/>
          <w:color w:val="000000"/>
          <w:sz w:val="28"/>
        </w:rPr>
        <w:t>
      Бесқарағай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2024 жылғы 18 қазандағы № 323 "Үгіттік баспа материалдарын орналастыру үшін орындарды айқындау және кандидаттарға сайлаушылармен кездесулер өткізу үшін орынжайлар ұсыну туралы" Бесқарағай ауданы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360-18 болып тіркелген) келесі өзгеріс енгізілсін: </w:t>
      </w:r>
    </w:p>
    <w:bookmarkEnd w:id="1"/>
    <w:bookmarkStart w:name="z7"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8" w:id="3"/>
    <w:p>
      <w:pPr>
        <w:spacing w:after="0"/>
        <w:ind w:left="0"/>
        <w:jc w:val="both"/>
      </w:pPr>
      <w:r>
        <w:rPr>
          <w:rFonts w:ascii="Times New Roman"/>
          <w:b w:val="false"/>
          <w:i w:val="false"/>
          <w:color w:val="000000"/>
          <w:sz w:val="28"/>
        </w:rPr>
        <w:t>
      2. Қазақстан Республикасының заңнамасында белгіленген тәртіппен Абай облысы Бесқарағай ауданы әкімінің аппараты" мемлекеттік мекемесі осы қаулы ресми жарияланғаннан кейін оны Бесқарағай ауданы әкімдігінің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Абай облысы Бесқарағай ауданы әкімінің аппарат басшысына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"КЕЛІСІЛГЕН"</w:t>
      </w:r>
    </w:p>
    <w:bookmarkEnd w:id="6"/>
    <w:p>
      <w:pPr>
        <w:spacing w:after="0"/>
        <w:ind w:left="0"/>
        <w:jc w:val="both"/>
      </w:pPr>
      <w:r>
        <w:rPr>
          <w:rFonts w:ascii="Times New Roman"/>
          <w:b w:val="false"/>
          <w:i w:val="false"/>
          <w:color w:val="000000"/>
          <w:sz w:val="28"/>
        </w:rPr>
        <w:t>Бесқарағай ауданының</w:t>
      </w:r>
    </w:p>
    <w:p>
      <w:pPr>
        <w:spacing w:after="0"/>
        <w:ind w:left="0"/>
        <w:jc w:val="both"/>
      </w:pPr>
      <w:r>
        <w:rPr>
          <w:rFonts w:ascii="Times New Roman"/>
          <w:b w:val="false"/>
          <w:i w:val="false"/>
          <w:color w:val="000000"/>
          <w:sz w:val="28"/>
        </w:rPr>
        <w:t>аумақтық сайлау комиссияның төрағасы</w:t>
      </w:r>
    </w:p>
    <w:p>
      <w:pPr>
        <w:spacing w:after="0"/>
        <w:ind w:left="0"/>
        <w:jc w:val="both"/>
      </w:pPr>
      <w:r>
        <w:rPr>
          <w:rFonts w:ascii="Times New Roman"/>
          <w:b w:val="false"/>
          <w:i w:val="false"/>
          <w:color w:val="000000"/>
          <w:sz w:val="28"/>
        </w:rPr>
        <w:t>_______________________________ Б. Балалов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_____ 20__ жылғы № ___</w:t>
            </w:r>
            <w:r>
              <w:br/>
            </w:r>
            <w:r>
              <w:rPr>
                <w:rFonts w:ascii="Times New Roman"/>
                <w:b w:val="false"/>
                <w:i w:val="false"/>
                <w:color w:val="000000"/>
                <w:sz w:val="20"/>
              </w:rPr>
              <w:t>қаулысына қосымша</w:t>
            </w:r>
            <w:r>
              <w:br/>
            </w:r>
            <w:r>
              <w:rPr>
                <w:rFonts w:ascii="Times New Roman"/>
                <w:b w:val="false"/>
                <w:i w:val="false"/>
                <w:color w:val="000000"/>
                <w:sz w:val="20"/>
              </w:rPr>
              <w:t>2024 жылғы 18 қазандағы № 323</w:t>
            </w:r>
            <w:r>
              <w:br/>
            </w:r>
            <w:r>
              <w:rPr>
                <w:rFonts w:ascii="Times New Roman"/>
                <w:b w:val="false"/>
                <w:i w:val="false"/>
                <w:color w:val="000000"/>
                <w:sz w:val="20"/>
              </w:rPr>
              <w:t>Бесқарағай ауданы әкімдігінің</w:t>
            </w:r>
            <w:r>
              <w:br/>
            </w:r>
            <w:r>
              <w:rPr>
                <w:rFonts w:ascii="Times New Roman"/>
                <w:b w:val="false"/>
                <w:i w:val="false"/>
                <w:color w:val="000000"/>
                <w:sz w:val="20"/>
              </w:rPr>
              <w:t>қаулысына қосымша</w:t>
            </w:r>
          </w:p>
        </w:tc>
      </w:tr>
    </w:tbl>
    <w:bookmarkStart w:name="z14" w:id="7"/>
    <w:p>
      <w:pPr>
        <w:spacing w:after="0"/>
        <w:ind w:left="0"/>
        <w:jc w:val="left"/>
      </w:pPr>
      <w:r>
        <w:rPr>
          <w:rFonts w:ascii="Times New Roman"/>
          <w:b/>
          <w:i w:val="false"/>
          <w:color w:val="000000"/>
        </w:rPr>
        <w:t xml:space="preserve"> Барлық кандидаттар үшін үгіттік баспа материалдарын орналастыру орындары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Бесқарағай ауылы</w:t>
            </w:r>
          </w:p>
          <w:bookmarkEnd w:id="8"/>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11, "Абай облысы Бесқарағай ауданының аудандық мәдениет үйі" мемлекеттік қазыналық коммуналдық кәсіпорнының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Елистратов көшесі, 3, "Абай облысы білім басқармасының Бесқарағай ауданының білім бөлімінің "Қайрат Рысқұлбеков атындағы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 көшесі, 7, "Абай облысы білім басқармасының Бесқарағай ауданы білім бөлімінің "Борас орта мектеп-бақшасы"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 2, "Абай облысы білім басқармасының Бесқарағай ауданының білім бөлімінің "Глуховка орта мектебі" коммуналдық мемлекеттік мекемесі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24, "Абай облысы Бесқарағай ауданы Глуховка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көшесі, 29, "Абай облысы білім басқармасының Бесқарағай ауданы білім бөлімінің "Белокаменка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көшесі, 8/2 "Абай облысы Бесқарағай ауданы Глуховка ауылдық округі әкімінің аппараты" мемлекеттік мекемесінің әкімшілік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Стеклянка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 21а, медициналық пункт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көшесі, 31, "Абай облысы Бесқарағай ауданы Глуховка ауылдық округі әкімінің аппараты" мемлекеттік мекемесінің әкімшілік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Маяковская көшесі, 29, "Абай облысы білім басқармасының Бесқарағай ауданының білім бөлімінің "Канонерка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 21 "Абай облысы Бесқарағай ауданының аудандық мәдениет үйі" мемлекеттік қазыналық коммуналдық кәсіпорнының ауылдық клубының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31, "Абай облысы білім басқармасының Бесқарағай ауданының білім бөлімінің "Жыланды негізгі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11,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көшесі, 18а, "Абай облысы білім басқармасының Бесқарағай ауданы білім бөлімінің "Мало-Владимировка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32, ауылдық клуб ғимаратының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3, "Абай облысы білім басқармасының Бесқарағай ауданының білім бөлімінің "Сосновка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 107, "Абай облысы Бесқарағай ауданы Ерназар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 8, "Абай облысы білім басқармасының Бесқарағай ауданы білім бөлімінің "Қоянбай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22,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22а, "Абай облысы білім басқармасының Бесқарағай ауданы білім бөлімінің "Семияр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57, "Абай облысы білім басқармасының Бесқарағай ауданы білім бөлімінің "Кривинка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Грачи орман шаруашылығы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Баймухамбетов көшесі, 11, "Абай облысы білім басқармасының Бесқарағай ауданы білім бөлімінің "Семеновка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58, Семеновка орман шаруашылығы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Орманшылар көшесі, 9, Дөңгелек орман шаруашылығы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 5, "Абай облысы білім басқармасының Бесқарағай ауданы білім бөлімінің "Өндіріс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11 а, "Абай облысы Бесқарағай ауданы Долон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Айтқожа Қалиғожаұлы көшесі, 41, ауылдық клуб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2а,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 40, "Абай облысы білім басқармасының Бесқарағай ауданы білім бөлімінің "Беген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көшесі, 21,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"Абай облысы Бесқарағай ауданының аудандық мәдениет үйі" мемлекеттік қазыналық коммуналдық кәсіпорнының ауылдық клубының ғимараты жанында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көшесі, 31, "Абай облысы Бесқарағай ауданы Баскөл ауылдық округі әкімінің аппараты"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32, "Абай облысы білім басқармасының Бесқарағай ауданының білім бөлімінің "Н.Баймұратов атындағы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40, "Абай облысы білім басқармасының Бесқарағай ауданы білім бөлімінің "Башкөл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көшесі,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жанында орналасқан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