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9cfa" w14:textId="7879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31/576-VІІІ "2026-2028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№31/576-VІІІ "2026-2028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107151,0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9351,0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97740,0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107590,7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-439,7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–439,7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33/616-VIІІ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31/576-VIІІ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