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de326" w14:textId="8bde3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мәслихатының 2025 жылғы 8 желтоқсандағы № 32/212-VIІI "2026-2028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Абай облысы мәслихатының 2026 жылғы 31 наурыздағы № 35/233-VIII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Абай облысының мәслихаты ШЕШТІ:</w:t>
      </w:r>
    </w:p>
    <w:bookmarkEnd w:id="0"/>
    <w:bookmarkStart w:name="z8" w:id="1"/>
    <w:p>
      <w:pPr>
        <w:spacing w:after="0"/>
        <w:ind w:left="0"/>
        <w:jc w:val="both"/>
      </w:pPr>
      <w:r>
        <w:rPr>
          <w:rFonts w:ascii="Times New Roman"/>
          <w:b w:val="false"/>
          <w:i w:val="false"/>
          <w:color w:val="000000"/>
          <w:sz w:val="28"/>
        </w:rPr>
        <w:t xml:space="preserve">
      1. "2026-2028 жылдарға арналған облыстық бюджет туралы" Абай облысы мәслихатының 2025 жылғы 8 желтоқсандағы № 32/212-VІII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2026-2028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2026 жылға келесі көлемдерде бекітілсін: </w:t>
      </w:r>
    </w:p>
    <w:bookmarkEnd w:id="2"/>
    <w:bookmarkStart w:name="z11" w:id="3"/>
    <w:p>
      <w:pPr>
        <w:spacing w:after="0"/>
        <w:ind w:left="0"/>
        <w:jc w:val="both"/>
      </w:pPr>
      <w:r>
        <w:rPr>
          <w:rFonts w:ascii="Times New Roman"/>
          <w:b w:val="false"/>
          <w:i w:val="false"/>
          <w:color w:val="000000"/>
          <w:sz w:val="28"/>
        </w:rPr>
        <w:t>
      1) кірістер – 365 146 780,4 мың теңге:</w:t>
      </w:r>
    </w:p>
    <w:bookmarkEnd w:id="3"/>
    <w:bookmarkStart w:name="z12" w:id="4"/>
    <w:p>
      <w:pPr>
        <w:spacing w:after="0"/>
        <w:ind w:left="0"/>
        <w:jc w:val="both"/>
      </w:pPr>
      <w:r>
        <w:rPr>
          <w:rFonts w:ascii="Times New Roman"/>
          <w:b w:val="false"/>
          <w:i w:val="false"/>
          <w:color w:val="000000"/>
          <w:sz w:val="28"/>
        </w:rPr>
        <w:t>
      салықтық түсімдер – 43 187 590,0 мың теңге;</w:t>
      </w:r>
    </w:p>
    <w:bookmarkEnd w:id="4"/>
    <w:bookmarkStart w:name="z13" w:id="5"/>
    <w:p>
      <w:pPr>
        <w:spacing w:after="0"/>
        <w:ind w:left="0"/>
        <w:jc w:val="both"/>
      </w:pPr>
      <w:r>
        <w:rPr>
          <w:rFonts w:ascii="Times New Roman"/>
          <w:b w:val="false"/>
          <w:i w:val="false"/>
          <w:color w:val="000000"/>
          <w:sz w:val="28"/>
        </w:rPr>
        <w:t>
      салықтық емес түсімдер – 15 845 346,4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2 010,0 мың теңге;</w:t>
      </w:r>
    </w:p>
    <w:bookmarkEnd w:id="6"/>
    <w:bookmarkStart w:name="z15" w:id="7"/>
    <w:p>
      <w:pPr>
        <w:spacing w:after="0"/>
        <w:ind w:left="0"/>
        <w:jc w:val="both"/>
      </w:pPr>
      <w:r>
        <w:rPr>
          <w:rFonts w:ascii="Times New Roman"/>
          <w:b w:val="false"/>
          <w:i w:val="false"/>
          <w:color w:val="000000"/>
          <w:sz w:val="28"/>
        </w:rPr>
        <w:t>
      арнаулы түсімдер – 12 680 260,0 мың теңге;</w:t>
      </w:r>
    </w:p>
    <w:bookmarkEnd w:id="7"/>
    <w:bookmarkStart w:name="z16" w:id="8"/>
    <w:p>
      <w:pPr>
        <w:spacing w:after="0"/>
        <w:ind w:left="0"/>
        <w:jc w:val="both"/>
      </w:pPr>
      <w:r>
        <w:rPr>
          <w:rFonts w:ascii="Times New Roman"/>
          <w:b w:val="false"/>
          <w:i w:val="false"/>
          <w:color w:val="000000"/>
          <w:sz w:val="28"/>
        </w:rPr>
        <w:t>
      трансферттердің түсімдері – 293 431 574,0 мың теңге;</w:t>
      </w:r>
    </w:p>
    <w:bookmarkEnd w:id="8"/>
    <w:bookmarkStart w:name="z17" w:id="9"/>
    <w:p>
      <w:pPr>
        <w:spacing w:after="0"/>
        <w:ind w:left="0"/>
        <w:jc w:val="both"/>
      </w:pPr>
      <w:r>
        <w:rPr>
          <w:rFonts w:ascii="Times New Roman"/>
          <w:b w:val="false"/>
          <w:i w:val="false"/>
          <w:color w:val="000000"/>
          <w:sz w:val="28"/>
        </w:rPr>
        <w:t>
      2) шығындар – 368 847 704,7 мың теңге;</w:t>
      </w:r>
    </w:p>
    <w:bookmarkEnd w:id="9"/>
    <w:bookmarkStart w:name="z18" w:id="10"/>
    <w:p>
      <w:pPr>
        <w:spacing w:after="0"/>
        <w:ind w:left="0"/>
        <w:jc w:val="both"/>
      </w:pPr>
      <w:r>
        <w:rPr>
          <w:rFonts w:ascii="Times New Roman"/>
          <w:b w:val="false"/>
          <w:i w:val="false"/>
          <w:color w:val="000000"/>
          <w:sz w:val="28"/>
        </w:rPr>
        <w:t>
      3) таза бюджеттік кредит беру – 10 171 274,2 мың теңге:</w:t>
      </w:r>
    </w:p>
    <w:bookmarkEnd w:id="10"/>
    <w:bookmarkStart w:name="z19" w:id="11"/>
    <w:p>
      <w:pPr>
        <w:spacing w:after="0"/>
        <w:ind w:left="0"/>
        <w:jc w:val="both"/>
      </w:pPr>
      <w:r>
        <w:rPr>
          <w:rFonts w:ascii="Times New Roman"/>
          <w:b w:val="false"/>
          <w:i w:val="false"/>
          <w:color w:val="000000"/>
          <w:sz w:val="28"/>
        </w:rPr>
        <w:t>
      бюджеттік кредиттер – 38 135 928,2 мың теңге;</w:t>
      </w:r>
    </w:p>
    <w:bookmarkEnd w:id="11"/>
    <w:bookmarkStart w:name="z20" w:id="12"/>
    <w:p>
      <w:pPr>
        <w:spacing w:after="0"/>
        <w:ind w:left="0"/>
        <w:jc w:val="both"/>
      </w:pPr>
      <w:r>
        <w:rPr>
          <w:rFonts w:ascii="Times New Roman"/>
          <w:b w:val="false"/>
          <w:i w:val="false"/>
          <w:color w:val="000000"/>
          <w:sz w:val="28"/>
        </w:rPr>
        <w:t>
      бюджеттік кредиттерді өтеу – 27 964 654,0 мың теңге;</w:t>
      </w:r>
    </w:p>
    <w:bookmarkEnd w:id="12"/>
    <w:bookmarkStart w:name="z21" w:id="13"/>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13"/>
    <w:bookmarkStart w:name="z22"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3" w:id="15"/>
    <w:p>
      <w:pPr>
        <w:spacing w:after="0"/>
        <w:ind w:left="0"/>
        <w:jc w:val="both"/>
      </w:pPr>
      <w:r>
        <w:rPr>
          <w:rFonts w:ascii="Times New Roman"/>
          <w:b w:val="false"/>
          <w:i w:val="false"/>
          <w:color w:val="000000"/>
          <w:sz w:val="28"/>
        </w:rPr>
        <w:t>
      мемлекеттік қаржы активтерін сатудан түсетін түсімдер – 0,0 мың теңге;</w:t>
      </w:r>
    </w:p>
    <w:bookmarkEnd w:id="15"/>
    <w:bookmarkStart w:name="z24" w:id="16"/>
    <w:p>
      <w:pPr>
        <w:spacing w:after="0"/>
        <w:ind w:left="0"/>
        <w:jc w:val="both"/>
      </w:pPr>
      <w:r>
        <w:rPr>
          <w:rFonts w:ascii="Times New Roman"/>
          <w:b w:val="false"/>
          <w:i w:val="false"/>
          <w:color w:val="000000"/>
          <w:sz w:val="28"/>
        </w:rPr>
        <w:t>
      5) бюджет тапшылығы (профициті) – -13 872 198,5 мың теңге;</w:t>
      </w:r>
    </w:p>
    <w:bookmarkEnd w:id="16"/>
    <w:bookmarkStart w:name="z25" w:id="17"/>
    <w:p>
      <w:pPr>
        <w:spacing w:after="0"/>
        <w:ind w:left="0"/>
        <w:jc w:val="both"/>
      </w:pPr>
      <w:r>
        <w:rPr>
          <w:rFonts w:ascii="Times New Roman"/>
          <w:b w:val="false"/>
          <w:i w:val="false"/>
          <w:color w:val="000000"/>
          <w:sz w:val="28"/>
        </w:rPr>
        <w:t>
      6) бюджет тапшылығын қаржыландыру (профицитін пайдалану) – 13 872 198,5 мың теңге:</w:t>
      </w:r>
    </w:p>
    <w:bookmarkEnd w:id="17"/>
    <w:bookmarkStart w:name="z26" w:id="18"/>
    <w:p>
      <w:pPr>
        <w:spacing w:after="0"/>
        <w:ind w:left="0"/>
        <w:jc w:val="both"/>
      </w:pPr>
      <w:r>
        <w:rPr>
          <w:rFonts w:ascii="Times New Roman"/>
          <w:b w:val="false"/>
          <w:i w:val="false"/>
          <w:color w:val="000000"/>
          <w:sz w:val="28"/>
        </w:rPr>
        <w:t>
      қарыздар түсімі – 37 786 987,2 мың теңге;</w:t>
      </w:r>
    </w:p>
    <w:bookmarkEnd w:id="18"/>
    <w:bookmarkStart w:name="z27" w:id="19"/>
    <w:p>
      <w:pPr>
        <w:spacing w:after="0"/>
        <w:ind w:left="0"/>
        <w:jc w:val="both"/>
      </w:pPr>
      <w:r>
        <w:rPr>
          <w:rFonts w:ascii="Times New Roman"/>
          <w:b w:val="false"/>
          <w:i w:val="false"/>
          <w:color w:val="000000"/>
          <w:sz w:val="28"/>
        </w:rPr>
        <w:t>
      қарыздарды өтеу – 29 788 374,0 мың теңге;</w:t>
      </w:r>
    </w:p>
    <w:bookmarkEnd w:id="19"/>
    <w:bookmarkStart w:name="z28" w:id="20"/>
    <w:p>
      <w:pPr>
        <w:spacing w:after="0"/>
        <w:ind w:left="0"/>
        <w:jc w:val="both"/>
      </w:pPr>
      <w:r>
        <w:rPr>
          <w:rFonts w:ascii="Times New Roman"/>
          <w:b w:val="false"/>
          <w:i w:val="false"/>
          <w:color w:val="000000"/>
          <w:sz w:val="28"/>
        </w:rPr>
        <w:t>
      бюджет қаражатының пайдаланылатын қалдықтары – 5 873 585,3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30" w:id="21"/>
    <w:p>
      <w:pPr>
        <w:spacing w:after="0"/>
        <w:ind w:left="0"/>
        <w:jc w:val="both"/>
      </w:pPr>
      <w:r>
        <w:rPr>
          <w:rFonts w:ascii="Times New Roman"/>
          <w:b w:val="false"/>
          <w:i w:val="false"/>
          <w:color w:val="000000"/>
          <w:sz w:val="28"/>
        </w:rPr>
        <w:t>
      "2. 2026 жылға әлеуметтік салық бойынша кірістерді бөлу нормативтері белгіленсін:</w:t>
      </w:r>
    </w:p>
    <w:bookmarkEnd w:id="21"/>
    <w:bookmarkStart w:name="z31" w:id="22"/>
    <w:p>
      <w:pPr>
        <w:spacing w:after="0"/>
        <w:ind w:left="0"/>
        <w:jc w:val="both"/>
      </w:pPr>
      <w:r>
        <w:rPr>
          <w:rFonts w:ascii="Times New Roman"/>
          <w:b w:val="false"/>
          <w:i w:val="false"/>
          <w:color w:val="000000"/>
          <w:sz w:val="28"/>
        </w:rPr>
        <w:t>
      аудандардың (облыстық маңызы бар қалалардың) бюджеттеріне 1 пайыз мөлшерінде;</w:t>
      </w:r>
    </w:p>
    <w:bookmarkEnd w:id="22"/>
    <w:bookmarkStart w:name="z32" w:id="23"/>
    <w:p>
      <w:pPr>
        <w:spacing w:after="0"/>
        <w:ind w:left="0"/>
        <w:jc w:val="both"/>
      </w:pPr>
      <w:r>
        <w:rPr>
          <w:rFonts w:ascii="Times New Roman"/>
          <w:b w:val="false"/>
          <w:i w:val="false"/>
          <w:color w:val="000000"/>
          <w:sz w:val="28"/>
        </w:rPr>
        <w:t>
      Курчатов қаласының бюджетіне 47,3 пайыз мөлшерінде;</w:t>
      </w:r>
    </w:p>
    <w:bookmarkEnd w:id="23"/>
    <w:bookmarkStart w:name="z33" w:id="24"/>
    <w:p>
      <w:pPr>
        <w:spacing w:after="0"/>
        <w:ind w:left="0"/>
        <w:jc w:val="both"/>
      </w:pPr>
      <w:r>
        <w:rPr>
          <w:rFonts w:ascii="Times New Roman"/>
          <w:b w:val="false"/>
          <w:i w:val="false"/>
          <w:color w:val="000000"/>
          <w:sz w:val="28"/>
        </w:rPr>
        <w:t>
      Ақсуат ауданының бюджетіне 100 пайыз мөлшерінде;</w:t>
      </w:r>
    </w:p>
    <w:bookmarkEnd w:id="24"/>
    <w:bookmarkStart w:name="z34" w:id="25"/>
    <w:p>
      <w:pPr>
        <w:spacing w:after="0"/>
        <w:ind w:left="0"/>
        <w:jc w:val="both"/>
      </w:pPr>
      <w:r>
        <w:rPr>
          <w:rFonts w:ascii="Times New Roman"/>
          <w:b w:val="false"/>
          <w:i w:val="false"/>
          <w:color w:val="000000"/>
          <w:sz w:val="28"/>
        </w:rPr>
        <w:t>
      Бородулиха ауданының бюджетіне 16,3 пайыз мөлшерінде.";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36" w:id="26"/>
    <w:p>
      <w:pPr>
        <w:spacing w:after="0"/>
        <w:ind w:left="0"/>
        <w:jc w:val="both"/>
      </w:pPr>
      <w:r>
        <w:rPr>
          <w:rFonts w:ascii="Times New Roman"/>
          <w:b w:val="false"/>
          <w:i w:val="false"/>
          <w:color w:val="000000"/>
          <w:sz w:val="28"/>
        </w:rPr>
        <w:t>
      "5. Облыстың жергілікті атқарушы органының 2026 жылға арналған резерві 1 445 831,0 мың теңге сомасында бекітілсін.";</w:t>
      </w:r>
    </w:p>
    <w:bookmarkEnd w:id="26"/>
    <w:bookmarkStart w:name="z37" w:id="2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7"/>
    <w:bookmarkStart w:name="z38" w:id="28"/>
    <w:p>
      <w:pPr>
        <w:spacing w:after="0"/>
        <w:ind w:left="0"/>
        <w:jc w:val="both"/>
      </w:pPr>
      <w:r>
        <w:rPr>
          <w:rFonts w:ascii="Times New Roman"/>
          <w:b w:val="false"/>
          <w:i w:val="false"/>
          <w:color w:val="000000"/>
          <w:sz w:val="28"/>
        </w:rPr>
        <w:t>
      2. Осы шешім 2026 жылдың 1 қаңтарынан бастап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Байбеков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 __________</w:t>
            </w:r>
            <w:r>
              <w:br/>
            </w:r>
            <w:r>
              <w:rPr>
                <w:rFonts w:ascii="Times New Roman"/>
                <w:b w:val="false"/>
                <w:i w:val="false"/>
                <w:color w:val="000000"/>
                <w:sz w:val="20"/>
              </w:rPr>
              <w:t>№ __/___-VIІІ шешiмге</w:t>
            </w:r>
            <w:r>
              <w:br/>
            </w:r>
            <w:r>
              <w:rPr>
                <w:rFonts w:ascii="Times New Roman"/>
                <w:b w:val="false"/>
                <w:i w:val="false"/>
                <w:color w:val="000000"/>
                <w:sz w:val="20"/>
              </w:rPr>
              <w:t>қосымша</w:t>
            </w:r>
          </w:p>
        </w:tc>
      </w:tr>
    </w:tbl>
    <w:bookmarkStart w:name="z41" w:id="29"/>
    <w:p>
      <w:pPr>
        <w:spacing w:after="0"/>
        <w:ind w:left="0"/>
        <w:jc w:val="left"/>
      </w:pPr>
      <w:r>
        <w:rPr>
          <w:rFonts w:ascii="Times New Roman"/>
          <w:b/>
          <w:i w:val="false"/>
          <w:color w:val="000000"/>
        </w:rPr>
        <w:t xml:space="preserve"> 2026 жылға арналған облыстық бюджет</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365 146 780,4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43 187 590,0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41 050 678,0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41 050 678,0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2 136 912,0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931 398,0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1 205 514,0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15 845 346,4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5 048 303,0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4 662 100,0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9 565 758,4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9 565 758,4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1 229 805,0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1 229 805,0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12 680 260,0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12 680 260,0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12 680 260,0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293 431 574,0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18 902 638,0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18 902 638,0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272 498 219,0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272 498 219,0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2 030 717,0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2 030 717,0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368 847 704,7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9 840 780,4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5 082 316,1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4 254 378,7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3 502 920,7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649 585,0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439 966,4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439 966,4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2 201 584,5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2 043 160,5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1 747 457,0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558 733,4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558 733,4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446 418,4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1 998 146,4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337 616,4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128 955,4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қала құрылысы және жер қатынастары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1 659 530,0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қала құрылысы, жер қатынастарын реттеу салаларындағы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420 285,0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1 239 245,0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2 124 801,7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1 382 601,7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141 573,8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141 573,8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1 155 335,0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514 495,0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640 840,0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85 692,9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85 692,9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15 982 123,0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15 982 123,0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15 567 046,0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14 404 221,8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1 158 719,2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қаржыландырылатын қылмыстық-атқару (пенитенциарлық) жүйесінің атқарушы органы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415 077,0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339 377,0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180 208 622,7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17 773 405,0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17 773 405,0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7 317 697,0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10 455 708,0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134 089 336,1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124 319 949,8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2 864 138,0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2 279 637,0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3 959 610,0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83 458 364,8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30 905 529,0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845 244,0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1 924 514,5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958 156,3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966 358,2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7 844 871,8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7 844 871,8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19 491 164,0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738 984,0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738 984,0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18 752 180,0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18 690 482,0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1 825 551,0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1 466 830,0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1 466 830,0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6 729 491,6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6 611 158,6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1 010 038,6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590 096,0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443 534,0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585 360,0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1 539 248,0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1 835 116,0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290 319,0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11 012 648,1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3 295 299,5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1 599 483,0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516 617,0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843 540,0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950 047,0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950 047,0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745 769,5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745 769,5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1 420 747,0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1 420 747,0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1 420 747,0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569 906,0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569 906,0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569 906,0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139 735,3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139 735,3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139 735,3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5 586 960,3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5 586 960,3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5 107 265,0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25 457 133,4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8 087 476,0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7 029 067,0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1 681 009,0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338 633,5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1 524 281,4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1 207 825,0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880 884,6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1 383 458,5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1 008 409,0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765 855,0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6 658 631,0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6 658 631,0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263 653,0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6 394 978,0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10 711 026,4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10 703 161,4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280 557,5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1 445 112,0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8 735 314,0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13 146 289,1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азаматтардың жекелеген санаттарына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12 946 289,1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12 946 289,1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297 875,0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349 607,0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4 774 661,7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1 760 369,4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5 424 948,3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21 612 617,4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7 225 407,2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2 240 747,2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2 240 747,2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4 984 660,0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2 246 358,0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886 365,0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1 851 937,0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7 739 012,9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7 684 442,9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7 032 835,0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264 447,9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4 290 346,4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1 066 469,0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1 066 469,0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2 142 529,6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1 596 263,3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333 902,3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1 081 347,8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356 024,8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650 276,0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57 928,8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2 117 349,2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319 743,4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179 464,4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1 461 277,8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250 693,5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317 545,8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885 698,1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30 689 326,4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29 213 548,4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22 363 483,8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626 553,8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шаруашылығының ақпараттық-маркетингтік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1 069 712,8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5 809 429,0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5 193 602,2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6 574 804,0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6 850 064,6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173 242,5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2 988 875,0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337 739,1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568 726,9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568 726,9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568 726,9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501 116,1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501 116,1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30 983,7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9 164 348,7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9 164 348,7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8 996 903,4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313 096,1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248 363,4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2 166 612,0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4 238 114,9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агломерацияларды дамыту мақсатында облыстар, республикалық маңызы бар қалалар, астана әкімдерінің өтініштері бойынша, сондай-ақ Қазақстан Республикасы Президентінің тапсырмасы бойынша даму шығыстарына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2 030 717,0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167 445,3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167 445,3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19 582 937,5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10 161 493,0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10 161 493,0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3 708 967,0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4 442 526,0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9 129 542,5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9 129 542,5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364 334,5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701 492,4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7 520 097,6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543 618,0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4 950 763,6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697 883,0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697 883,0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581 569,0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4 252 880,6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359 492,0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359 492,0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1 445 831,0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1 445 831,0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223 943,0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223 943,0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348 625,0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1 372 272,0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1 372 272,0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402 717,6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382 717,6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5 223 149,0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5 223 149,0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5 223 149,0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5 122 993,0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19 828 524,7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19 828 524,7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19 828 524,7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19 389 068,0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257 938,9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10 171 274,2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38 135 928,2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25 350 625,2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25 350 625,2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15 850 625,2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15 850 625,2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12 436 362,0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936 362,0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936 362,0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936 362,0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348 941,0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348 941,0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348 941,0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348 941,0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27 964 654,0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-13 872 198,5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13 872 198,5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37 786 987,2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29 788 374,0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5 873 585,3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