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6fad2d" w14:textId="26fad2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"IT&amp;M Kazakhstan" жауапкершілігі шектеулі серіктестігіне жария сервитут белгілеу туралы</w:t>
      </w:r>
    </w:p>
    <w:p>
      <w:pPr>
        <w:spacing w:after="0"/>
        <w:ind w:left="0"/>
        <w:jc w:val="both"/>
      </w:pPr>
      <w:r>
        <w:rPr>
          <w:rFonts w:ascii="Times New Roman"/>
          <w:b w:val="false"/>
          <w:i w:val="false"/>
          <w:color w:val="000000"/>
          <w:sz w:val="28"/>
        </w:rPr>
        <w:t>Абай облысы әкімдігінің 2026 жылғы 24 шілдедегі № 121 қаулысы</w:t>
      </w:r>
    </w:p>
    <w:p>
      <w:pPr>
        <w:spacing w:after="0"/>
        <w:ind w:left="0"/>
        <w:jc w:val="both"/>
      </w:pPr>
      <w:bookmarkStart w:name="z5" w:id="0"/>
      <w:r>
        <w:rPr>
          <w:rFonts w:ascii="Times New Roman"/>
          <w:b w:val="false"/>
          <w:i w:val="false"/>
          <w:color w:val="000000"/>
          <w:sz w:val="28"/>
        </w:rPr>
        <w:t xml:space="preserve">
      Қазақстан Республикасы Жер кодексінің </w:t>
      </w:r>
      <w:r>
        <w:rPr>
          <w:rFonts w:ascii="Times New Roman"/>
          <w:b w:val="false"/>
          <w:i w:val="false"/>
          <w:color w:val="000000"/>
          <w:sz w:val="28"/>
        </w:rPr>
        <w:t>14-1</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71-1</w:t>
      </w:r>
      <w:r>
        <w:rPr>
          <w:rFonts w:ascii="Times New Roman"/>
          <w:b w:val="false"/>
          <w:i w:val="false"/>
          <w:color w:val="000000"/>
          <w:sz w:val="28"/>
        </w:rPr>
        <w:t xml:space="preserve">, </w:t>
      </w:r>
      <w:r>
        <w:rPr>
          <w:rFonts w:ascii="Times New Roman"/>
          <w:b w:val="false"/>
          <w:i w:val="false"/>
          <w:color w:val="000000"/>
          <w:sz w:val="28"/>
        </w:rPr>
        <w:t>140-баптарына</w:t>
      </w:r>
      <w:r>
        <w:rPr>
          <w:rFonts w:ascii="Times New Roman"/>
          <w:b w:val="false"/>
          <w:i w:val="false"/>
          <w:color w:val="000000"/>
          <w:sz w:val="28"/>
        </w:rPr>
        <w:t xml:space="preserve">, 69-бабы </w:t>
      </w:r>
      <w:r>
        <w:rPr>
          <w:rFonts w:ascii="Times New Roman"/>
          <w:b w:val="false"/>
          <w:i w:val="false"/>
          <w:color w:val="000000"/>
          <w:sz w:val="28"/>
        </w:rPr>
        <w:t>4-тармағының</w:t>
      </w:r>
      <w:r>
        <w:rPr>
          <w:rFonts w:ascii="Times New Roman"/>
          <w:b w:val="false"/>
          <w:i w:val="false"/>
          <w:color w:val="000000"/>
          <w:sz w:val="28"/>
        </w:rPr>
        <w:t xml:space="preserve"> 7-1) тармақшасына, "Қазақстан Республикасындағы жергілікті мемлекеттік басқару және өзін-өзі басқару туралы" Қазақстан Республикасы Заңының 27-бабы </w:t>
      </w:r>
      <w:r>
        <w:rPr>
          <w:rFonts w:ascii="Times New Roman"/>
          <w:b w:val="false"/>
          <w:i w:val="false"/>
          <w:color w:val="000000"/>
          <w:sz w:val="28"/>
        </w:rPr>
        <w:t>1-тармағының</w:t>
      </w:r>
      <w:r>
        <w:rPr>
          <w:rFonts w:ascii="Times New Roman"/>
          <w:b w:val="false"/>
          <w:i w:val="false"/>
          <w:color w:val="000000"/>
          <w:sz w:val="28"/>
        </w:rPr>
        <w:t xml:space="preserve"> 8) тармақшасына сәйкес, Абай облысының әкімдігі ҚАУЛЫ ЕТЕДІ:</w:t>
      </w:r>
    </w:p>
    <w:bookmarkEnd w:id="0"/>
    <w:bookmarkStart w:name="z6" w:id="1"/>
    <w:p>
      <w:pPr>
        <w:spacing w:after="0"/>
        <w:ind w:left="0"/>
        <w:jc w:val="both"/>
      </w:pPr>
      <w:r>
        <w:rPr>
          <w:rFonts w:ascii="Times New Roman"/>
          <w:b w:val="false"/>
          <w:i w:val="false"/>
          <w:color w:val="000000"/>
          <w:sz w:val="28"/>
        </w:rPr>
        <w:t>
      1. "IT&amp;M Kazakhstan" жауапкершілігі шектеулі серіктестігіне қатты пайдалы қазбаларды барлау жөніндегі жұмыстарды жүргізу үшін Жарма ауданы Ақжал ауылдық округі аумағында орналасқан жалпы ауданы 902,7951 га жер учаскесіне меншік иелері мен жер пайдаланушылардан жер учаскесін алып қоймастан 2030 жылғы 11 қарашаға дейінгі мерзімге жария сервитут белгіленсін.</w:t>
      </w:r>
    </w:p>
    <w:bookmarkEnd w:id="1"/>
    <w:bookmarkStart w:name="z7" w:id="2"/>
    <w:p>
      <w:pPr>
        <w:spacing w:after="0"/>
        <w:ind w:left="0"/>
        <w:jc w:val="both"/>
      </w:pPr>
      <w:r>
        <w:rPr>
          <w:rFonts w:ascii="Times New Roman"/>
          <w:b w:val="false"/>
          <w:i w:val="false"/>
          <w:color w:val="000000"/>
          <w:sz w:val="28"/>
        </w:rPr>
        <w:t>
      2. "IT&amp;M Kazakhstan" жауапкершілігі шектеулі серіктестігі пайдалы қатты қазбаларды барлау жөніндегі жұмыстар аяқталғаннан кейін, қоршаған ортаны қорғау жөніндегі экологиялық талаптарды сақтай отырып, бұзылған жерлерді рекультивациялау жөніндегі іс-шаралар жүргізілсін.</w:t>
      </w:r>
    </w:p>
    <w:bookmarkEnd w:id="2"/>
    <w:bookmarkStart w:name="z8" w:id="3"/>
    <w:p>
      <w:pPr>
        <w:spacing w:after="0"/>
        <w:ind w:left="0"/>
        <w:jc w:val="both"/>
      </w:pPr>
      <w:r>
        <w:rPr>
          <w:rFonts w:ascii="Times New Roman"/>
          <w:b w:val="false"/>
          <w:i w:val="false"/>
          <w:color w:val="000000"/>
          <w:sz w:val="28"/>
        </w:rPr>
        <w:t>
      3. "Абай облысының сәулет, қала құрылысы және жер қатынастары басқармасы" мемлекеттік мекемесі Қазақстан Республикасының заңнамасында белгіленген тәртіппен:</w:t>
      </w:r>
    </w:p>
    <w:bookmarkEnd w:id="3"/>
    <w:bookmarkStart w:name="z9" w:id="4"/>
    <w:p>
      <w:pPr>
        <w:spacing w:after="0"/>
        <w:ind w:left="0"/>
        <w:jc w:val="both"/>
      </w:pPr>
      <w:r>
        <w:rPr>
          <w:rFonts w:ascii="Times New Roman"/>
          <w:b w:val="false"/>
          <w:i w:val="false"/>
          <w:color w:val="000000"/>
          <w:sz w:val="28"/>
        </w:rPr>
        <w:t>
      1) осы қаулыға қол қойылған күннен бастап бес жұмыс күні ішінде оның көшірмесін қазақ және орыс тілдерінде электрондық түрде ресми жариялау және Қазақстан Республикасының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4"/>
    <w:bookmarkStart w:name="z10" w:id="5"/>
    <w:p>
      <w:pPr>
        <w:spacing w:after="0"/>
        <w:ind w:left="0"/>
        <w:jc w:val="both"/>
      </w:pPr>
      <w:r>
        <w:rPr>
          <w:rFonts w:ascii="Times New Roman"/>
          <w:b w:val="false"/>
          <w:i w:val="false"/>
          <w:color w:val="000000"/>
          <w:sz w:val="28"/>
        </w:rPr>
        <w:t xml:space="preserve">
      2) "IT&amp;M Kazakhstan" жауапкершілігі шектеулі серіктестігімен жер учаскесіне жария сервитут шартын осы қаулының </w:t>
      </w:r>
      <w:r>
        <w:rPr>
          <w:rFonts w:ascii="Times New Roman"/>
          <w:b w:val="false"/>
          <w:i w:val="false"/>
          <w:color w:val="000000"/>
          <w:sz w:val="28"/>
        </w:rPr>
        <w:t>1-тармағына</w:t>
      </w:r>
      <w:r>
        <w:rPr>
          <w:rFonts w:ascii="Times New Roman"/>
          <w:b w:val="false"/>
          <w:i w:val="false"/>
          <w:color w:val="000000"/>
          <w:sz w:val="28"/>
        </w:rPr>
        <w:t xml:space="preserve"> сәйкес жасалуы қамтамасыз етілсін.</w:t>
      </w:r>
    </w:p>
    <w:bookmarkEnd w:id="5"/>
    <w:bookmarkStart w:name="z11" w:id="6"/>
    <w:p>
      <w:pPr>
        <w:spacing w:after="0"/>
        <w:ind w:left="0"/>
        <w:jc w:val="both"/>
      </w:pPr>
      <w:r>
        <w:rPr>
          <w:rFonts w:ascii="Times New Roman"/>
          <w:b w:val="false"/>
          <w:i w:val="false"/>
          <w:color w:val="000000"/>
          <w:sz w:val="28"/>
        </w:rPr>
        <w:t>
      4. Осы қаулының орындалуын бақылау Абай облысы әкімінің жетекшілік ететін орынбасарына жүктелсін.</w:t>
      </w:r>
    </w:p>
    <w:bookmarkEnd w:id="6"/>
    <w:bookmarkStart w:name="z12" w:id="7"/>
    <w:p>
      <w:pPr>
        <w:spacing w:after="0"/>
        <w:ind w:left="0"/>
        <w:jc w:val="both"/>
      </w:pPr>
      <w:r>
        <w:rPr>
          <w:rFonts w:ascii="Times New Roman"/>
          <w:b w:val="false"/>
          <w:i w:val="false"/>
          <w:color w:val="000000"/>
          <w:sz w:val="28"/>
        </w:rPr>
        <w:t>
      5. Осы қаулы оның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Абай облысының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Уәли</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