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1fb7ff" w14:textId="91fb7f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шот-фактуралар ақпараттық жүйесінің "Виртуалдық қойма" модулі арқылы электрондық шот-фактуралар жазып берілетін тауарлар тізбесін бекіту туралы" Қазақстан Республикасы Қаржы министрінің міндетін атқарушының 2025 жылғы 31 қазандағы № 661 бұйрығына өзгерістер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29 қыркүйектегі № 656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3-т</w:t>
      </w:r>
      <w:r>
        <w:rPr>
          <w:rFonts w:ascii="Times New Roman"/>
          <w:b w:val="false"/>
          <w:i w:val="false"/>
          <w:color w:val="ff0000"/>
          <w:sz w:val="28"/>
        </w:rPr>
        <w:t>. қараңыз</w:t>
      </w:r>
    </w:p>
    <w:bookmarkStart w:name="z35"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"Электрондық шот-фактуралар ақпараттық жүйесінің "Виртуалдық қойма" модулі арқылы электрондық шот-фактуралар жазып берілетін тауарлар тізбесін бекіту туралы" Қазақстан Республикасы Қаржы министрінің міндетін атқарушының 2025 жылғы 31 қазандағы № 661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жаңа редакцияда жазылсын:</w:t>
      </w:r>
    </w:p>
    <w:bookmarkStart w:name="z7" w:id="2"/>
    <w:p>
      <w:pPr>
        <w:spacing w:after="0"/>
        <w:ind w:left="0"/>
        <w:jc w:val="both"/>
      </w:pPr>
      <w:r>
        <w:rPr>
          <w:rFonts w:ascii="Times New Roman"/>
          <w:b w:val="false"/>
          <w:i w:val="false"/>
          <w:color w:val="000000"/>
          <w:sz w:val="28"/>
        </w:rPr>
        <w:t>
      "Электрондық шот-фактуралар цифрлық жүйесінің "Виртуалдық қойма" модулі арқылы тауарларға ілеспе жүкқұжаттарды ресімдеу жөніндегі міндет қолданылатын, сондай-ақ электрондық шот-фактуралар жазып берілетін тауарлар тізбесін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9" w:id="3"/>
    <w:p>
      <w:pPr>
        <w:spacing w:after="0"/>
        <w:ind w:left="0"/>
        <w:jc w:val="both"/>
      </w:pPr>
      <w:r>
        <w:rPr>
          <w:rFonts w:ascii="Times New Roman"/>
          <w:b w:val="false"/>
          <w:i w:val="false"/>
          <w:color w:val="000000"/>
          <w:sz w:val="28"/>
        </w:rPr>
        <w:t xml:space="preserve">
      "Қазақстан Республикасы Салық кодексінің 179-бабы </w:t>
      </w:r>
      <w:r>
        <w:rPr>
          <w:rFonts w:ascii="Times New Roman"/>
          <w:b w:val="false"/>
          <w:i w:val="false"/>
          <w:color w:val="000000"/>
          <w:sz w:val="28"/>
        </w:rPr>
        <w:t>3-тармағына</w:t>
      </w:r>
      <w:r>
        <w:rPr>
          <w:rFonts w:ascii="Times New Roman"/>
          <w:b w:val="false"/>
          <w:i w:val="false"/>
          <w:color w:val="000000"/>
          <w:sz w:val="28"/>
        </w:rPr>
        <w:t xml:space="preserve"> және 208-бабы </w:t>
      </w:r>
      <w:r>
        <w:rPr>
          <w:rFonts w:ascii="Times New Roman"/>
          <w:b w:val="false"/>
          <w:i w:val="false"/>
          <w:color w:val="000000"/>
          <w:sz w:val="28"/>
        </w:rPr>
        <w:t>1-тармағының</w:t>
      </w:r>
      <w:r>
        <w:rPr>
          <w:rFonts w:ascii="Times New Roman"/>
          <w:b w:val="false"/>
          <w:i w:val="false"/>
          <w:color w:val="000000"/>
          <w:sz w:val="28"/>
        </w:rPr>
        <w:t xml:space="preserve"> 10) тармақшасына сәйкес БҰЙЫРАМЫН:";</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bookmarkStart w:name="z11" w:id="4"/>
    <w:p>
      <w:pPr>
        <w:spacing w:after="0"/>
        <w:ind w:left="0"/>
        <w:jc w:val="both"/>
      </w:pPr>
      <w:r>
        <w:rPr>
          <w:rFonts w:ascii="Times New Roman"/>
          <w:b w:val="false"/>
          <w:i w:val="false"/>
          <w:color w:val="000000"/>
          <w:sz w:val="28"/>
        </w:rPr>
        <w:t>
      "1. Осы бұйрыққа қосымшаға сәйкес Электрондық шот-фактуралар цифрлық жүйесінің "Виртуалдық қойма" модулі арқылы тауарларға ілеспе жүкқұжаттарды ресімдеу жөніндегі міндет қолданылатын, сондай-ақ электрондық шот-фактуралар жазып берілетін тауарлар тізбесі бекітілсін.";</w:t>
      </w:r>
    </w:p>
    <w:bookmarkEnd w:id="4"/>
    <w:bookmarkStart w:name="z12" w:id="5"/>
    <w:p>
      <w:pPr>
        <w:spacing w:after="0"/>
        <w:ind w:left="0"/>
        <w:jc w:val="both"/>
      </w:pPr>
      <w:r>
        <w:rPr>
          <w:rFonts w:ascii="Times New Roman"/>
          <w:b w:val="false"/>
          <w:i w:val="false"/>
          <w:color w:val="000000"/>
          <w:sz w:val="28"/>
        </w:rPr>
        <w:t xml:space="preserve">
      көрсетілген бұйрықпен бекітілген, электрондық шот-фактуралар цифрлық жүйесінің "Виртуалдық қойма" модулі арқылы тауарларға ілеспе жүкқұжаттарды ресімдеу жөніндегі міндет қолданылатын, сондай-ақ электрондық шот-фактуралар жазып берілетін тауарлар </w:t>
      </w:r>
      <w:r>
        <w:rPr>
          <w:rFonts w:ascii="Times New Roman"/>
          <w:b w:val="false"/>
          <w:i w:val="false"/>
          <w:color w:val="000000"/>
          <w:sz w:val="28"/>
        </w:rPr>
        <w:t>тізбесінде:</w:t>
      </w:r>
    </w:p>
    <w:bookmarkEnd w:id="5"/>
    <w:bookmarkStart w:name="z13" w:id="6"/>
    <w:p>
      <w:pPr>
        <w:spacing w:after="0"/>
        <w:ind w:left="0"/>
        <w:jc w:val="both"/>
      </w:pPr>
      <w:r>
        <w:rPr>
          <w:rFonts w:ascii="Times New Roman"/>
          <w:b w:val="false"/>
          <w:i w:val="false"/>
          <w:color w:val="000000"/>
          <w:sz w:val="28"/>
        </w:rPr>
        <w:t>
      жоғарғы оң жақ бұрыш мынадай редакцияда жазылсын:</w:t>
      </w:r>
    </w:p>
    <w:bookmarkEnd w:id="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31 қазандағы</w:t>
            </w:r>
            <w:r>
              <w:br/>
            </w:r>
            <w:r>
              <w:rPr>
                <w:rFonts w:ascii="Times New Roman"/>
                <w:b w:val="false"/>
                <w:i w:val="false"/>
                <w:color w:val="000000"/>
                <w:sz w:val="20"/>
              </w:rPr>
              <w:t>№ 661 бұйрығына қосымша";</w:t>
            </w:r>
          </w:p>
        </w:tc>
      </w:tr>
    </w:tbl>
    <w:bookmarkStart w:name="z16" w:id="7"/>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7"/>
    <w:bookmarkStart w:name="z17" w:id="8"/>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8"/>
    <w:bookmarkStart w:name="z18" w:id="9"/>
    <w:p>
      <w:pPr>
        <w:spacing w:after="0"/>
        <w:ind w:left="0"/>
        <w:jc w:val="both"/>
      </w:pPr>
      <w:r>
        <w:rPr>
          <w:rFonts w:ascii="Times New Roman"/>
          <w:b w:val="false"/>
          <w:i w:val="false"/>
          <w:color w:val="000000"/>
          <w:sz w:val="28"/>
        </w:rPr>
        <w:t>
      1) осы бұйрыққа қол қойылған күннен бастап бес жұмыс күні ішінде оның қазақ және орыс тілдеріндегі электрондық түрдегі көшірмесін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жолдауды;</w:t>
      </w:r>
    </w:p>
    <w:bookmarkEnd w:id="9"/>
    <w:bookmarkStart w:name="z19" w:id="10"/>
    <w:p>
      <w:pPr>
        <w:spacing w:after="0"/>
        <w:ind w:left="0"/>
        <w:jc w:val="both"/>
      </w:pPr>
      <w:r>
        <w:rPr>
          <w:rFonts w:ascii="Times New Roman"/>
          <w:b w:val="false"/>
          <w:i w:val="false"/>
          <w:color w:val="000000"/>
          <w:sz w:val="28"/>
        </w:rPr>
        <w:t>
      2) осы бұйрық алғашқы ресми жарияланған күнінен кейін оны Қазақстан Республикасы Қаржы министрлігінің интернет-ресурсында орналастыруды қамтамасыз етсін.</w:t>
      </w:r>
    </w:p>
    <w:bookmarkEnd w:id="10"/>
    <w:bookmarkStart w:name="z20" w:id="11"/>
    <w:p>
      <w:pPr>
        <w:spacing w:after="0"/>
        <w:ind w:left="0"/>
        <w:jc w:val="both"/>
      </w:pPr>
      <w:r>
        <w:rPr>
          <w:rFonts w:ascii="Times New Roman"/>
          <w:b w:val="false"/>
          <w:i w:val="false"/>
          <w:color w:val="000000"/>
          <w:sz w:val="28"/>
        </w:rPr>
        <w:t>
      3) осы бұйрық ресми жарияланғаннан кейін он жұмыс күні ішінде Қазақстан Республикасы Қаржы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11"/>
    <w:bookmarkStart w:name="z21" w:id="12"/>
    <w:p>
      <w:pPr>
        <w:spacing w:after="0"/>
        <w:ind w:left="0"/>
        <w:jc w:val="both"/>
      </w:pPr>
      <w:r>
        <w:rPr>
          <w:rFonts w:ascii="Times New Roman"/>
          <w:b w:val="false"/>
          <w:i w:val="false"/>
          <w:color w:val="000000"/>
          <w:sz w:val="28"/>
        </w:rPr>
        <w:t>
      3. Осы бұйрық 2026 жылғы 1 желтоқсаннан бастап қолданысқа енетін электрондық шот-фактуралар цифрлық жүйесінің "Виртуалдық қойма" модулі арқылы тауарларға ілеспе жүкқұжаттарды ресімдеу жөніндегі міндет қолданылатын, сондай-ақ электрондық шот-фактуралар жазып берілетін тауарлар тізбесінің реттік нөмірі 8 және 9-жолдарын қоспағанда, алғашқы ресми жарияланған күнінен кейін күнтізбелік он күн өткен соң күшіне енеді.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bookmarkStart w:name="z23" w:id="13"/>
    <w:p>
      <w:pPr>
        <w:spacing w:after="0"/>
        <w:ind w:left="0"/>
        <w:jc w:val="both"/>
      </w:pPr>
      <w:r>
        <w:rPr>
          <w:rFonts w:ascii="Times New Roman"/>
          <w:b w:val="false"/>
          <w:i w:val="false"/>
          <w:color w:val="000000"/>
          <w:sz w:val="28"/>
        </w:rPr>
        <w:t>
      "КЕЛІСІЛДІ"</w:t>
      </w:r>
    </w:p>
    <w:bookmarkEnd w:id="13"/>
    <w:bookmarkStart w:name="z24" w:id="14"/>
    <w:p>
      <w:pPr>
        <w:spacing w:after="0"/>
        <w:ind w:left="0"/>
        <w:jc w:val="both"/>
      </w:pPr>
      <w:r>
        <w:rPr>
          <w:rFonts w:ascii="Times New Roman"/>
          <w:b w:val="false"/>
          <w:i w:val="false"/>
          <w:color w:val="000000"/>
          <w:sz w:val="28"/>
        </w:rPr>
        <w:t>
      Қазақстан Республикасының</w:t>
      </w:r>
    </w:p>
    <w:bookmarkEnd w:id="14"/>
    <w:bookmarkStart w:name="z25" w:id="15"/>
    <w:p>
      <w:pPr>
        <w:spacing w:after="0"/>
        <w:ind w:left="0"/>
        <w:jc w:val="both"/>
      </w:pPr>
      <w:r>
        <w:rPr>
          <w:rFonts w:ascii="Times New Roman"/>
          <w:b w:val="false"/>
          <w:i w:val="false"/>
          <w:color w:val="000000"/>
          <w:sz w:val="28"/>
        </w:rPr>
        <w:t>
      Сауда және интеграция министрлігі</w:t>
      </w:r>
    </w:p>
    <w:bookmarkEnd w:id="15"/>
    <w:bookmarkStart w:name="z26" w:id="16"/>
    <w:p>
      <w:pPr>
        <w:spacing w:after="0"/>
        <w:ind w:left="0"/>
        <w:jc w:val="both"/>
      </w:pPr>
      <w:r>
        <w:rPr>
          <w:rFonts w:ascii="Times New Roman"/>
          <w:b w:val="false"/>
          <w:i w:val="false"/>
          <w:color w:val="000000"/>
          <w:sz w:val="28"/>
        </w:rPr>
        <w:t>
      "КЕЛІСІЛДІ"</w:t>
      </w:r>
    </w:p>
    <w:bookmarkEnd w:id="16"/>
    <w:bookmarkStart w:name="z27" w:id="17"/>
    <w:p>
      <w:pPr>
        <w:spacing w:after="0"/>
        <w:ind w:left="0"/>
        <w:jc w:val="both"/>
      </w:pPr>
      <w:r>
        <w:rPr>
          <w:rFonts w:ascii="Times New Roman"/>
          <w:b w:val="false"/>
          <w:i w:val="false"/>
          <w:color w:val="000000"/>
          <w:sz w:val="28"/>
        </w:rPr>
        <w:t>
      Қазақстан Республикасының</w:t>
      </w:r>
    </w:p>
    <w:bookmarkEnd w:id="17"/>
    <w:bookmarkStart w:name="z28" w:id="18"/>
    <w:p>
      <w:pPr>
        <w:spacing w:after="0"/>
        <w:ind w:left="0"/>
        <w:jc w:val="both"/>
      </w:pPr>
      <w:r>
        <w:rPr>
          <w:rFonts w:ascii="Times New Roman"/>
          <w:b w:val="false"/>
          <w:i w:val="false"/>
          <w:color w:val="000000"/>
          <w:sz w:val="28"/>
        </w:rPr>
        <w:t>
      Ауыл шаруашылығы министрлігі</w:t>
      </w:r>
    </w:p>
    <w:bookmarkEnd w:id="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29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656 бұйрығына қосымша</w:t>
            </w:r>
            <w:r>
              <w:br/>
            </w:r>
            <w:r>
              <w:rPr>
                <w:rFonts w:ascii="Times New Roman"/>
                <w:b w:val="false"/>
                <w:i w:val="false"/>
                <w:color w:val="000000"/>
                <w:sz w:val="20"/>
              </w:rPr>
              <w:t>Қазақстан Республикасы Қаржы 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2025 жылғы 31 қазандағы</w:t>
            </w:r>
            <w:r>
              <w:br/>
            </w:r>
            <w:r>
              <w:rPr>
                <w:rFonts w:ascii="Times New Roman"/>
                <w:b w:val="false"/>
                <w:i w:val="false"/>
                <w:color w:val="000000"/>
                <w:sz w:val="20"/>
              </w:rPr>
              <w:t>№ 661 бұйрығына</w:t>
            </w:r>
            <w:r>
              <w:br/>
            </w:r>
            <w:r>
              <w:rPr>
                <w:rFonts w:ascii="Times New Roman"/>
                <w:b w:val="false"/>
                <w:i w:val="false"/>
                <w:color w:val="000000"/>
                <w:sz w:val="20"/>
              </w:rPr>
              <w:t>қосымша</w:t>
            </w:r>
          </w:p>
        </w:tc>
      </w:tr>
    </w:tbl>
    <w:bookmarkStart w:name="z33" w:id="19"/>
    <w:p>
      <w:pPr>
        <w:spacing w:after="0"/>
        <w:ind w:left="0"/>
        <w:jc w:val="left"/>
      </w:pPr>
      <w:r>
        <w:rPr>
          <w:rFonts w:ascii="Times New Roman"/>
          <w:b/>
          <w:i w:val="false"/>
          <w:color w:val="000000"/>
        </w:rPr>
        <w:t xml:space="preserve"> Электрондық шот-фактуралар цифрлық жүйесінің "Виртуалдық қойма" модулі арқылы тауарларға ілеспе жүкқұжаттарды ресімдеу жөніндегі міндет қолданылатын, сондай-ақ электрондық шот-фактуралар жазып берілетін тауарлар тізбесі</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Өндірілуі мен айналымы "Биоотын өндірісін және айналымын мемлекеттік реттеу туралы" Қазақстан Республикасының Заңымен реттелетін және Сыртқы экономикалық қызметтің тауар номенклатурасының кодтары (бұдан әрі - СЭҚ ТН коды) Еуразиялық экономикалық комиссия Кеңесінің 2021 жылғы 14 қыркүйектегі № 80 шешімімен бекітілген биоотын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Өндірілуі мен айналымы "Этил спирті мен (немесе) алкоголь өнімінің өндірілуін және айналымын мемлекеттік реттеу туралы" Қазақстан Республикасының Заңымен реттелетін және СЭҚ ТН кодтары Еуразиялық экономикалық комиссия Кеңесінің 2021 жылғы 14 қыркүйектегі № 80 шешімімен бекітілген этил спирті және (немесе) алкоголь өнімі.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Өндірілуі мен айналымы "Мұнай өнімдерінің жекелеген түрлерін өндіруді және олардың айналымын мемлекеттік реттеу туралы" Қазақстан Республикасының Заңымен реттелетін және СЭҚ ТН кодтары Еуразиялық экономикалық комиссия Кеңесінің 2021 жылғы 14 қыркүйектегі № 80 шешімімен бекітілген мұнай өнімдерінің жекелеген түрлері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20"/>
          <w:p>
            <w:pPr>
              <w:spacing w:after="20"/>
              <w:ind w:left="20"/>
              <w:jc w:val="both"/>
            </w:pPr>
            <w:r>
              <w:rPr>
                <w:rFonts w:ascii="Times New Roman"/>
                <w:b w:val="false"/>
                <w:i w:val="false"/>
                <w:color w:val="000000"/>
                <w:sz w:val="20"/>
              </w:rPr>
              <w:t>
Қазақстан Республикасы Салық кодексінің 536-бабының 5) тармақшасына сәйкес СЭҚ ТН 2710122509; 2710123100; 2710127000; 2710129008; 2710192100; 2710195101; 2710195501; 2710196201; 2710196401; 2710196601; 2710196801; 2710203101; 2710203501; 2710203701; 2710203901; 2713200000; 2906210000 кодтары бойынша газохол, бензанол, нефрас, жеңіл көмірсутектер қоспасы, экологиялық отын</w:t>
            </w:r>
          </w:p>
          <w:bookmarkEnd w:id="20"/>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Өндірілуі мен айналымы "Газ және газбен жабдықтау туралы" Қазақстан Республикасының </w:t>
            </w:r>
            <w:r>
              <w:rPr>
                <w:rFonts w:ascii="Times New Roman"/>
                <w:b w:val="false"/>
                <w:i w:val="false"/>
                <w:color w:val="000000"/>
                <w:sz w:val="20"/>
              </w:rPr>
              <w:t>Заңымен</w:t>
            </w:r>
            <w:r>
              <w:rPr>
                <w:rFonts w:ascii="Times New Roman"/>
                <w:b w:val="false"/>
                <w:i w:val="false"/>
                <w:color w:val="000000"/>
                <w:sz w:val="20"/>
              </w:rPr>
              <w:t xml:space="preserve"> реттелетін СЭҚ ТН 2711121100; 2711121900; 2711129100; 2711129300; 2711129400; 2711129700; 2711131000; 2711133000; 2711139100; 2711139700 кодтары бойынша сұйытылған мұнай газы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Айналымы "Есірткі, психотроптық заттар, сол тектестер мен прекурсорлар және олардың заңсыз айналымы мен терiс пайдаланылуына қарсы iс-қимыл шаралары туралы" Қазақстан Республикасының Заңымен реттелетін СЭҚ ТН 2806100000; 2807000001; 2812170000; 2841610000; 2902300000; 2902900000; 2903690000; 2903998000; 2904200000; 2905392500; 2909110000; 2909309009; 2912210000; 2912490000; 2914110000; 2914120000; 2914310000; 2914390000; 2914500000; 2915210000; 2915240000; 2915907000; 2916120000; 2916140000; 2916340000; 2916391000; 2920901000; 2921110000; 2921199900; 2921301000; 2921490009; 2922197000; 2922430000; 2924230000; 2926400000; 2926909800; 2932110000; 2932209000; 2932910000; 2932920000; 2932930000; 2932940000; 2933320000; 2933330001; 2933340000; 2933350000; 2933360000; 2933370000; 2933399800; 2939420000; 2939430000; 2939440000; 2939490000; 2939610000; 2939620000; 2939630000 кодтары бойынша есiрткi құралдары, психотроптық заттар, сол тектестер және прекурсорлар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одақтың кедендік аумағына әкелінген тауарларды қадағалап отыру тетігі туралы келісімді ратификациялау туралы" Қазақстан Республикасының Заңына сәйкес қадағалануға жататын және СЭҚ ТН кодтары Еуразиялық экономикалық комиссия Кеңесінің 2026 жылғы 26 қаңтардағы № 5 шешімімен бекітілген тауарлар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Салық кодексінің </w:t>
            </w:r>
            <w:r>
              <w:rPr>
                <w:rFonts w:ascii="Times New Roman"/>
                <w:b w:val="false"/>
                <w:i w:val="false"/>
                <w:color w:val="000000"/>
                <w:sz w:val="20"/>
              </w:rPr>
              <w:t>518-бабының</w:t>
            </w:r>
            <w:r>
              <w:rPr>
                <w:rFonts w:ascii="Times New Roman"/>
                <w:b w:val="false"/>
                <w:i w:val="false"/>
                <w:color w:val="000000"/>
                <w:sz w:val="20"/>
              </w:rPr>
              <w:t xml:space="preserve"> 2-тармағына сәйкес бағалардың ең төмен деңгейі қолданылатын жекелеген тауар түрлерінің тізбесіне енгізілген және СЭҚ ТН кодтары Қазақстан Республикасы Қаржы министрінің міндетін атқарушының 2025 жылғы 31 қазандағы № 658 бұйрығымен бекітілген тауарлар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қауіпсіздігі "Агроөнеркәсіптік кешенді және ауылдық аумақтарды дамытуды мемлекеттік реттеу туралы" Қазақстан Республикасының Заңымен реттелетін және СЭҚ ТН 1701991001; 1701991009; 1701999001; 2102103100 кодтары бойынша ауыл шаруашылығы өнімдері</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