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6c57" w14:textId="2bf6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Интернет-ресурстарға және (немесе) интернет-алаңға қолжетімділікті шектеу және интернет-ресурстарға және (немесе) интернет-алаңға қолжетімділікті шектеуді алып тастау туралы мемлекеттік кірістер органының шешімдерінің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2026 жылғы 23 маусымдағы № 428 бұйрығы</w:t>
      </w:r>
    </w:p>
    <w:p>
      <w:pPr>
        <w:spacing w:after="0"/>
        <w:ind w:left="0"/>
        <w:jc w:val="both"/>
      </w:pPr>
      <w:bookmarkStart w:name="z4" w:id="0"/>
      <w:r>
        <w:rPr>
          <w:rFonts w:ascii="Times New Roman"/>
          <w:b w:val="false"/>
          <w:i w:val="false"/>
          <w:color w:val="000000"/>
          <w:sz w:val="28"/>
        </w:rPr>
        <w:t xml:space="preserve">
      Қазақстан Республикасының Салық кодексінің 49-бабының </w:t>
      </w:r>
      <w:r>
        <w:rPr>
          <w:rFonts w:ascii="Times New Roman"/>
          <w:b w:val="false"/>
          <w:i w:val="false"/>
          <w:color w:val="000000"/>
          <w:sz w:val="28"/>
        </w:rPr>
        <w:t>3-тармағы</w:t>
      </w:r>
      <w:r>
        <w:rPr>
          <w:rFonts w:ascii="Times New Roman"/>
          <w:b w:val="false"/>
          <w:i w:val="false"/>
          <w:color w:val="000000"/>
          <w:sz w:val="28"/>
        </w:rPr>
        <w:t xml:space="preserve"> және </w:t>
      </w:r>
      <w:r>
        <w:rPr>
          <w:rFonts w:ascii="Times New Roman"/>
          <w:b w:val="false"/>
          <w:i w:val="false"/>
          <w:color w:val="000000"/>
          <w:sz w:val="28"/>
        </w:rPr>
        <w:t>89-бабының</w:t>
      </w:r>
      <w:r>
        <w:rPr>
          <w:rFonts w:ascii="Times New Roman"/>
          <w:b w:val="false"/>
          <w:i w:val="false"/>
          <w:color w:val="000000"/>
          <w:sz w:val="28"/>
        </w:rPr>
        <w:t xml:space="preserve"> 1, 2, 3, 5 және 6-тармақтарына сәйкес БҰЙЫРАМЫН:</w:t>
      </w:r>
    </w:p>
    <w:bookmarkEnd w:id="0"/>
    <w:bookmarkStart w:name="z5" w:id="1"/>
    <w:p>
      <w:pPr>
        <w:spacing w:after="0"/>
        <w:ind w:left="0"/>
        <w:jc w:val="both"/>
      </w:pPr>
      <w:r>
        <w:rPr>
          <w:rFonts w:ascii="Times New Roman"/>
          <w:b w:val="false"/>
          <w:i w:val="false"/>
          <w:color w:val="000000"/>
          <w:sz w:val="28"/>
        </w:rPr>
        <w:t>
      1. Мемлекеттік кірістер органының мынадай шешімдерінің нысандары бекітілсін: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интернет-ресурстарға және (немесе) интернет-алаңға қолжетімділікті шектеу туралы шешімнің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интернет-ресурстарға және (немесе) интернет-алаңға қолжетімділікті шектеуді алып тастау туралы шешімнің нысаны.</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 алғашқы ресми жариялған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Мәдениет және ақпарат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23 маусымдағы</w:t>
            </w:r>
            <w:r>
              <w:br/>
            </w:r>
            <w:r>
              <w:rPr>
                <w:rFonts w:ascii="Times New Roman"/>
                <w:b w:val="false"/>
                <w:i w:val="false"/>
                <w:color w:val="000000"/>
                <w:sz w:val="20"/>
              </w:rPr>
              <w:t>№ 428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1"/>
    <w:p>
      <w:pPr>
        <w:spacing w:after="0"/>
        <w:ind w:left="0"/>
        <w:jc w:val="left"/>
      </w:pPr>
      <w:r>
        <w:rPr>
          <w:rFonts w:ascii="Times New Roman"/>
          <w:b/>
          <w:i w:val="false"/>
          <w:color w:val="000000"/>
        </w:rPr>
        <w:t xml:space="preserve"> Интернет-ресурстарға және (немесе) интернет-алаңға қолжетімділікті шектеу туралы мемлекеттік кірістер органының  ШЕШІМІ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20___жыл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19" w:id="12"/>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 Төрағасы</w:t>
      </w:r>
    </w:p>
    <w:bookmarkEnd w:id="12"/>
    <w:bookmarkStart w:name="z20" w:id="13"/>
    <w:p>
      <w:pPr>
        <w:spacing w:after="0"/>
        <w:ind w:left="0"/>
        <w:jc w:val="both"/>
      </w:pPr>
      <w:r>
        <w:rPr>
          <w:rFonts w:ascii="Times New Roman"/>
          <w:b w:val="false"/>
          <w:i w:val="false"/>
          <w:color w:val="000000"/>
          <w:sz w:val="28"/>
        </w:rPr>
        <w:t>
      (Төраға орынбасары) атынан</w:t>
      </w:r>
    </w:p>
    <w:bookmarkEnd w:id="13"/>
    <w:bookmarkStart w:name="z21" w:id="14"/>
    <w:p>
      <w:pPr>
        <w:spacing w:after="0"/>
        <w:ind w:left="0"/>
        <w:jc w:val="both"/>
      </w:pPr>
      <w:r>
        <w:rPr>
          <w:rFonts w:ascii="Times New Roman"/>
          <w:b w:val="false"/>
          <w:i w:val="false"/>
          <w:color w:val="000000"/>
          <w:sz w:val="28"/>
        </w:rPr>
        <w:t>
      ___________________________________________________________________</w:t>
      </w:r>
    </w:p>
    <w:bookmarkEnd w:id="14"/>
    <w:bookmarkStart w:name="z22" w:id="15"/>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w:t>
      </w:r>
    </w:p>
    <w:bookmarkEnd w:id="15"/>
    <w:bookmarkStart w:name="z23" w:id="16"/>
    <w:p>
      <w:pPr>
        <w:spacing w:after="0"/>
        <w:ind w:left="0"/>
        <w:jc w:val="both"/>
      </w:pPr>
      <w:r>
        <w:rPr>
          <w:rFonts w:ascii="Times New Roman"/>
          <w:b w:val="false"/>
          <w:i w:val="false"/>
          <w:color w:val="000000"/>
          <w:sz w:val="28"/>
        </w:rPr>
        <w:t>
      (бұдан әрі – Аты-жөні)</w:t>
      </w:r>
    </w:p>
    <w:bookmarkEnd w:id="16"/>
    <w:bookmarkStart w:name="z24" w:id="17"/>
    <w:p>
      <w:pPr>
        <w:spacing w:after="0"/>
        <w:ind w:left="0"/>
        <w:jc w:val="both"/>
      </w:pPr>
      <w:r>
        <w:rPr>
          <w:rFonts w:ascii="Times New Roman"/>
          <w:b w:val="false"/>
          <w:i w:val="false"/>
          <w:color w:val="000000"/>
          <w:sz w:val="28"/>
        </w:rPr>
        <w:t>
      ___________________________________________________________________</w:t>
      </w:r>
    </w:p>
    <w:bookmarkEnd w:id="17"/>
    <w:bookmarkStart w:name="z25" w:id="18"/>
    <w:p>
      <w:pPr>
        <w:spacing w:after="0"/>
        <w:ind w:left="0"/>
        <w:jc w:val="both"/>
      </w:pPr>
      <w:r>
        <w:rPr>
          <w:rFonts w:ascii="Times New Roman"/>
          <w:b w:val="false"/>
          <w:i w:val="false"/>
          <w:color w:val="000000"/>
          <w:sz w:val="28"/>
        </w:rPr>
        <w:t>
      шетелдік компанияның атауы (егер бар болса) көрсетіледі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тіркеу есебіне қою туралы "____" ____________ 20___ жылғы №____ хабарлама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нәтижесінде анықталған алшақтықтар туралы "____" ____________ 20____ жылғы №____ хабарламаның талаптарын орындалмауына байланысты</w:t>
            </w:r>
          </w:p>
        </w:tc>
      </w:tr>
    </w:tbl>
    <w:bookmarkStart w:name="z26" w:id="19"/>
    <w:p>
      <w:pPr>
        <w:spacing w:after="0"/>
        <w:ind w:left="0"/>
        <w:jc w:val="both"/>
      </w:pPr>
      <w:r>
        <w:rPr>
          <w:rFonts w:ascii="Times New Roman"/>
          <w:b w:val="false"/>
          <w:i w:val="false"/>
          <w:color w:val="000000"/>
          <w:sz w:val="28"/>
        </w:rPr>
        <w:t xml:space="preserve">
      Қазақстан Республикасының Салық кодексінің 49-бабының </w:t>
      </w:r>
      <w:r>
        <w:rPr>
          <w:rFonts w:ascii="Times New Roman"/>
          <w:b w:val="false"/>
          <w:i w:val="false"/>
          <w:color w:val="000000"/>
          <w:sz w:val="28"/>
        </w:rPr>
        <w:t>3-тармағы</w:t>
      </w:r>
      <w:r>
        <w:rPr>
          <w:rFonts w:ascii="Times New Roman"/>
          <w:b w:val="false"/>
          <w:i w:val="false"/>
          <w:color w:val="000000"/>
          <w:sz w:val="28"/>
        </w:rPr>
        <w:t xml:space="preserve"> және </w:t>
      </w:r>
      <w:r>
        <w:rPr>
          <w:rFonts w:ascii="Times New Roman"/>
          <w:b w:val="false"/>
          <w:i w:val="false"/>
          <w:color w:val="000000"/>
          <w:sz w:val="28"/>
        </w:rPr>
        <w:t>89-бабының</w:t>
      </w:r>
      <w:r>
        <w:rPr>
          <w:rFonts w:ascii="Times New Roman"/>
          <w:b w:val="false"/>
          <w:i w:val="false"/>
          <w:color w:val="000000"/>
          <w:sz w:val="28"/>
        </w:rPr>
        <w:t xml:space="preserve"> 1-4 тармақтарына сәйкес,</w:t>
      </w:r>
    </w:p>
    <w:bookmarkEnd w:id="19"/>
    <w:bookmarkStart w:name="z27" w:id="20"/>
    <w:p>
      <w:pPr>
        <w:spacing w:after="0"/>
        <w:ind w:left="0"/>
        <w:jc w:val="left"/>
      </w:pPr>
      <w:r>
        <w:rPr>
          <w:rFonts w:ascii="Times New Roman"/>
          <w:b/>
          <w:i w:val="false"/>
          <w:color w:val="000000"/>
        </w:rPr>
        <w:t xml:space="preserve"> ШЕШІМ ЕТЕМІН:</w:t>
      </w:r>
    </w:p>
    <w:bookmarkEnd w:id="20"/>
    <w:bookmarkStart w:name="z28" w:id="21"/>
    <w:p>
      <w:pPr>
        <w:spacing w:after="0"/>
        <w:ind w:left="0"/>
        <w:jc w:val="both"/>
      </w:pPr>
      <w:r>
        <w:rPr>
          <w:rFonts w:ascii="Times New Roman"/>
          <w:b w:val="false"/>
          <w:i w:val="false"/>
          <w:color w:val="000000"/>
          <w:sz w:val="28"/>
        </w:rPr>
        <w:t>
      1. Интернет-ресурстарға және (немесе) интернет-алаңға қолжетімділікті шектеу</w:t>
      </w:r>
    </w:p>
    <w:bookmarkEnd w:id="21"/>
    <w:bookmarkStart w:name="z29" w:id="22"/>
    <w:p>
      <w:pPr>
        <w:spacing w:after="0"/>
        <w:ind w:left="0"/>
        <w:jc w:val="both"/>
      </w:pPr>
      <w:r>
        <w:rPr>
          <w:rFonts w:ascii="Times New Roman"/>
          <w:b w:val="false"/>
          <w:i w:val="false"/>
          <w:color w:val="000000"/>
          <w:sz w:val="28"/>
        </w:rPr>
        <w:t>
      енгізілсін</w:t>
      </w:r>
    </w:p>
    <w:bookmarkEnd w:id="22"/>
    <w:bookmarkStart w:name="z30" w:id="23"/>
    <w:p>
      <w:pPr>
        <w:spacing w:after="0"/>
        <w:ind w:left="0"/>
        <w:jc w:val="both"/>
      </w:pPr>
      <w:r>
        <w:rPr>
          <w:rFonts w:ascii="Times New Roman"/>
          <w:b w:val="false"/>
          <w:i w:val="false"/>
          <w:color w:val="000000"/>
          <w:sz w:val="28"/>
        </w:rPr>
        <w:t>
      ______________________________________________________________________</w:t>
      </w:r>
    </w:p>
    <w:bookmarkEnd w:id="23"/>
    <w:bookmarkStart w:name="z31" w:id="24"/>
    <w:p>
      <w:pPr>
        <w:spacing w:after="0"/>
        <w:ind w:left="0"/>
        <w:jc w:val="both"/>
      </w:pPr>
      <w:r>
        <w:rPr>
          <w:rFonts w:ascii="Times New Roman"/>
          <w:b w:val="false"/>
          <w:i w:val="false"/>
          <w:color w:val="000000"/>
          <w:sz w:val="28"/>
        </w:rPr>
        <w:t>
      (интернет-ресурс және (немесе) интернет-алаңның атауы, домендік аты көрсетіледі)</w:t>
      </w:r>
    </w:p>
    <w:bookmarkEnd w:id="24"/>
    <w:bookmarkStart w:name="z32" w:id="25"/>
    <w:p>
      <w:pPr>
        <w:spacing w:after="0"/>
        <w:ind w:left="0"/>
        <w:jc w:val="both"/>
      </w:pPr>
      <w:r>
        <w:rPr>
          <w:rFonts w:ascii="Times New Roman"/>
          <w:b w:val="false"/>
          <w:i w:val="false"/>
          <w:color w:val="000000"/>
          <w:sz w:val="28"/>
        </w:rPr>
        <w:t>
      ______________________________________________________________________</w:t>
      </w:r>
    </w:p>
    <w:bookmarkEnd w:id="25"/>
    <w:bookmarkStart w:name="z33" w:id="26"/>
    <w:p>
      <w:pPr>
        <w:spacing w:after="0"/>
        <w:ind w:left="0"/>
        <w:jc w:val="both"/>
      </w:pPr>
      <w:r>
        <w:rPr>
          <w:rFonts w:ascii="Times New Roman"/>
          <w:b w:val="false"/>
          <w:i w:val="false"/>
          <w:color w:val="000000"/>
          <w:sz w:val="28"/>
        </w:rPr>
        <w:t>
      (шетелдік компанияның атауы (бар болса))</w:t>
      </w:r>
    </w:p>
    <w:bookmarkEnd w:id="26"/>
    <w:bookmarkStart w:name="z34" w:id="27"/>
    <w:p>
      <w:pPr>
        <w:spacing w:after="0"/>
        <w:ind w:left="0"/>
        <w:jc w:val="both"/>
      </w:pPr>
      <w:r>
        <w:rPr>
          <w:rFonts w:ascii="Times New Roman"/>
          <w:b w:val="false"/>
          <w:i w:val="false"/>
          <w:color w:val="000000"/>
          <w:sz w:val="28"/>
        </w:rPr>
        <w:t>
      2. Осы шешім масс-медиа саласындағы уәкілетті органға интернет-ресурстарға және (немесе) интернет-алаңға қолжетімділікті шектеу туралы тиісті шаралар қабылдау үшін жолдансын.</w:t>
      </w:r>
    </w:p>
    <w:bookmarkEnd w:id="27"/>
    <w:bookmarkStart w:name="z35" w:id="28"/>
    <w:p>
      <w:pPr>
        <w:spacing w:after="0"/>
        <w:ind w:left="0"/>
        <w:jc w:val="both"/>
      </w:pPr>
      <w:r>
        <w:rPr>
          <w:rFonts w:ascii="Times New Roman"/>
          <w:b w:val="false"/>
          <w:i w:val="false"/>
          <w:color w:val="000000"/>
          <w:sz w:val="28"/>
        </w:rPr>
        <w:t>
      3. Масс-медиа саласындағы уәкілетті орган Қазақстан Республикасының аумағында интернет-алаң арқылы қызмет жүргізетін шетелдік компанияның интернет-ресурстарға және интеренет-алаңға қолжетімділікті шектеу туралы Қазақстан Республикасы Қаржы министрлігі Мемлекеттік кірістер комитетінің шешімі келіп түскен күннен кейінгі үш жұмыс күні ішінде шектеу енгізу жөніндегі шараларды қабылдайды.</w:t>
      </w:r>
    </w:p>
    <w:bookmarkEnd w:id="28"/>
    <w:bookmarkStart w:name="z36" w:id="29"/>
    <w:p>
      <w:pPr>
        <w:spacing w:after="0"/>
        <w:ind w:left="0"/>
        <w:jc w:val="both"/>
      </w:pPr>
      <w:r>
        <w:rPr>
          <w:rFonts w:ascii="Times New Roman"/>
          <w:b w:val="false"/>
          <w:i w:val="false"/>
          <w:color w:val="000000"/>
          <w:sz w:val="28"/>
        </w:rPr>
        <w:t>
      Қазақстан Республикасы</w:t>
      </w:r>
    </w:p>
    <w:bookmarkEnd w:id="29"/>
    <w:bookmarkStart w:name="z37" w:id="30"/>
    <w:p>
      <w:pPr>
        <w:spacing w:after="0"/>
        <w:ind w:left="0"/>
        <w:jc w:val="both"/>
      </w:pPr>
      <w:r>
        <w:rPr>
          <w:rFonts w:ascii="Times New Roman"/>
          <w:b w:val="false"/>
          <w:i w:val="false"/>
          <w:color w:val="000000"/>
          <w:sz w:val="28"/>
        </w:rPr>
        <w:t>
      Қаржы министрлігінің</w:t>
      </w:r>
    </w:p>
    <w:bookmarkEnd w:id="30"/>
    <w:bookmarkStart w:name="z38" w:id="31"/>
    <w:p>
      <w:pPr>
        <w:spacing w:after="0"/>
        <w:ind w:left="0"/>
        <w:jc w:val="both"/>
      </w:pPr>
      <w:r>
        <w:rPr>
          <w:rFonts w:ascii="Times New Roman"/>
          <w:b w:val="false"/>
          <w:i w:val="false"/>
          <w:color w:val="000000"/>
          <w:sz w:val="28"/>
        </w:rPr>
        <w:t>
      Мемлекеттік кірістер комитетінің</w:t>
      </w:r>
    </w:p>
    <w:bookmarkEnd w:id="31"/>
    <w:bookmarkStart w:name="z39" w:id="32"/>
    <w:p>
      <w:pPr>
        <w:spacing w:after="0"/>
        <w:ind w:left="0"/>
        <w:jc w:val="both"/>
      </w:pPr>
      <w:r>
        <w:rPr>
          <w:rFonts w:ascii="Times New Roman"/>
          <w:b w:val="false"/>
          <w:i w:val="false"/>
          <w:color w:val="000000"/>
          <w:sz w:val="28"/>
        </w:rPr>
        <w:t>
      Төрағасы (Төраға орынбасары) __________ Аты-жөніқолы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23 маусымдағы</w:t>
            </w:r>
            <w:r>
              <w:br/>
            </w:r>
            <w:r>
              <w:rPr>
                <w:rFonts w:ascii="Times New Roman"/>
                <w:b w:val="false"/>
                <w:i w:val="false"/>
                <w:color w:val="000000"/>
                <w:sz w:val="20"/>
              </w:rPr>
              <w:t>№ 428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3"/>
    <w:p>
      <w:pPr>
        <w:spacing w:after="0"/>
        <w:ind w:left="0"/>
        <w:jc w:val="left"/>
      </w:pPr>
      <w:r>
        <w:rPr>
          <w:rFonts w:ascii="Times New Roman"/>
          <w:b/>
          <w:i w:val="false"/>
          <w:color w:val="000000"/>
        </w:rPr>
        <w:t xml:space="preserve"> Интернет-ресурстарға және (немесе) интернет-алаңға қолжетімділікті шектеуді жою туралы мемлекеттік кірістер органының  ШЕШІМІ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20____жыл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43" w:id="34"/>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w:t>
      </w:r>
    </w:p>
    <w:bookmarkEnd w:id="34"/>
    <w:bookmarkStart w:name="z44" w:id="35"/>
    <w:p>
      <w:pPr>
        <w:spacing w:after="0"/>
        <w:ind w:left="0"/>
        <w:jc w:val="both"/>
      </w:pPr>
      <w:r>
        <w:rPr>
          <w:rFonts w:ascii="Times New Roman"/>
          <w:b w:val="false"/>
          <w:i w:val="false"/>
          <w:color w:val="000000"/>
          <w:sz w:val="28"/>
        </w:rPr>
        <w:t>
      Төрағасы (Төраға орынбасары) атынан _______________________________</w:t>
      </w:r>
    </w:p>
    <w:bookmarkEnd w:id="35"/>
    <w:bookmarkStart w:name="z45" w:id="36"/>
    <w:p>
      <w:pPr>
        <w:spacing w:after="0"/>
        <w:ind w:left="0"/>
        <w:jc w:val="both"/>
      </w:pPr>
      <w:r>
        <w:rPr>
          <w:rFonts w:ascii="Times New Roman"/>
          <w:b w:val="false"/>
          <w:i w:val="false"/>
          <w:color w:val="000000"/>
          <w:sz w:val="28"/>
        </w:rPr>
        <w:t>
      _________________________________________________________________</w:t>
      </w:r>
    </w:p>
    <w:bookmarkEnd w:id="36"/>
    <w:bookmarkStart w:name="z46" w:id="37"/>
    <w:p>
      <w:pPr>
        <w:spacing w:after="0"/>
        <w:ind w:left="0"/>
        <w:jc w:val="both"/>
      </w:pPr>
      <w:r>
        <w:rPr>
          <w:rFonts w:ascii="Times New Roman"/>
          <w:b w:val="false"/>
          <w:i w:val="false"/>
          <w:color w:val="000000"/>
          <w:sz w:val="28"/>
        </w:rPr>
        <w:t>
      тегі, аты, әкесінің аты (егер бар болған жағдайда) (бұдан әрі – Аты-жөні)</w:t>
      </w:r>
    </w:p>
    <w:bookmarkEnd w:id="37"/>
    <w:bookmarkStart w:name="z47" w:id="38"/>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комитетінің</w:t>
      </w:r>
    </w:p>
    <w:bookmarkEnd w:id="38"/>
    <w:bookmarkStart w:name="z48" w:id="39"/>
    <w:p>
      <w:pPr>
        <w:spacing w:after="0"/>
        <w:ind w:left="0"/>
        <w:jc w:val="both"/>
      </w:pPr>
      <w:r>
        <w:rPr>
          <w:rFonts w:ascii="Times New Roman"/>
          <w:b w:val="false"/>
          <w:i w:val="false"/>
          <w:color w:val="000000"/>
          <w:sz w:val="28"/>
        </w:rPr>
        <w:t>
      "__" _________ 20___ жылғы №_____ шешімімен шетелдік компанияның</w:t>
      </w:r>
    </w:p>
    <w:bookmarkEnd w:id="39"/>
    <w:bookmarkStart w:name="z49" w:id="40"/>
    <w:p>
      <w:pPr>
        <w:spacing w:after="0"/>
        <w:ind w:left="0"/>
        <w:jc w:val="both"/>
      </w:pPr>
      <w:r>
        <w:rPr>
          <w:rFonts w:ascii="Times New Roman"/>
          <w:b w:val="false"/>
          <w:i w:val="false"/>
          <w:color w:val="000000"/>
          <w:sz w:val="28"/>
        </w:rPr>
        <w:t xml:space="preserve">
      Қазақстан Республикасының аумағында интернет-алаң арқылы қызметін жүзеге </w:t>
      </w:r>
    </w:p>
    <w:bookmarkEnd w:id="40"/>
    <w:bookmarkStart w:name="z50" w:id="41"/>
    <w:p>
      <w:pPr>
        <w:spacing w:after="0"/>
        <w:ind w:left="0"/>
        <w:jc w:val="both"/>
      </w:pPr>
      <w:r>
        <w:rPr>
          <w:rFonts w:ascii="Times New Roman"/>
          <w:b w:val="false"/>
          <w:i w:val="false"/>
          <w:color w:val="000000"/>
          <w:sz w:val="28"/>
        </w:rPr>
        <w:t xml:space="preserve">
      асыруына байланысты енгізілген интернет-ресурстарға және (немесе) интернет-алаңға </w:t>
      </w:r>
    </w:p>
    <w:bookmarkEnd w:id="41"/>
    <w:bookmarkStart w:name="z51" w:id="42"/>
    <w:p>
      <w:pPr>
        <w:spacing w:after="0"/>
        <w:ind w:left="0"/>
        <w:jc w:val="both"/>
      </w:pPr>
      <w:r>
        <w:rPr>
          <w:rFonts w:ascii="Times New Roman"/>
          <w:b w:val="false"/>
          <w:i w:val="false"/>
          <w:color w:val="000000"/>
          <w:sz w:val="28"/>
        </w:rPr>
        <w:t xml:space="preserve">
      қолжетімділікті шектеудің себептері жойылуына байланысты және Қазақстан </w:t>
      </w:r>
    </w:p>
    <w:bookmarkEnd w:id="42"/>
    <w:bookmarkStart w:name="z52" w:id="43"/>
    <w:p>
      <w:pPr>
        <w:spacing w:after="0"/>
        <w:ind w:left="0"/>
        <w:jc w:val="both"/>
      </w:pPr>
      <w:r>
        <w:rPr>
          <w:rFonts w:ascii="Times New Roman"/>
          <w:b w:val="false"/>
          <w:i w:val="false"/>
          <w:color w:val="000000"/>
          <w:sz w:val="28"/>
        </w:rPr>
        <w:t xml:space="preserve">
      Республикасының Салық кодексінің 49-бабының 3-тармағына және 89-бабының 5 </w:t>
      </w:r>
    </w:p>
    <w:bookmarkEnd w:id="43"/>
    <w:bookmarkStart w:name="z53" w:id="44"/>
    <w:p>
      <w:pPr>
        <w:spacing w:after="0"/>
        <w:ind w:left="0"/>
        <w:jc w:val="both"/>
      </w:pPr>
      <w:r>
        <w:rPr>
          <w:rFonts w:ascii="Times New Roman"/>
          <w:b w:val="false"/>
          <w:i w:val="false"/>
          <w:color w:val="000000"/>
          <w:sz w:val="28"/>
        </w:rPr>
        <w:t>
      және 6 тармақтарына сәйкес,</w:t>
      </w:r>
    </w:p>
    <w:bookmarkEnd w:id="44"/>
    <w:bookmarkStart w:name="z54" w:id="45"/>
    <w:p>
      <w:pPr>
        <w:spacing w:after="0"/>
        <w:ind w:left="0"/>
        <w:jc w:val="left"/>
      </w:pPr>
      <w:r>
        <w:rPr>
          <w:rFonts w:ascii="Times New Roman"/>
          <w:b/>
          <w:i w:val="false"/>
          <w:color w:val="000000"/>
        </w:rPr>
        <w:t xml:space="preserve"> ШЕШІМ ЕТЕМІН:</w:t>
      </w:r>
    </w:p>
    <w:bookmarkEnd w:id="45"/>
    <w:bookmarkStart w:name="z55" w:id="46"/>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комитетінің</w:t>
      </w:r>
    </w:p>
    <w:bookmarkEnd w:id="46"/>
    <w:bookmarkStart w:name="z56" w:id="47"/>
    <w:p>
      <w:pPr>
        <w:spacing w:after="0"/>
        <w:ind w:left="0"/>
        <w:jc w:val="both"/>
      </w:pPr>
      <w:r>
        <w:rPr>
          <w:rFonts w:ascii="Times New Roman"/>
          <w:b w:val="false"/>
          <w:i w:val="false"/>
          <w:color w:val="000000"/>
          <w:sz w:val="28"/>
        </w:rPr>
        <w:t>
      "__" ______ 20_____ жылғы №____ шешімімен енгізілген интернет-ресурстарға</w:t>
      </w:r>
    </w:p>
    <w:bookmarkEnd w:id="47"/>
    <w:bookmarkStart w:name="z57" w:id="48"/>
    <w:p>
      <w:pPr>
        <w:spacing w:after="0"/>
        <w:ind w:left="0"/>
        <w:jc w:val="both"/>
      </w:pPr>
      <w:r>
        <w:rPr>
          <w:rFonts w:ascii="Times New Roman"/>
          <w:b w:val="false"/>
          <w:i w:val="false"/>
          <w:color w:val="000000"/>
          <w:sz w:val="28"/>
        </w:rPr>
        <w:t>
      қолжетімділікті шектеу күші жойылсын:</w:t>
      </w:r>
    </w:p>
    <w:bookmarkEnd w:id="48"/>
    <w:bookmarkStart w:name="z58" w:id="49"/>
    <w:p>
      <w:pPr>
        <w:spacing w:after="0"/>
        <w:ind w:left="0"/>
        <w:jc w:val="both"/>
      </w:pPr>
      <w:r>
        <w:rPr>
          <w:rFonts w:ascii="Times New Roman"/>
          <w:b w:val="false"/>
          <w:i w:val="false"/>
          <w:color w:val="000000"/>
          <w:sz w:val="28"/>
        </w:rPr>
        <w:t>
      ______________________________________________________________________</w:t>
      </w:r>
    </w:p>
    <w:bookmarkEnd w:id="49"/>
    <w:bookmarkStart w:name="z59" w:id="50"/>
    <w:p>
      <w:pPr>
        <w:spacing w:after="0"/>
        <w:ind w:left="0"/>
        <w:jc w:val="both"/>
      </w:pPr>
      <w:r>
        <w:rPr>
          <w:rFonts w:ascii="Times New Roman"/>
          <w:b w:val="false"/>
          <w:i w:val="false"/>
          <w:color w:val="000000"/>
          <w:sz w:val="28"/>
        </w:rPr>
        <w:t>
      (интернет-ресурс және (немесе) интернет-алаңның атауы, домендік аты көрсетіледі)</w:t>
      </w:r>
    </w:p>
    <w:bookmarkEnd w:id="50"/>
    <w:bookmarkStart w:name="z60" w:id="51"/>
    <w:p>
      <w:pPr>
        <w:spacing w:after="0"/>
        <w:ind w:left="0"/>
        <w:jc w:val="both"/>
      </w:pPr>
      <w:r>
        <w:rPr>
          <w:rFonts w:ascii="Times New Roman"/>
          <w:b w:val="false"/>
          <w:i w:val="false"/>
          <w:color w:val="000000"/>
          <w:sz w:val="28"/>
        </w:rPr>
        <w:t>
      _______________________________________________________________________</w:t>
      </w:r>
    </w:p>
    <w:bookmarkEnd w:id="51"/>
    <w:bookmarkStart w:name="z61" w:id="52"/>
    <w:p>
      <w:pPr>
        <w:spacing w:after="0"/>
        <w:ind w:left="0"/>
        <w:jc w:val="both"/>
      </w:pPr>
      <w:r>
        <w:rPr>
          <w:rFonts w:ascii="Times New Roman"/>
          <w:b w:val="false"/>
          <w:i w:val="false"/>
          <w:color w:val="000000"/>
          <w:sz w:val="28"/>
        </w:rPr>
        <w:t>
      (шетелдік компанияның атауы (бар болса))</w:t>
      </w:r>
    </w:p>
    <w:bookmarkEnd w:id="52"/>
    <w:bookmarkStart w:name="z62" w:id="5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осы интернет-ресурстарға және (немесе) интернет-алаңға қолжетімділікті шектеуді жою туралы шешімді масс-медиа саласындағы уәкілетті органға шешім қабылданған күннен кейінгі 3 (үш) жұмыс күні ішінде жолдасын.</w:t>
      </w:r>
    </w:p>
    <w:bookmarkEnd w:id="53"/>
    <w:bookmarkStart w:name="z63" w:id="54"/>
    <w:p>
      <w:pPr>
        <w:spacing w:after="0"/>
        <w:ind w:left="0"/>
        <w:jc w:val="both"/>
      </w:pPr>
      <w:r>
        <w:rPr>
          <w:rFonts w:ascii="Times New Roman"/>
          <w:b w:val="false"/>
          <w:i w:val="false"/>
          <w:color w:val="000000"/>
          <w:sz w:val="28"/>
        </w:rPr>
        <w:t>
      3. Масс-медиа саласындағы уәкілетті орган Қазақстан Республикасы Қаржы министрлігі Мемлекеттік кірістер комитеті осы шешім келіп түскен күннен кейінгі 3 (үш) жұмыс күні ішінде Қазақстан Республикасының аумағында интернет-алаң арқылы қызметін жүзеге асыратын шетелдік компанияның интернет-ресурсына және (немесе) интернет-алаңына қолжетімділікті шектеуді жою бойынша тиісті шараларды қабылдайды.</w:t>
      </w:r>
    </w:p>
    <w:bookmarkEnd w:id="54"/>
    <w:bookmarkStart w:name="z64" w:id="55"/>
    <w:p>
      <w:pPr>
        <w:spacing w:after="0"/>
        <w:ind w:left="0"/>
        <w:jc w:val="both"/>
      </w:pPr>
      <w:r>
        <w:rPr>
          <w:rFonts w:ascii="Times New Roman"/>
          <w:b w:val="false"/>
          <w:i w:val="false"/>
          <w:color w:val="000000"/>
          <w:sz w:val="28"/>
        </w:rPr>
        <w:t>
      Қазақстан Республикасы</w:t>
      </w:r>
    </w:p>
    <w:bookmarkEnd w:id="55"/>
    <w:bookmarkStart w:name="z65" w:id="56"/>
    <w:p>
      <w:pPr>
        <w:spacing w:after="0"/>
        <w:ind w:left="0"/>
        <w:jc w:val="both"/>
      </w:pPr>
      <w:r>
        <w:rPr>
          <w:rFonts w:ascii="Times New Roman"/>
          <w:b w:val="false"/>
          <w:i w:val="false"/>
          <w:color w:val="000000"/>
          <w:sz w:val="28"/>
        </w:rPr>
        <w:t>
      Қаржы министрлігінің</w:t>
      </w:r>
    </w:p>
    <w:bookmarkEnd w:id="56"/>
    <w:bookmarkStart w:name="z66" w:id="57"/>
    <w:p>
      <w:pPr>
        <w:spacing w:after="0"/>
        <w:ind w:left="0"/>
        <w:jc w:val="both"/>
      </w:pPr>
      <w:r>
        <w:rPr>
          <w:rFonts w:ascii="Times New Roman"/>
          <w:b w:val="false"/>
          <w:i w:val="false"/>
          <w:color w:val="000000"/>
          <w:sz w:val="28"/>
        </w:rPr>
        <w:t>
      Мемлекеттік кірістер комитетінің</w:t>
      </w:r>
    </w:p>
    <w:bookmarkEnd w:id="57"/>
    <w:bookmarkStart w:name="z67" w:id="58"/>
    <w:p>
      <w:pPr>
        <w:spacing w:after="0"/>
        <w:ind w:left="0"/>
        <w:jc w:val="both"/>
      </w:pPr>
      <w:r>
        <w:rPr>
          <w:rFonts w:ascii="Times New Roman"/>
          <w:b w:val="false"/>
          <w:i w:val="false"/>
          <w:color w:val="000000"/>
          <w:sz w:val="28"/>
        </w:rPr>
        <w:t>
      Төрағасы (Төраға орынбасары) __________ Аты-жөніқолы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